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7583">
      <w:pPr>
        <w:pStyle w:val="4"/>
        <w:ind w:left="0" w:leftChars="0" w:firstLine="1591" w:firstLineChars="400"/>
        <w:jc w:val="both"/>
        <w:rPr>
          <w:rFonts w:hint="default" w:ascii="黑体" w:hAnsi="黑体" w:eastAsia="黑体" w:cs="黑体"/>
          <w:b/>
          <w:bCs/>
          <w:color w:val="auto"/>
          <w:w w:val="90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w w:val="90"/>
          <w:sz w:val="44"/>
          <w:szCs w:val="44"/>
          <w:u w:val="single"/>
          <w:lang w:val="en-US" w:eastAsia="zh-CN"/>
        </w:rPr>
        <w:t xml:space="preserve">雅安市公共交通集团有限公司 </w:t>
      </w:r>
    </w:p>
    <w:p w14:paraId="2AAC74C8">
      <w:pPr>
        <w:ind w:firstLine="1193" w:firstLineChars="300"/>
        <w:rPr>
          <w:rFonts w:hint="eastAsia" w:ascii="黑体" w:hAnsi="黑体" w:eastAsia="黑体" w:cs="黑体"/>
          <w:b/>
          <w:bCs/>
          <w:color w:val="auto"/>
          <w:w w:val="90"/>
          <w:kern w:val="0"/>
          <w:sz w:val="44"/>
          <w:szCs w:val="44"/>
          <w:u w:val="singl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w w:val="90"/>
          <w:sz w:val="44"/>
          <w:szCs w:val="44"/>
          <w:u w:val="single"/>
          <w:lang w:val="en-US" w:eastAsia="zh-CN"/>
        </w:rPr>
        <w:t>食堂农产品</w:t>
      </w:r>
      <w:r>
        <w:rPr>
          <w:rFonts w:hint="eastAsia" w:ascii="黑体" w:hAnsi="黑体" w:eastAsia="黑体" w:cs="黑体"/>
          <w:b/>
          <w:bCs/>
          <w:color w:val="auto"/>
          <w:w w:val="90"/>
          <w:sz w:val="44"/>
          <w:szCs w:val="44"/>
          <w:u w:val="single"/>
          <w:lang w:eastAsia="zh-CN"/>
        </w:rPr>
        <w:t>配送</w:t>
      </w:r>
      <w:r>
        <w:rPr>
          <w:rFonts w:hint="eastAsia" w:ascii="黑体" w:hAnsi="黑体" w:eastAsia="黑体" w:cs="黑体"/>
          <w:b/>
          <w:bCs/>
          <w:color w:val="auto"/>
          <w:w w:val="90"/>
          <w:kern w:val="0"/>
          <w:sz w:val="44"/>
          <w:szCs w:val="44"/>
          <w:u w:val="single"/>
          <w:lang w:val="en-US" w:eastAsia="zh-CN" w:bidi="ar-SA"/>
        </w:rPr>
        <w:t>服务采购限价询价函</w:t>
      </w:r>
    </w:p>
    <w:p w14:paraId="452F014A">
      <w:pPr>
        <w:rPr>
          <w:rFonts w:hint="default" w:ascii="黑体" w:hAnsi="黑体" w:eastAsia="黑体" w:cs="黑体"/>
          <w:b w:val="0"/>
          <w:bCs w:val="0"/>
          <w:color w:val="auto"/>
          <w:w w:val="90"/>
          <w:kern w:val="0"/>
          <w:sz w:val="44"/>
          <w:szCs w:val="44"/>
          <w:u w:val="none"/>
          <w:lang w:val="en-US" w:eastAsia="zh-CN" w:bidi="ar-SA"/>
        </w:rPr>
      </w:pPr>
    </w:p>
    <w:p w14:paraId="4B46F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因公司发展需要，公司拟对食堂农产品配送服务采购进行市场调查，现邀请有意向单位进行报价。</w:t>
      </w:r>
    </w:p>
    <w:p w14:paraId="7BBEC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一、采购范围：</w:t>
      </w:r>
    </w:p>
    <w:p w14:paraId="1B908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供应的食材包括但不限于蔬菜类、肉类、畜禽蛋类、冻货类、水产类、腌制卤制品等。</w:t>
      </w:r>
    </w:p>
    <w:p w14:paraId="4B254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二、资格要求：</w:t>
      </w:r>
    </w:p>
    <w:p w14:paraId="6248AE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须提供在中华人民共和国境内注册，具有独立法人资格，有独立承担民事责任能力，并具备有效的营业执照或事业单位法人证书、组织机构代码证、税务登记证(或三证合一的营业执照)，能独立开具增值税专用发票；</w:t>
      </w:r>
    </w:p>
    <w:p w14:paraId="75281C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为保证农产品质量及配送及时性，供应商应同时具有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道路货物运输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农产品的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收购、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生产销售、加工、运输、贮藏及其他相关服务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资质；</w:t>
      </w:r>
    </w:p>
    <w:p w14:paraId="794BD0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供应商配送农产品质量及其它货品符合食品安全卫生标准，并且报价应符合供应商提供的菜品质量；</w:t>
      </w:r>
    </w:p>
    <w:p w14:paraId="21444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供应商参加询价前三年内，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未受过任何行政处罚或行业处分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 w14:paraId="68219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  <w:t>三、报价方式:</w:t>
      </w:r>
    </w:p>
    <w:p w14:paraId="70AD3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1.采用含税包干价的方式进行报价(包含但不限于本服务所需人工费、管理费、安全费、保险、利润、税金、以及资料调查和收集等从工作开始至结束所需的所有费用)；</w:t>
      </w:r>
    </w:p>
    <w:p w14:paraId="764CCA32">
      <w:pPr>
        <w:pStyle w:val="2"/>
        <w:ind w:left="0" w:leftChars="0" w:firstLine="60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2.供应商结合每日菜市场实际价格行情自主评估下浮幅度，并反馈最终报价。报价时请同步说明价格动态调整机制（如调整周期、参考市场数据来源等）。</w:t>
      </w:r>
    </w:p>
    <w:p w14:paraId="1B742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四、其他说明</w:t>
      </w:r>
    </w:p>
    <w:p w14:paraId="033F3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本次(询价)报价不作为服务提供方的投标及中选依据，不具有签订合同的法律效力。</w:t>
      </w:r>
    </w:p>
    <w:p w14:paraId="325A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五、报价函递交截止时间</w:t>
      </w:r>
    </w:p>
    <w:p w14:paraId="202F1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 7 月 25日 16 时00分(北京时间)</w:t>
      </w:r>
    </w:p>
    <w:p w14:paraId="548C5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六、报价函递交方式</w:t>
      </w:r>
    </w:p>
    <w:p w14:paraId="27C23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采用现场递交或邮寄方式提交报价函。</w:t>
      </w:r>
    </w:p>
    <w:p w14:paraId="1190C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七、现场递交或邮寄递交地址</w:t>
      </w:r>
    </w:p>
    <w:p w14:paraId="15558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现场递交地址: 四川省雅安市雨城区爱国路北段1号</w:t>
      </w:r>
    </w:p>
    <w:p w14:paraId="6C8AB8CF">
      <w:pPr>
        <w:pStyle w:val="2"/>
        <w:ind w:left="0" w:leftChars="0" w:firstLine="60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联系人：芦军   联系电话：18608358607</w:t>
      </w:r>
    </w:p>
    <w:p w14:paraId="546F4D76">
      <w:pPr>
        <w:pStyle w:val="2"/>
        <w:rPr>
          <w:rFonts w:hint="eastAsia"/>
          <w:lang w:val="en-US" w:eastAsia="zh-CN"/>
        </w:rPr>
      </w:pPr>
    </w:p>
    <w:p w14:paraId="554DD36D">
      <w:pPr>
        <w:ind w:firstLine="288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</w:pPr>
    </w:p>
    <w:p w14:paraId="5F64190D">
      <w:pP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  <w:t>附件1：</w:t>
      </w:r>
    </w:p>
    <w:p w14:paraId="13A19A43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00"/>
        <w:gridCol w:w="1200"/>
        <w:gridCol w:w="2715"/>
      </w:tblGrid>
      <w:tr w14:paraId="6EA1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蔬菜、水果、肉禽、水产类</w:t>
            </w:r>
          </w:p>
        </w:tc>
      </w:tr>
      <w:tr w14:paraId="53EC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食材品名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农村合作社价格（元）</w:t>
            </w:r>
          </w:p>
        </w:tc>
      </w:tr>
      <w:tr w14:paraId="304A9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2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18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二荆条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6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6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2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E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2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5C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3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9F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青冬瓜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9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2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老南瓜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8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2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三月瓜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C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F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鲜木耳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D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0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6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6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F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6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4A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9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5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5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大独蒜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C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1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F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红心红苕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C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D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1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6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3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青笋头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5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0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3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3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F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1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鲜笋子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A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折耳根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E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C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金针菇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B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D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茶树菇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5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9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杏鲍菇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1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1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6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粗大葱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2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4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5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8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8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去皮大蒜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E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B7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3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飘儿白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B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D9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香蒜苗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9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2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红皮萝卜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4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小青菜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C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C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F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2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红油菜苔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0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DF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小青椒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6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6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37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7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5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8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65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蒜苔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E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3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无筋豆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8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2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629野菜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A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98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青豆米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C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A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9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8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软江叶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F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0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C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3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土耳瓜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A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C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12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9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F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9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D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8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6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仔姜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A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3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空心芹菜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85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8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A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饺子皮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5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B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血皮菜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2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B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0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1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4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青笋头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F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9E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娃娃菜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7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9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E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9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7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5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01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去皮小土豆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4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B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去皮芋儿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7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7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1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4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2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CD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卤豆腐干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0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D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77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1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A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6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高山娃娃菜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E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19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 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F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 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9D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铁杆山药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5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猪耳朵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9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8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猪舌头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8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A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6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E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五花肉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A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B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前夹肉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9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D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猪腰花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6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0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C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半熟肥肠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B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4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少肉棒子骨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6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0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D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8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1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夹缝肉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1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B5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牦牛腩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B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2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A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老土鸡公（杀好净重）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2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兔子（杀好净重）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D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1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D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5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5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3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满甲鲤鱼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D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6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6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1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甜皮鸭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3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生肥肠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7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去骨肘子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B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带骨肘子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D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6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E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7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37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0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FB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土母公鸡（杀好净重）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3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4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嫩土公鸡（杀好净重）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B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鲜鸭（杀好净重）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2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0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D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3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8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7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7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3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6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E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小番茄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3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A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B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5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EB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4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9B6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5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0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8AAA8C">
      <w:pP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0"/>
          <w:kern w:val="0"/>
          <w:sz w:val="32"/>
          <w:szCs w:val="32"/>
          <w:u w:val="none"/>
          <w:lang w:val="en-US" w:eastAsia="zh-CN" w:bidi="ar-SA"/>
        </w:rPr>
        <w:t>。</w:t>
      </w:r>
    </w:p>
    <w:p w14:paraId="15F743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6F3A0B7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6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70"/>
        <w:gridCol w:w="1365"/>
        <w:gridCol w:w="930"/>
        <w:gridCol w:w="2475"/>
      </w:tblGrid>
      <w:tr w14:paraId="6936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干杂、粮油、面食类</w:t>
            </w:r>
          </w:p>
        </w:tc>
      </w:tr>
      <w:tr w14:paraId="79AE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食材品名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农村合作社价格（元）</w:t>
            </w:r>
          </w:p>
        </w:tc>
      </w:tr>
      <w:tr w14:paraId="1F29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4A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2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抄手皮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E9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8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7B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D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特辣海椒面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2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77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2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C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7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9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D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1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3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F0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海椒壳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A2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B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海椒面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7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干香菇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2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6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50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B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AB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6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7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7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38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D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6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E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胡椒面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05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7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花椒面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5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2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E2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D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精品干笋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F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D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5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1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6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A9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62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A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C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0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1E6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8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9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DD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D4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9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CC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1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泡红椒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5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郫县红油豆瓣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B0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1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老抽（李锦记）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1A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4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生抽（李锦记）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1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D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料酒（海天）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7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A8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A8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香油（建华）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450ml/瓶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68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3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白醋（千禾）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4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AD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大紫菜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EE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C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红九九火锅料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39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65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藤椒油（幺麻子）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F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A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花椒油（五丰黎红）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400ml/瓶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73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99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海带丝（湿）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94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3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鸡精（莎麦）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454g/袋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C4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C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味精（国泰）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400g/袋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24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6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耗油（百家鲜）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E9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6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大袋野山椒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D1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7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B5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F4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涪陵榨菜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5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4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9E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FE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470DEC5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8C81"/>
    <w:multiLevelType w:val="singleLevel"/>
    <w:tmpl w:val="79D58C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C222E"/>
    <w:rsid w:val="0560706F"/>
    <w:rsid w:val="069C222E"/>
    <w:rsid w:val="134E547D"/>
    <w:rsid w:val="184E41A6"/>
    <w:rsid w:val="24315EF0"/>
    <w:rsid w:val="244D0D72"/>
    <w:rsid w:val="2CA05399"/>
    <w:rsid w:val="2EEC00D1"/>
    <w:rsid w:val="371511B8"/>
    <w:rsid w:val="39A750CC"/>
    <w:rsid w:val="3BD435DF"/>
    <w:rsid w:val="40794AA5"/>
    <w:rsid w:val="4E243877"/>
    <w:rsid w:val="56273A7F"/>
    <w:rsid w:val="582C7CB7"/>
    <w:rsid w:val="5FE41D5E"/>
    <w:rsid w:val="661C335B"/>
    <w:rsid w:val="69CC20B1"/>
    <w:rsid w:val="75296EEB"/>
    <w:rsid w:val="7E3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Lines="0"/>
      <w:ind w:firstLine="200" w:firstLineChars="200"/>
    </w:pPr>
    <w:rPr>
      <w:rFonts w:hint="default"/>
      <w:sz w:val="21"/>
      <w:szCs w:val="24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802</Words>
  <Characters>832</Characters>
  <Lines>0</Lines>
  <Paragraphs>0</Paragraphs>
  <TotalTime>8</TotalTime>
  <ScaleCrop>false</ScaleCrop>
  <LinksUpToDate>false</LinksUpToDate>
  <CharactersWithSpaces>842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2025-06-19T08:37:00Z</dcterms:created>
  <dc:creator>WPS_1665475458</dc:creator>
  <cp:lastModifiedBy>WPS_1665475458</cp:lastModifiedBy>
  <cp:lastPrinted>2025-07-23T02:44:00Z</cp:lastPrinted>
  <dcterms:modified xsi:type="dcterms:W3CDTF">2025-07-23T09:44:24Z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1B0F3B6BE58E4D1FB3DA601E9A67A96B_11</vt:lpwstr>
  </property>
  <property fmtid="{D5CDD505-2E9C-101B-9397-08002B2CF9AE}" pid="4" name="KSOTemplateDocerSaveRecord">
    <vt:lpwstr>eyJoZGlkIjoiMzA5OWQ3ZmU4ODI4MzcyZWQ4OWQ0MGE2ZDdkYjg0MzUiLCJ1c2VySWQiOiIxNDI3MTU0MjA5In0=</vt:lpwstr>
  </property>
</Properties>
</file>