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2059" w:tblpY="2911"/>
        <w:tblOverlap w:val="never"/>
        <w:tblW w:w="8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897"/>
        <w:gridCol w:w="1204"/>
        <w:gridCol w:w="1117"/>
        <w:gridCol w:w="171"/>
        <w:gridCol w:w="962"/>
        <w:gridCol w:w="284"/>
        <w:gridCol w:w="2202"/>
      </w:tblGrid>
      <w:tr w14:paraId="5B70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26CB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单位</w:t>
            </w:r>
            <w:r>
              <w:rPr>
                <w:rFonts w:hint="eastAsia" w:ascii="宋体" w:hAnsi="宋体"/>
              </w:rPr>
              <w:t>名称</w:t>
            </w:r>
          </w:p>
        </w:tc>
        <w:tc>
          <w:tcPr>
            <w:tcW w:w="68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98F6A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14:paraId="3920A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B66DB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注册地址</w:t>
            </w:r>
          </w:p>
        </w:tc>
        <w:tc>
          <w:tcPr>
            <w:tcW w:w="33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F8C8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D24C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2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6506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14:paraId="25A97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6429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1D1B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</w:t>
            </w:r>
          </w:p>
        </w:tc>
        <w:tc>
          <w:tcPr>
            <w:tcW w:w="2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CE07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3C99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  话</w:t>
            </w:r>
          </w:p>
        </w:tc>
        <w:tc>
          <w:tcPr>
            <w:tcW w:w="2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0435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14:paraId="4649E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0984F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AA831">
            <w:pPr>
              <w:spacing w:line="36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邮  箱</w:t>
            </w:r>
          </w:p>
        </w:tc>
        <w:tc>
          <w:tcPr>
            <w:tcW w:w="2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7C79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8699A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网  址</w:t>
            </w:r>
          </w:p>
        </w:tc>
        <w:tc>
          <w:tcPr>
            <w:tcW w:w="2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F2887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14:paraId="42C69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3D11A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组织结构</w:t>
            </w:r>
          </w:p>
        </w:tc>
        <w:tc>
          <w:tcPr>
            <w:tcW w:w="68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AA89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14:paraId="30530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047C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法定代表人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78B02B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232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43FCA5A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BE7CB9D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2486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3BB9849">
            <w:pPr>
              <w:spacing w:line="360" w:lineRule="auto"/>
              <w:jc w:val="both"/>
              <w:rPr>
                <w:rFonts w:ascii="宋体" w:hAnsi="宋体"/>
              </w:rPr>
            </w:pPr>
          </w:p>
        </w:tc>
      </w:tr>
      <w:tr w14:paraId="063A6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3A05D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成立时间</w:t>
            </w:r>
          </w:p>
        </w:tc>
        <w:tc>
          <w:tcPr>
            <w:tcW w:w="210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6DDA84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7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3FC4B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 w:ascii="宋体" w:hAnsi="宋体"/>
              </w:rPr>
              <w:t>员工总人数：</w:t>
            </w:r>
          </w:p>
        </w:tc>
      </w:tr>
      <w:tr w14:paraId="040D9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6A21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营业执照号</w:t>
            </w:r>
          </w:p>
        </w:tc>
        <w:tc>
          <w:tcPr>
            <w:tcW w:w="68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0F882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14:paraId="3FC1A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9044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注册资金</w:t>
            </w:r>
          </w:p>
        </w:tc>
        <w:tc>
          <w:tcPr>
            <w:tcW w:w="68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9FD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14:paraId="24F6B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EEB2F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开户银行</w:t>
            </w:r>
          </w:p>
        </w:tc>
        <w:tc>
          <w:tcPr>
            <w:tcW w:w="68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0D1D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14:paraId="6ECAD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5DC74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账号</w:t>
            </w:r>
          </w:p>
        </w:tc>
        <w:tc>
          <w:tcPr>
            <w:tcW w:w="68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5FCD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14:paraId="1623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FB5D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经营范围</w:t>
            </w:r>
          </w:p>
        </w:tc>
        <w:tc>
          <w:tcPr>
            <w:tcW w:w="68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6424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14:paraId="7F947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0FC49">
            <w:pPr>
              <w:spacing w:line="36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业绩</w:t>
            </w:r>
          </w:p>
        </w:tc>
        <w:tc>
          <w:tcPr>
            <w:tcW w:w="68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A1EA2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14:paraId="7E06B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7693B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68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9D502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 w14:paraId="77305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交建蘭庭·天玺项目分销推荐</w:t>
      </w:r>
      <w:bookmarkStart w:id="0" w:name="_GoBack"/>
      <w:bookmarkEnd w:id="0"/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合作单位</w:t>
      </w:r>
    </w:p>
    <w:p w14:paraId="53D3C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60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报名表</w:t>
      </w:r>
    </w:p>
    <w:p w14:paraId="395EF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1" w:line="520" w:lineRule="exact"/>
        <w:textAlignment w:val="auto"/>
        <w:rPr>
          <w:rFonts w:hint="default" w:eastAsia="宋体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C00000"/>
          <w:position w:val="26"/>
          <w:sz w:val="21"/>
          <w:szCs w:val="21"/>
          <w:lang w:val="en-US" w:eastAsia="zh-CN"/>
        </w:rPr>
        <w:t>注：需要提供</w:t>
      </w:r>
      <w:r>
        <w:rPr>
          <w:rFonts w:ascii="仿宋" w:hAnsi="仿宋" w:eastAsia="仿宋" w:cs="仿宋"/>
          <w:b/>
          <w:bCs/>
          <w:color w:val="C00000"/>
          <w:position w:val="26"/>
          <w:sz w:val="21"/>
          <w:szCs w:val="21"/>
        </w:rPr>
        <w:t>1.统一社会信用代码营业执照(或统一社会信用代码法人登记证书)</w:t>
      </w:r>
      <w:r>
        <w:rPr>
          <w:rFonts w:hint="eastAsia" w:ascii="仿宋" w:hAnsi="仿宋" w:eastAsia="仿宋" w:cs="仿宋"/>
          <w:b/>
          <w:bCs/>
          <w:color w:val="C00000"/>
          <w:position w:val="26"/>
          <w:sz w:val="21"/>
          <w:szCs w:val="21"/>
          <w:lang w:val="en-US" w:eastAsia="zh-CN"/>
        </w:rPr>
        <w:t>复印件</w:t>
      </w:r>
      <w:r>
        <w:rPr>
          <w:rFonts w:ascii="仿宋" w:hAnsi="仿宋" w:eastAsia="仿宋" w:cs="仿宋"/>
          <w:b/>
          <w:bCs/>
          <w:color w:val="C00000"/>
          <w:position w:val="26"/>
          <w:sz w:val="21"/>
          <w:szCs w:val="21"/>
        </w:rPr>
        <w:t>;</w:t>
      </w:r>
      <w:r>
        <w:rPr>
          <w:rFonts w:hint="eastAsia" w:ascii="仿宋" w:hAnsi="仿宋" w:eastAsia="仿宋" w:cs="仿宋"/>
          <w:b/>
          <w:bCs/>
          <w:color w:val="C00000"/>
          <w:position w:val="26"/>
          <w:sz w:val="21"/>
          <w:szCs w:val="21"/>
          <w:lang w:val="en-US" w:eastAsia="zh-CN"/>
        </w:rPr>
        <w:t>2.法人身份证复印件；3.非法人报名需提供法人授权委托书。4.业绩证明提供合同复印件。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91D87"/>
    <w:rsid w:val="0322026F"/>
    <w:rsid w:val="36D02AB0"/>
    <w:rsid w:val="45616A4E"/>
    <w:rsid w:val="5D7B6A1C"/>
    <w:rsid w:val="6A11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20"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480" w:firstLineChars="200"/>
    </w:pPr>
    <w:rPr>
      <w:rFonts w:eastAsia="仿宋_GB2312"/>
      <w:sz w:val="24"/>
    </w:rPr>
  </w:style>
  <w:style w:type="paragraph" w:styleId="3">
    <w:name w:val="Body Text First Indent 2"/>
    <w:basedOn w:val="2"/>
    <w:qFormat/>
    <w:uiPriority w:val="0"/>
    <w:pPr>
      <w:spacing w:after="120" w:line="360" w:lineRule="auto"/>
      <w:ind w:left="420" w:leftChars="200" w:firstLine="420" w:firstLineChars="200"/>
    </w:pPr>
    <w:rPr>
      <w:rFonts w:hint="eastAsia" w:ascii="宋体" w:hAnsi="宋体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176</Characters>
  <Lines>0</Lines>
  <Paragraphs>0</Paragraphs>
  <TotalTime>3</TotalTime>
  <ScaleCrop>false</ScaleCrop>
  <LinksUpToDate>false</LinksUpToDate>
  <CharactersWithSpaces>182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2025-04-09T08:45:00Z</dcterms:created>
  <dc:creator>Administrator</dc:creator>
  <cp:lastModifiedBy>开发公司</cp:lastModifiedBy>
  <dcterms:modified xsi:type="dcterms:W3CDTF">2025-04-10T07:35:34Z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eyJoZGlkIjoiYTBlYTQzOTZkZDBkM2M3NmVlZDk4YWJlNTI3MTU2N2IiLCJ1c2VySWQiOiIzMDUwNDk5MTkifQ==</vt:lpwstr>
  </property>
  <property fmtid="{D5CDD505-2E9C-101B-9397-08002B2CF9AE}" pid="4" name="ICV">
    <vt:lpwstr>B3C90DB632AB43EBA2BCBC6B1A16BCAB_13</vt:lpwstr>
  </property>
</Properties>
</file>