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0" w:firstLineChars="0"/>
        <w:jc w:val="center"/>
        <w:rPr>
          <w:rFonts w:hint="default" w:ascii="方正小标宋简体" w:eastAsia="方正小标宋简体"/>
          <w:sz w:val="44"/>
          <w:szCs w:val="44"/>
          <w:highlight w:val="none"/>
          <w:lang w:val="en-US" w:eastAsia="zh-CN"/>
        </w:rPr>
      </w:pPr>
      <w:bookmarkStart w:id="1" w:name="_GoBack"/>
      <w:bookmarkEnd w:id="1"/>
      <w:bookmarkStart w:id="0" w:name="_Toc131305914"/>
      <w:r>
        <w:rPr>
          <w:rFonts w:hint="eastAsia" w:ascii="方正小标宋简体" w:eastAsia="方正小标宋简体"/>
          <w:sz w:val="44"/>
          <w:szCs w:val="44"/>
          <w:highlight w:val="none"/>
          <w:lang w:val="en-US" w:eastAsia="zh-CN"/>
        </w:rPr>
        <w:t>报价文件格式</w:t>
      </w:r>
    </w:p>
    <w:p>
      <w:pPr>
        <w:spacing w:line="276" w:lineRule="auto"/>
        <w:outlineLvl w:val="0"/>
        <w:rPr>
          <w:rFonts w:hint="eastAsia" w:ascii="宋体" w:hAnsi="宋体"/>
          <w:color w:val="000000"/>
          <w:highlight w:val="none"/>
          <w:lang w:val="en-US" w:eastAsia="zh-CN"/>
        </w:rPr>
      </w:pPr>
      <w:r>
        <w:rPr>
          <w:rFonts w:hint="eastAsia" w:ascii="宋体" w:hAnsi="宋体"/>
          <w:color w:val="000000"/>
          <w:highlight w:val="none"/>
          <w:lang w:val="en-US" w:eastAsia="zh-CN"/>
        </w:rPr>
        <w:t>附件1：封面</w:t>
      </w:r>
    </w:p>
    <w:p>
      <w:pPr>
        <w:jc w:val="center"/>
        <w:rPr>
          <w:rFonts w:hint="eastAsia" w:ascii="方正小标宋简体" w:eastAsia="方正小标宋简体"/>
          <w:sz w:val="44"/>
          <w:szCs w:val="44"/>
          <w:highlight w:val="none"/>
          <w:lang w:val="en-US"/>
        </w:rPr>
      </w:pPr>
      <w:r>
        <w:rPr>
          <w:rFonts w:hint="eastAsia" w:ascii="方正小标宋简体" w:eastAsia="方正小标宋简体"/>
          <w:sz w:val="32"/>
          <w:szCs w:val="32"/>
          <w:highlight w:val="none"/>
          <w:u w:val="single"/>
          <w:lang w:val="en-US" w:eastAsia="zh-CN"/>
        </w:rPr>
        <w:t>项目名称：</w:t>
      </w:r>
      <w:r>
        <w:rPr>
          <w:rFonts w:hint="eastAsia" w:ascii="方正小标宋简体" w:hAnsi="Times New Roman" w:eastAsia="方正小标宋简体"/>
          <w:b w:val="0"/>
          <w:bCs w:val="0"/>
          <w:sz w:val="28"/>
          <w:szCs w:val="28"/>
          <w:highlight w:val="none"/>
          <w:lang w:val="en-US" w:eastAsia="zh-CN"/>
        </w:rPr>
        <w:t>雅安交建集团无水港物流有限责任公司临时办公场所装修改造</w:t>
      </w:r>
    </w:p>
    <w:p>
      <w:pPr>
        <w:jc w:val="center"/>
        <w:rPr>
          <w:rFonts w:ascii="方正小标宋简体" w:eastAsia="方正小标宋简体"/>
          <w:sz w:val="44"/>
          <w:szCs w:val="44"/>
          <w:highlight w:val="none"/>
        </w:rPr>
      </w:pPr>
    </w:p>
    <w:p>
      <w:pPr>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报</w:t>
      </w:r>
    </w:p>
    <w:p>
      <w:pPr>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价</w:t>
      </w:r>
    </w:p>
    <w:p>
      <w:pPr>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文</w:t>
      </w:r>
    </w:p>
    <w:p>
      <w:pPr>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件</w:t>
      </w:r>
    </w:p>
    <w:p>
      <w:pPr>
        <w:jc w:val="center"/>
        <w:rPr>
          <w:rFonts w:ascii="方正小标宋简体" w:eastAsia="方正小标宋简体"/>
          <w:sz w:val="44"/>
          <w:szCs w:val="44"/>
          <w:highlight w:val="none"/>
        </w:rPr>
      </w:pPr>
    </w:p>
    <w:p>
      <w:pPr>
        <w:jc w:val="center"/>
        <w:rPr>
          <w:rFonts w:ascii="方正小标宋简体" w:eastAsia="方正小标宋简体"/>
          <w:sz w:val="44"/>
          <w:szCs w:val="44"/>
          <w:highlight w:val="none"/>
        </w:rPr>
      </w:pPr>
    </w:p>
    <w:p>
      <w:pPr>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rPr>
        <w:t>响应人：</w:t>
      </w:r>
    </w:p>
    <w:p>
      <w:pPr>
        <w:jc w:val="center"/>
        <w:rPr>
          <w:rFonts w:hint="eastAsia" w:ascii="宋体" w:hAnsi="宋体"/>
          <w:color w:val="000000"/>
          <w:highlight w:val="none"/>
        </w:rPr>
      </w:pPr>
      <w:r>
        <w:rPr>
          <w:rFonts w:hint="eastAsia" w:ascii="方正小标宋简体" w:eastAsia="方正小标宋简体"/>
          <w:sz w:val="44"/>
          <w:szCs w:val="44"/>
          <w:highlight w:val="none"/>
        </w:rPr>
        <w:t>年    月    日</w:t>
      </w:r>
      <w:r>
        <w:rPr>
          <w:rFonts w:hint="eastAsia" w:ascii="宋体" w:hAnsi="宋体"/>
          <w:color w:val="000000"/>
          <w:highlight w:val="none"/>
        </w:rPr>
        <w:br w:type="page"/>
      </w:r>
    </w:p>
    <w:p>
      <w:pPr>
        <w:keepNext w:val="0"/>
        <w:keepLines w:val="0"/>
        <w:pageBreakBefore w:val="0"/>
        <w:widowControl w:val="0"/>
        <w:kinsoku/>
        <w:wordWrap/>
        <w:overflowPunct/>
        <w:topLinePunct w:val="0"/>
        <w:autoSpaceDE/>
        <w:autoSpaceDN/>
        <w:bidi w:val="0"/>
        <w:adjustRightInd/>
        <w:snapToGrid/>
        <w:spacing w:line="276" w:lineRule="auto"/>
        <w:textAlignment w:val="auto"/>
        <w:outlineLvl w:val="0"/>
        <w:rPr>
          <w:rFonts w:ascii="宋体" w:hAnsi="宋体"/>
          <w:color w:val="000000"/>
          <w:highlight w:val="none"/>
        </w:rPr>
      </w:pPr>
      <w:r>
        <w:rPr>
          <w:rFonts w:hint="eastAsia" w:ascii="宋体" w:hAnsi="宋体"/>
          <w:color w:val="000000"/>
          <w:highlight w:val="none"/>
        </w:rPr>
        <w:t>附件</w:t>
      </w:r>
      <w:r>
        <w:rPr>
          <w:rFonts w:hint="eastAsia" w:ascii="宋体" w:hAnsi="宋体"/>
          <w:color w:val="000000"/>
          <w:highlight w:val="none"/>
          <w:lang w:val="en-US" w:eastAsia="zh-CN"/>
        </w:rPr>
        <w:t>2</w:t>
      </w:r>
      <w:r>
        <w:rPr>
          <w:rFonts w:hint="eastAsia" w:ascii="宋体" w:hAnsi="宋体"/>
          <w:color w:val="000000"/>
          <w:highlight w:val="none"/>
        </w:rPr>
        <w:t>：报价函</w:t>
      </w: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黑体" w:hAnsi="黑体" w:eastAsia="黑体"/>
          <w:color w:val="000000"/>
          <w:sz w:val="32"/>
          <w:szCs w:val="32"/>
          <w:highlight w:val="none"/>
        </w:rPr>
      </w:pPr>
      <w:r>
        <w:rPr>
          <w:rFonts w:hint="eastAsia" w:ascii="黑体" w:hAnsi="黑体" w:eastAsia="黑体"/>
          <w:color w:val="000000"/>
          <w:sz w:val="32"/>
          <w:szCs w:val="32"/>
          <w:highlight w:val="none"/>
        </w:rPr>
        <w:t>报价函</w:t>
      </w:r>
    </w:p>
    <w:p>
      <w:pPr>
        <w:spacing w:line="276" w:lineRule="auto"/>
        <w:outlineLvl w:val="1"/>
        <w:rPr>
          <w:rFonts w:hint="eastAsia" w:ascii="宋体" w:hAnsi="宋体"/>
          <w:color w:val="000000"/>
          <w:highlight w:val="none"/>
        </w:rPr>
      </w:pPr>
      <w:r>
        <w:rPr>
          <w:rFonts w:hint="eastAsia" w:ascii="宋体" w:hAnsi="宋体"/>
          <w:color w:val="000000"/>
          <w:highlight w:val="none"/>
        </w:rPr>
        <w:t>联系人：                                             联系电话：</w:t>
      </w:r>
    </w:p>
    <w:tbl>
      <w:tblPr>
        <w:tblStyle w:val="20"/>
        <w:tblW w:w="4996" w:type="pct"/>
        <w:tblInd w:w="0" w:type="dxa"/>
        <w:shd w:val="clear" w:color="auto" w:fill="auto"/>
        <w:tblLayout w:type="fixed"/>
        <w:tblCellMar>
          <w:top w:w="0" w:type="dxa"/>
          <w:left w:w="0" w:type="dxa"/>
          <w:bottom w:w="0" w:type="dxa"/>
          <w:right w:w="0" w:type="dxa"/>
        </w:tblCellMar>
      </w:tblPr>
      <w:tblGrid>
        <w:gridCol w:w="234"/>
        <w:gridCol w:w="991"/>
        <w:gridCol w:w="1237"/>
        <w:gridCol w:w="4116"/>
        <w:gridCol w:w="767"/>
        <w:gridCol w:w="783"/>
        <w:gridCol w:w="532"/>
        <w:gridCol w:w="547"/>
      </w:tblGrid>
      <w:tr>
        <w:tblPrEx>
          <w:shd w:val="clear" w:color="auto" w:fill="auto"/>
          <w:tblCellMar>
            <w:top w:w="0" w:type="dxa"/>
            <w:left w:w="0" w:type="dxa"/>
            <w:bottom w:w="0" w:type="dxa"/>
            <w:right w:w="0" w:type="dxa"/>
          </w:tblCellMar>
        </w:tblPrEx>
        <w:trPr>
          <w:trHeight w:val="465"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施工工艺</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w:t>
            </w: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r>
      <w:tr>
        <w:tblPrEx>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CFFCC"/>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一层大厅工程</w:t>
            </w:r>
          </w:p>
        </w:tc>
      </w:tr>
      <w:tr>
        <w:tblPrEx>
          <w:tblCellMar>
            <w:top w:w="0" w:type="dxa"/>
            <w:left w:w="0" w:type="dxa"/>
            <w:bottom w:w="0" w:type="dxa"/>
            <w:right w:w="0" w:type="dxa"/>
          </w:tblCellMar>
        </w:tblPrEx>
        <w:trPr>
          <w:trHeight w:val="5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墙顶面原基层修复</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工艺：基层修复打底，局部防裂强化处理</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598.7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砌120砖墙</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工艺：水泥+中沙+空心砖+人工费</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新砌墙面抹灰</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20以内</w:t>
            </w: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工艺：水泥+中沙+人工费+夹板固定</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地砖正铺</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600*600防滑砖</w:t>
            </w: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工艺：水泥+中沙+人工费，粘贴厚度≤30mm，如原墙面拆除需修补费用另计，地砖客户自购或在公司额外采购 （标准300*300尺寸-300*600尺寸墙砖）</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0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地砖踢脚线铺设</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200以下</w:t>
            </w: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工艺：水泥+中沙+人工费，粘贴厚度≤30mm，如原墙面拆除需修补费用另计，踢脚线砖客户自购或在公司额外采购，常规铺贴（如需内嵌式安装需额外开槽）。</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79.0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墙顶面乳胶漆</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工艺：滚涂配套底漆一遍，面漆两遍，达到颜色均匀，无流坠，无裂纹，无橘皮。</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598.7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CFFCC"/>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厨房工程</w:t>
            </w:r>
          </w:p>
        </w:tc>
      </w:tr>
      <w:tr>
        <w:tblPrEx>
          <w:tblCellMar>
            <w:top w:w="0" w:type="dxa"/>
            <w:left w:w="0" w:type="dxa"/>
            <w:bottom w:w="0" w:type="dxa"/>
            <w:right w:w="0" w:type="dxa"/>
          </w:tblCellMar>
        </w:tblPrEx>
        <w:trPr>
          <w:trHeight w:val="78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地砖正铺</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300mm*300mm-600mm*600mm</w:t>
            </w: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工艺：水泥+中沙+人工费，粘贴厚度≤30mm，如原墙面拆除需修补费用另计，地砖客户自购或在公司额外采购 （标准300*300尺寸-300*600尺寸墙砖，300*300-800*800尺寸地砖内，不包含超大或超小尺寸砖或异形砖）    </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19.4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8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墙砖正铺</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300*450-300*600</w:t>
            </w: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工艺：水泥+中沙+人工费，粘贴厚度≤30mm，如原墙面拆除需修补费用另计，地砖客户自购或在公司额外采购 （标准300*300尺寸-300*600尺寸墙砖，300*300-800*800尺寸地砖内，不包含超大或超小尺寸砖或异形砖）    </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47.3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封门洞</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工艺：水泥+中沙+加气混凝土砖/空心砖+人工费</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新砌墙面抹灰</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20以内</w:t>
            </w: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工艺：水泥+中沙+人工费+夹板固定</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水电改造</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含人工辅材  管道</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CFFCC"/>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卫生间工程</w:t>
            </w:r>
          </w:p>
        </w:tc>
      </w:tr>
      <w:tr>
        <w:tblPrEx>
          <w:tblCellMar>
            <w:top w:w="0" w:type="dxa"/>
            <w:left w:w="0" w:type="dxa"/>
            <w:bottom w:w="0" w:type="dxa"/>
            <w:right w:w="0" w:type="dxa"/>
          </w:tblCellMar>
        </w:tblPrEx>
        <w:trPr>
          <w:trHeight w:val="76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新建卫生间隔墙</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工艺：水泥+中沙+人工费，粘贴厚度≤30mm，如原墙面拆除需修补费用另计，地砖客户自购或在公司额外采购 （标准300*300尺寸-300*600尺寸墙砖，300*300-800*800尺寸地砖内，不包含超大或超小尺寸砖或异形砖）    </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2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新砌墙面抹灰</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20以内</w:t>
            </w: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工艺：水泥+中沙+人工费+夹板固定</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16.8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外墙面抹灰</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20以内</w:t>
            </w: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工艺：水泥+中沙+人工费+夹板固定</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地面抬高</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工艺：水泥+中沙+人工费，粘贴厚度≤30mm，如原墙面拆除需修补费用另计，地砖客户自购或在公司额外采购 （标准300*300尺寸-300*600尺寸墙砖，300*300-800*800尺寸地砖内，不包含超大或超小尺寸砖或异形砖）    </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8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地砖正铺</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300*450-300*600</w:t>
            </w: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工艺：水泥+中沙+人工费，粘贴厚度≤30mm，如原墙面拆除需修补费用另计，地砖客户自购或在公司额外采购 （标准300*300尺寸-300*600尺寸墙砖，300*300-800*800尺寸地砖内，不包含超大或超小尺寸砖或异形砖）    </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2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卫生间水电改造</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含人工辅材  管道</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CFFCC"/>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二楼大厅工程</w:t>
            </w:r>
          </w:p>
        </w:tc>
      </w:tr>
      <w:tr>
        <w:tblPrEx>
          <w:tblCellMar>
            <w:top w:w="0" w:type="dxa"/>
            <w:left w:w="0" w:type="dxa"/>
            <w:bottom w:w="0" w:type="dxa"/>
            <w:right w:w="0" w:type="dxa"/>
          </w:tblCellMar>
        </w:tblPrEx>
        <w:trPr>
          <w:trHeight w:val="5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墙顶面原基层修复</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工艺：基层修复打底，局部防裂强化处理，挂网</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461.0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墙顶面乳胶漆</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工艺：滚涂配套底漆一遍，面漆两遍，达到颜色均匀，无流坠，无裂纹，无橘皮。</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461.0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小窗台防水</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工艺：防水涂料+国产优质丙纶布铺贴+净水泥浆保护层（三浆单层）+辅料+人工费（默认施工面积标准：地面满做，厨房上翻300mm，卫生间上翻1800mm）</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CFFCC"/>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楼梯工程</w:t>
            </w:r>
          </w:p>
        </w:tc>
      </w:tr>
      <w:tr>
        <w:tblPrEx>
          <w:shd w:val="clear" w:color="auto" w:fill="auto"/>
          <w:tblCellMar>
            <w:top w:w="0" w:type="dxa"/>
            <w:left w:w="0" w:type="dxa"/>
            <w:bottom w:w="0" w:type="dxa"/>
            <w:right w:w="0" w:type="dxa"/>
          </w:tblCellMar>
        </w:tblPrEx>
        <w:trPr>
          <w:trHeight w:val="4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墙顶面原白灰修复</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工艺：基层修复打底，局部防裂强化处理，挂网</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159.8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墙顶面乳胶漆</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工艺：滚涂配套底漆一遍，面漆两遍，达到颜色均匀，无流坠，无裂纹，无橘皮。</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159.8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楼梯不锈钢扶手</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含安装+辅材</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CFFCC"/>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3楼卫生间工程</w:t>
            </w:r>
          </w:p>
        </w:tc>
      </w:tr>
      <w:tr>
        <w:tblPrEx>
          <w:shd w:val="clear" w:color="auto" w:fill="auto"/>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扣板吊顶</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含人工 安装 辅材</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卫生间铝扣板吊顶收口条</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含人工 安装 辅材</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7.2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卫生间水电改造</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含人工 安装 辅材</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CFFCC"/>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水电改造工程</w:t>
            </w:r>
          </w:p>
        </w:tc>
      </w:tr>
      <w:tr>
        <w:tblPrEx>
          <w:shd w:val="clear" w:color="auto" w:fill="auto"/>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一楼二楼电改造</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含人工 开关面板和灯具安装</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207.0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CFFCC"/>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主材</w:t>
            </w:r>
          </w:p>
        </w:tc>
      </w:tr>
      <w:tr>
        <w:tblPrEx>
          <w:shd w:val="clear" w:color="auto" w:fill="auto"/>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铝合金门窗</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卷帘窗帘</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大厅玻璃门</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含安装+辅材</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15.2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卫生间门</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会议室推拉门</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办公室套装门</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卫生间蹲便</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卫生间洗手池</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大厅地砖</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厨房卫生间墙地砖</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拆除垃圾外运</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不含甲方主材</w:t>
            </w: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完工保洁</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240.0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外墙项目</w:t>
            </w:r>
          </w:p>
        </w:tc>
      </w:tr>
      <w:tr>
        <w:tblPrEx>
          <w:shd w:val="clear" w:color="auto" w:fill="auto"/>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外墙面搭钢架、拉网</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含安装+辅材</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414.0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拆除原外墙各种小墙砖</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含人工+辅材</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235.0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墙面拆除后抹灰和修补</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含人工+辅材</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235.0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所有墙面喷色</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含人工+辅材</w:t>
            </w: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366.0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地面项目</w:t>
            </w:r>
          </w:p>
        </w:tc>
      </w:tr>
      <w:tr>
        <w:tblPrEx>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房沿前平整基层</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55.0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制作木盒子和梯步盒子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把房沿整理式形</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55.0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后房沿按水泥地面找平</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杂物间</w:t>
            </w:r>
          </w:p>
        </w:tc>
      </w:tr>
      <w:tr>
        <w:tblPrEx>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回填物小池</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拆除物水地上的杂物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地面铺砖、顶面吊顶、墙面抹灰</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排水项目</w:t>
            </w:r>
          </w:p>
        </w:tc>
      </w:tr>
      <w:tr>
        <w:tblPrEx>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挖引污水沟</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110污水管外排汛水</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围栏</w:t>
            </w:r>
          </w:p>
        </w:tc>
      </w:tr>
      <w:tr>
        <w:tblPrEx>
          <w:tblCellMar>
            <w:top w:w="0" w:type="dxa"/>
            <w:left w:w="0" w:type="dxa"/>
            <w:bottom w:w="0" w:type="dxa"/>
            <w:right w:w="0" w:type="dxa"/>
          </w:tblCellMar>
        </w:tblPrEx>
        <w:trPr>
          <w:trHeight w:val="48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围栏铁网加方管柱焊接</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主材</w:t>
            </w:r>
          </w:p>
        </w:tc>
      </w:tr>
      <w:tr>
        <w:tblPrEx>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杂物间门</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1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房沿灯和杂物间灯</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 </w:t>
            </w:r>
          </w:p>
        </w:tc>
        <w:tc>
          <w:tcPr>
            <w:tcW w:w="2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合计总价：</w:t>
            </w:r>
          </w:p>
          <w:p>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大写：</w:t>
            </w:r>
          </w:p>
        </w:tc>
      </w:tr>
    </w:tbl>
    <w:p>
      <w:pPr>
        <w:pStyle w:val="27"/>
        <w:rPr>
          <w:rFonts w:hint="default"/>
          <w:lang w:val="en-US" w:eastAsia="zh-CN"/>
        </w:rPr>
      </w:pPr>
    </w:p>
    <w:p>
      <w:pPr>
        <w:adjustRightInd w:val="0"/>
        <w:spacing w:line="400" w:lineRule="exact"/>
        <w:jc w:val="left"/>
        <w:rPr>
          <w:rFonts w:ascii="宋体" w:hAnsi="宋体"/>
          <w:color w:val="000000"/>
          <w:sz w:val="24"/>
          <w:highlight w:val="none"/>
        </w:rPr>
      </w:pPr>
      <w:r>
        <w:rPr>
          <w:rFonts w:hint="eastAsia" w:ascii="宋体" w:hAnsi="宋体"/>
          <w:color w:val="000000"/>
          <w:sz w:val="24"/>
          <w:highlight w:val="none"/>
        </w:rPr>
        <w:t>说明：1）此附件须装入报价文件中。</w:t>
      </w:r>
    </w:p>
    <w:p>
      <w:pPr>
        <w:adjustRightInd w:val="0"/>
        <w:spacing w:line="400" w:lineRule="exact"/>
        <w:jc w:val="left"/>
        <w:rPr>
          <w:rFonts w:ascii="宋体" w:hAnsi="宋体"/>
          <w:color w:val="000000"/>
          <w:sz w:val="24"/>
          <w:highlight w:val="none"/>
        </w:rPr>
      </w:pPr>
      <w:r>
        <w:rPr>
          <w:rFonts w:hint="eastAsia" w:ascii="宋体" w:hAnsi="宋体"/>
          <w:color w:val="000000"/>
          <w:sz w:val="24"/>
          <w:highlight w:val="none"/>
        </w:rPr>
        <w:t xml:space="preserve">公司名称（盖章）：  </w:t>
      </w:r>
      <w:r>
        <w:rPr>
          <w:rFonts w:hint="eastAsia" w:ascii="宋体" w:hAnsi="宋体"/>
          <w:color w:val="000000"/>
          <w:sz w:val="24"/>
          <w:highlight w:val="none"/>
          <w:u w:val="single"/>
        </w:rPr>
        <w:t>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w:t>
      </w:r>
      <w:r>
        <w:rPr>
          <w:rFonts w:hint="eastAsia" w:ascii="宋体" w:hAnsi="宋体"/>
          <w:color w:val="000000"/>
          <w:sz w:val="24"/>
          <w:highlight w:val="none"/>
        </w:rPr>
        <w:t xml:space="preserve">      </w:t>
      </w:r>
    </w:p>
    <w:p>
      <w:pPr>
        <w:adjustRightInd w:val="0"/>
        <w:spacing w:line="400" w:lineRule="exact"/>
        <w:jc w:val="left"/>
        <w:rPr>
          <w:rFonts w:ascii="宋体" w:hAnsi="宋体"/>
          <w:color w:val="000000"/>
          <w:sz w:val="24"/>
          <w:highlight w:val="none"/>
        </w:rPr>
      </w:pPr>
      <w:r>
        <w:rPr>
          <w:rFonts w:hint="eastAsia" w:ascii="宋体" w:hAnsi="宋体"/>
          <w:color w:val="000000"/>
          <w:sz w:val="24"/>
          <w:highlight w:val="none"/>
        </w:rPr>
        <w:t>法定代表人或授权代表（签字）：</w:t>
      </w:r>
      <w:r>
        <w:rPr>
          <w:rFonts w:hint="eastAsia" w:ascii="宋体" w:hAnsi="宋体"/>
          <w:color w:val="000000"/>
          <w:sz w:val="24"/>
          <w:highlight w:val="none"/>
          <w:u w:val="single"/>
        </w:rPr>
        <w:t>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w:t>
      </w:r>
    </w:p>
    <w:p>
      <w:pPr>
        <w:spacing w:line="400" w:lineRule="exact"/>
        <w:rPr>
          <w:rFonts w:ascii="宋体" w:hAnsi="宋体"/>
          <w:color w:val="000000"/>
          <w:sz w:val="24"/>
          <w:highlight w:val="none"/>
          <w:u w:val="single"/>
        </w:rPr>
      </w:pPr>
      <w:r>
        <w:rPr>
          <w:rFonts w:hint="eastAsia" w:ascii="宋体" w:hAnsi="宋体"/>
          <w:color w:val="000000"/>
          <w:sz w:val="24"/>
          <w:highlight w:val="none"/>
        </w:rPr>
        <w:t>日期:</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w:t>
      </w:r>
      <w:bookmarkEnd w:id="0"/>
    </w:p>
    <w:p>
      <w:pPr>
        <w:spacing w:line="360" w:lineRule="auto"/>
        <w:rPr>
          <w:rFonts w:hint="eastAsia" w:ascii="宋体" w:hAnsi="宋体"/>
          <w:color w:val="000000"/>
          <w:highlight w:val="none"/>
        </w:rPr>
      </w:pPr>
    </w:p>
    <w:p>
      <w:pPr>
        <w:rPr>
          <w:rFonts w:hint="eastAsia" w:ascii="宋体" w:hAnsi="宋体"/>
          <w:b/>
          <w:color w:val="000000"/>
          <w:sz w:val="36"/>
          <w:highlight w:val="none"/>
        </w:rPr>
      </w:pPr>
      <w:r>
        <w:rPr>
          <w:rFonts w:hint="eastAsia" w:ascii="宋体" w:hAnsi="宋体"/>
          <w:b/>
          <w:color w:val="000000"/>
          <w:sz w:val="36"/>
          <w:highlight w:val="none"/>
        </w:rPr>
        <w:br w:type="page"/>
      </w:r>
    </w:p>
    <w:p>
      <w:pPr>
        <w:pStyle w:val="2"/>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b/>
          <w:color w:val="000000"/>
          <w:sz w:val="36"/>
          <w:highlight w:val="none"/>
        </w:rPr>
      </w:pPr>
      <w:r>
        <w:rPr>
          <w:rFonts w:hint="eastAsia"/>
          <w:highlight w:val="none"/>
          <w:lang w:eastAsia="zh-CN"/>
        </w:rPr>
        <w:t>附件</w:t>
      </w:r>
      <w:r>
        <w:rPr>
          <w:rFonts w:hint="eastAsia"/>
          <w:highlight w:val="none"/>
          <w:lang w:val="en-US" w:eastAsia="zh-CN"/>
        </w:rPr>
        <w:t>3：授权委托书</w:t>
      </w:r>
    </w:p>
    <w:p>
      <w:pPr>
        <w:spacing w:line="360" w:lineRule="auto"/>
        <w:jc w:val="center"/>
        <w:rPr>
          <w:rFonts w:ascii="宋体" w:hAnsi="宋体"/>
          <w:b/>
          <w:color w:val="000000"/>
          <w:sz w:val="36"/>
          <w:highlight w:val="none"/>
        </w:rPr>
      </w:pPr>
      <w:r>
        <w:rPr>
          <w:rFonts w:hint="eastAsia" w:ascii="宋体" w:hAnsi="宋体"/>
          <w:b/>
          <w:color w:val="000000"/>
          <w:sz w:val="36"/>
          <w:highlight w:val="none"/>
        </w:rPr>
        <w:t>授权委托书</w:t>
      </w:r>
    </w:p>
    <w:p>
      <w:pPr>
        <w:spacing w:line="360" w:lineRule="auto"/>
        <w:rPr>
          <w:rFonts w:ascii="宋体" w:hAnsi="宋体"/>
          <w:color w:val="000000"/>
          <w:highlight w:val="none"/>
        </w:rPr>
      </w:pPr>
      <w:r>
        <w:rPr>
          <w:rFonts w:hint="eastAsia" w:ascii="宋体" w:hAnsi="宋体"/>
          <w:color w:val="000000"/>
          <w:highlight w:val="none"/>
        </w:rPr>
        <w:t xml:space="preserve">                     </w:t>
      </w:r>
    </w:p>
    <w:p>
      <w:pPr>
        <w:spacing w:line="360" w:lineRule="auto"/>
        <w:rPr>
          <w:rFonts w:ascii="宋体" w:hAnsi="宋体" w:cs="宋体"/>
          <w:sz w:val="24"/>
          <w:highlight w:val="none"/>
        </w:rPr>
      </w:pPr>
      <w:r>
        <w:rPr>
          <w:rFonts w:hint="eastAsia" w:ascii="仿宋_GB2312" w:hAnsi="宋体" w:eastAsia="仿宋_GB2312"/>
          <w:sz w:val="28"/>
          <w:szCs w:val="28"/>
          <w:highlight w:val="none"/>
        </w:rPr>
        <w:t xml:space="preserve">   </w:t>
      </w:r>
      <w:r>
        <w:rPr>
          <w:rFonts w:hint="eastAsia" w:ascii="仿宋_GB2312" w:hAnsi="宋体" w:eastAsia="仿宋_GB2312"/>
          <w:sz w:val="32"/>
          <w:szCs w:val="32"/>
          <w:highlight w:val="none"/>
        </w:rPr>
        <w:t xml:space="preserve"> </w:t>
      </w: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响应人</w:t>
      </w:r>
      <w:r>
        <w:rPr>
          <w:rFonts w:hint="eastAsia" w:ascii="宋体" w:hAnsi="宋体" w:cs="宋体"/>
          <w:sz w:val="24"/>
          <w:highlight w:val="none"/>
        </w:rPr>
        <w:t>名称）的法定代表人，现委托本单位人员</w:t>
      </w:r>
      <w:r>
        <w:rPr>
          <w:rFonts w:hint="eastAsia" w:ascii="宋体" w:hAnsi="宋体" w:cs="宋体"/>
          <w:sz w:val="24"/>
          <w:highlight w:val="none"/>
          <w:u w:val="single"/>
        </w:rPr>
        <w:t xml:space="preserve">            </w:t>
      </w:r>
      <w:r>
        <w:rPr>
          <w:rFonts w:hint="eastAsia" w:ascii="宋体" w:hAnsi="宋体" w:cs="宋体"/>
          <w:sz w:val="24"/>
          <w:highlight w:val="none"/>
        </w:rPr>
        <w:t>（姓名）为我方代理人。代理人根据授权，以我方名义签署、澄清、说明、补正、递交、撤回、修改</w:t>
      </w:r>
      <w:r>
        <w:rPr>
          <w:rFonts w:hint="eastAsia" w:ascii="宋体" w:hAnsi="宋体" w:cs="宋体"/>
          <w:sz w:val="24"/>
          <w:highlight w:val="none"/>
          <w:u w:val="single"/>
        </w:rPr>
        <w:t xml:space="preserve">                    </w:t>
      </w: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rPr>
        <w:t>报价文件、签订合同和处理有关事宜（向有关行政监督部门投诉另行授权），其法律后果由我方承担。</w:t>
      </w:r>
    </w:p>
    <w:p>
      <w:pPr>
        <w:spacing w:line="360" w:lineRule="auto"/>
        <w:rPr>
          <w:rFonts w:ascii="宋体" w:hAnsi="宋体" w:cs="宋体"/>
          <w:sz w:val="24"/>
          <w:highlight w:val="none"/>
        </w:rPr>
      </w:pPr>
      <w:r>
        <w:rPr>
          <w:rFonts w:hint="eastAsia" w:ascii="宋体" w:hAnsi="宋体" w:cs="宋体"/>
          <w:sz w:val="24"/>
          <w:highlight w:val="none"/>
        </w:rPr>
        <w:t xml:space="preserve">    委托期限：从本授权委托书签署之日起至投标有效期结束为止。</w:t>
      </w:r>
    </w:p>
    <w:p>
      <w:pPr>
        <w:spacing w:line="360" w:lineRule="auto"/>
        <w:rPr>
          <w:rFonts w:ascii="宋体" w:hAnsi="宋体" w:cs="宋体"/>
          <w:sz w:val="24"/>
          <w:highlight w:val="none"/>
        </w:rPr>
      </w:pPr>
      <w:r>
        <w:rPr>
          <w:rFonts w:hint="eastAsia" w:ascii="宋体" w:hAnsi="宋体" w:cs="宋体"/>
          <w:sz w:val="24"/>
          <w:highlight w:val="none"/>
        </w:rPr>
        <w:t xml:space="preserve">    代理人无转委托权。</w:t>
      </w: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eastAsia="zh-CN"/>
        </w:rPr>
        <w:t>响</w:t>
      </w:r>
      <w:r>
        <w:rPr>
          <w:rFonts w:hint="eastAsia" w:ascii="宋体" w:hAnsi="宋体" w:cs="宋体"/>
          <w:sz w:val="24"/>
          <w:highlight w:val="none"/>
        </w:rPr>
        <w:t xml:space="preserve">  </w:t>
      </w:r>
      <w:r>
        <w:rPr>
          <w:rFonts w:hint="eastAsia" w:ascii="宋体" w:hAnsi="宋体" w:cs="宋体"/>
          <w:sz w:val="24"/>
          <w:highlight w:val="none"/>
          <w:lang w:eastAsia="zh-CN"/>
        </w:rPr>
        <w:t>应</w:t>
      </w:r>
      <w:r>
        <w:rPr>
          <w:rFonts w:hint="eastAsia" w:ascii="宋体" w:hAnsi="宋体" w:cs="宋体"/>
          <w:sz w:val="24"/>
          <w:highlight w:val="none"/>
        </w:rPr>
        <w:t xml:space="preserve"> 人：</w:t>
      </w:r>
      <w:r>
        <w:rPr>
          <w:rFonts w:hint="eastAsia" w:ascii="宋体" w:hAnsi="宋体" w:cs="宋体"/>
          <w:sz w:val="24"/>
          <w:highlight w:val="none"/>
          <w:u w:val="single"/>
        </w:rPr>
        <w:t xml:space="preserve">                        </w:t>
      </w:r>
      <w:r>
        <w:rPr>
          <w:rFonts w:hint="eastAsia" w:ascii="宋体" w:hAnsi="宋体" w:cs="宋体"/>
          <w:sz w:val="24"/>
          <w:highlight w:val="none"/>
        </w:rPr>
        <w:t>（盖单位章）</w:t>
      </w:r>
    </w:p>
    <w:p>
      <w:pPr>
        <w:spacing w:line="360" w:lineRule="auto"/>
        <w:rPr>
          <w:rFonts w:ascii="宋体" w:hAnsi="宋体" w:cs="宋体"/>
          <w:sz w:val="24"/>
          <w:highlight w:val="none"/>
        </w:rPr>
      </w:pP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rPr>
        <w:t>（签字）</w:t>
      </w: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 xml:space="preserve">      委托代理人：</w:t>
      </w:r>
      <w:r>
        <w:rPr>
          <w:rFonts w:hint="eastAsia" w:ascii="宋体" w:hAnsi="宋体" w:cs="宋体"/>
          <w:sz w:val="24"/>
          <w:highlight w:val="none"/>
          <w:u w:val="single"/>
        </w:rPr>
        <w:t xml:space="preserve">                        </w:t>
      </w:r>
      <w:r>
        <w:rPr>
          <w:rFonts w:hint="eastAsia" w:ascii="宋体" w:hAnsi="宋体" w:cs="宋体"/>
          <w:sz w:val="24"/>
          <w:highlight w:val="none"/>
        </w:rPr>
        <w:t>（签字）</w:t>
      </w:r>
    </w:p>
    <w:p>
      <w:pPr>
        <w:spacing w:line="360" w:lineRule="auto"/>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联系电话：</w:t>
      </w:r>
      <w:r>
        <w:rPr>
          <w:rFonts w:hint="eastAsia" w:ascii="宋体" w:hAnsi="宋体" w:cs="宋体"/>
          <w:sz w:val="24"/>
          <w:highlight w:val="none"/>
          <w:u w:val="single"/>
        </w:rPr>
        <w:t xml:space="preserve">         </w:t>
      </w:r>
      <w:r>
        <w:rPr>
          <w:rFonts w:hint="eastAsia" w:ascii="宋体" w:hAnsi="宋体" w:cs="宋体"/>
          <w:sz w:val="24"/>
          <w:highlight w:val="none"/>
        </w:rPr>
        <w:t>（固定电话）</w:t>
      </w:r>
      <w:r>
        <w:rPr>
          <w:rFonts w:hint="eastAsia" w:ascii="宋体" w:hAnsi="宋体" w:cs="宋体"/>
          <w:sz w:val="24"/>
          <w:highlight w:val="none"/>
          <w:u w:val="single"/>
        </w:rPr>
        <w:t xml:space="preserve">        </w:t>
      </w:r>
      <w:r>
        <w:rPr>
          <w:rFonts w:hint="eastAsia" w:ascii="宋体" w:hAnsi="宋体" w:cs="宋体"/>
          <w:sz w:val="24"/>
          <w:highlight w:val="none"/>
        </w:rPr>
        <w:t>（移动电话）</w:t>
      </w: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 xml:space="preserve">      日期</w:t>
      </w:r>
      <w:r>
        <w:rPr>
          <w:rFonts w:ascii="宋体" w:hAnsi="宋体" w:cs="宋体"/>
          <w:sz w:val="24"/>
          <w:highlight w:val="none"/>
        </w:rPr>
        <w:t>：</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360" w:lineRule="auto"/>
        <w:rPr>
          <w:rFonts w:ascii="宋体" w:hAnsi="宋体" w:cs="宋体"/>
          <w:b/>
          <w:color w:val="000000"/>
          <w:sz w:val="24"/>
          <w:highlight w:val="none"/>
        </w:rPr>
      </w:pPr>
      <w:r>
        <w:rPr>
          <w:rFonts w:hint="eastAsia" w:ascii="宋体" w:hAnsi="宋体" w:cs="宋体"/>
          <w:color w:val="000000"/>
          <w:sz w:val="24"/>
          <w:highlight w:val="none"/>
        </w:rPr>
        <w:t>（注：委托书后附法人身份证、授权人身份证及营业执照复印件盖鲜章）</w:t>
      </w:r>
    </w:p>
    <w:p>
      <w:pPr>
        <w:spacing w:line="360" w:lineRule="auto"/>
        <w:rPr>
          <w:rFonts w:hint="eastAsia" w:ascii="宋体" w:hAnsi="宋体"/>
          <w:b/>
          <w:color w:val="000000"/>
          <w:sz w:val="24"/>
          <w:highlight w:val="none"/>
        </w:rPr>
      </w:pPr>
      <w:r>
        <w:rPr>
          <w:rFonts w:hint="eastAsia" w:ascii="宋体" w:hAnsi="宋体"/>
          <w:b/>
          <w:color w:val="000000"/>
          <w:sz w:val="24"/>
          <w:highlight w:val="none"/>
        </w:rPr>
        <w:t>（注意：适用于</w:t>
      </w:r>
      <w:r>
        <w:rPr>
          <w:rFonts w:hint="eastAsia" w:ascii="宋体" w:hAnsi="宋体"/>
          <w:b/>
          <w:color w:val="000000"/>
          <w:sz w:val="24"/>
          <w:highlight w:val="none"/>
          <w:lang w:eastAsia="zh-CN"/>
        </w:rPr>
        <w:t>响应人</w:t>
      </w:r>
      <w:r>
        <w:rPr>
          <w:rFonts w:hint="eastAsia" w:ascii="宋体" w:hAnsi="宋体"/>
          <w:b/>
          <w:color w:val="000000"/>
          <w:sz w:val="24"/>
          <w:highlight w:val="none"/>
        </w:rPr>
        <w:t>，应装订入报价文件中用于询价小组审查）</w:t>
      </w:r>
    </w:p>
    <w:p>
      <w:pPr>
        <w:rPr>
          <w:rFonts w:hint="eastAsia" w:ascii="宋体" w:hAnsi="宋体"/>
          <w:b/>
          <w:color w:val="000000"/>
          <w:sz w:val="24"/>
          <w:highlight w:val="none"/>
        </w:rPr>
      </w:pPr>
      <w:r>
        <w:rPr>
          <w:rFonts w:hint="eastAsia" w:ascii="宋体" w:hAnsi="宋体"/>
          <w:b/>
          <w:color w:val="000000"/>
          <w:sz w:val="24"/>
          <w:highlight w:val="none"/>
        </w:rPr>
        <w:br w:type="page"/>
      </w:r>
    </w:p>
    <w:p>
      <w:pPr>
        <w:pStyle w:val="2"/>
        <w:keepNext w:val="0"/>
        <w:keepLines w:val="0"/>
        <w:pageBreakBefore w:val="0"/>
        <w:widowControl w:val="0"/>
        <w:kinsoku/>
        <w:wordWrap/>
        <w:overflowPunct/>
        <w:topLinePunct w:val="0"/>
        <w:autoSpaceDE/>
        <w:autoSpaceDN/>
        <w:bidi w:val="0"/>
        <w:adjustRightInd/>
        <w:snapToGrid/>
        <w:textAlignment w:val="auto"/>
        <w:outlineLvl w:val="0"/>
        <w:rPr>
          <w:rFonts w:hint="eastAsia"/>
          <w:highlight w:val="none"/>
          <w:lang w:val="en-US" w:eastAsia="zh-CN"/>
        </w:rPr>
      </w:pPr>
      <w:r>
        <w:rPr>
          <w:rFonts w:hint="eastAsia"/>
          <w:highlight w:val="none"/>
          <w:lang w:eastAsia="zh-CN"/>
        </w:rPr>
        <w:t>附件</w:t>
      </w:r>
      <w:r>
        <w:rPr>
          <w:rFonts w:hint="eastAsia"/>
          <w:highlight w:val="none"/>
          <w:lang w:val="en-US" w:eastAsia="zh-CN"/>
        </w:rPr>
        <w:t>4：承诺函</w:t>
      </w:r>
    </w:p>
    <w:p>
      <w:pPr>
        <w:jc w:val="center"/>
        <w:rPr>
          <w:rFonts w:hint="default" w:ascii="宋体" w:hAnsi="宋体"/>
          <w:b/>
          <w:color w:val="000000"/>
          <w:sz w:val="36"/>
          <w:highlight w:val="none"/>
          <w:lang w:val="en-US" w:eastAsia="zh-CN"/>
        </w:rPr>
      </w:pPr>
      <w:r>
        <w:rPr>
          <w:rFonts w:hint="eastAsia" w:ascii="宋体" w:hAnsi="宋体"/>
          <w:b/>
          <w:color w:val="000000"/>
          <w:sz w:val="36"/>
          <w:highlight w:val="none"/>
          <w:lang w:val="en-US" w:eastAsia="zh-CN"/>
        </w:rPr>
        <w:t>承诺函</w:t>
      </w:r>
    </w:p>
    <w:p>
      <w:pPr>
        <w:spacing w:line="360" w:lineRule="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eastAsia="zh-CN"/>
        </w:rPr>
        <w:t>致：</w:t>
      </w:r>
      <w:r>
        <w:rPr>
          <w:rFonts w:hint="eastAsia" w:ascii="宋体" w:hAnsi="宋体" w:cs="宋体"/>
          <w:sz w:val="24"/>
          <w:szCs w:val="24"/>
          <w:highlight w:val="none"/>
          <w:u w:val="single"/>
          <w:lang w:val="en-US" w:eastAsia="zh-CN"/>
        </w:rPr>
        <w:t xml:space="preserve">                        </w:t>
      </w:r>
    </w:p>
    <w:p>
      <w:pPr>
        <w:spacing w:line="360" w:lineRule="auto"/>
        <w:ind w:firstLine="420"/>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rPr>
        <w:t>我方以诚实、守信的态度参加贵方</w:t>
      </w:r>
      <w:r>
        <w:rPr>
          <w:rFonts w:hint="eastAsia" w:ascii="宋体" w:hAnsi="宋体" w:cs="宋体"/>
          <w:sz w:val="24"/>
          <w:szCs w:val="24"/>
          <w:highlight w:val="none"/>
          <w:u w:val="single"/>
          <w:lang w:val="en-US" w:eastAsia="zh-CN"/>
        </w:rPr>
        <w:t xml:space="preserve">                     (项目名称)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询价</w:t>
      </w:r>
      <w:r>
        <w:rPr>
          <w:rFonts w:hint="eastAsia" w:ascii="宋体" w:hAnsi="宋体" w:eastAsia="宋体" w:cs="宋体"/>
          <w:sz w:val="24"/>
          <w:szCs w:val="24"/>
          <w:highlight w:val="none"/>
        </w:rPr>
        <w:t>活动并郑重承诺，</w:t>
      </w:r>
      <w:r>
        <w:rPr>
          <w:rFonts w:hint="eastAsia" w:ascii="宋体" w:hAnsi="宋体" w:eastAsia="宋体" w:cs="宋体"/>
          <w:sz w:val="24"/>
          <w:szCs w:val="24"/>
          <w:highlight w:val="none"/>
          <w:lang w:eastAsia="zh-CN"/>
        </w:rPr>
        <w:t>满足询价文件的资格要求：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有相关营业执照</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对公账户，能独立开具</w:t>
      </w:r>
      <w:r>
        <w:rPr>
          <w:rFonts w:hint="eastAsia" w:ascii="宋体" w:hAnsi="宋体" w:eastAsia="宋体" w:cs="宋体"/>
          <w:sz w:val="24"/>
          <w:szCs w:val="24"/>
          <w:highlight w:val="none"/>
          <w:lang w:val="en-US" w:eastAsia="zh-CN"/>
        </w:rPr>
        <w:t>增值税专用发票；</w:t>
      </w:r>
    </w:p>
    <w:p>
      <w:pPr>
        <w:pStyle w:val="2"/>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.不属于禁止参加询价的供应商；</w:t>
      </w:r>
    </w:p>
    <w:p>
      <w:pPr>
        <w:pStyle w:val="2"/>
        <w:ind w:firstLine="480" w:firstLineChars="200"/>
        <w:rPr>
          <w:rFonts w:hint="eastAsia" w:ascii="宋体" w:hAnsi="宋体" w:eastAsia="宋体" w:cs="宋体"/>
          <w:i w:val="0"/>
          <w:kern w:val="2"/>
          <w:sz w:val="24"/>
          <w:szCs w:val="24"/>
          <w:highlight w:val="none"/>
          <w:lang w:val="en-US" w:eastAsia="zh-CN" w:bidi="ar-SA"/>
        </w:rPr>
      </w:pPr>
      <w:r>
        <w:rPr>
          <w:rFonts w:hint="eastAsia" w:ascii="宋体" w:hAnsi="宋体" w:cs="宋体"/>
          <w:i w:val="0"/>
          <w:kern w:val="2"/>
          <w:sz w:val="24"/>
          <w:szCs w:val="24"/>
          <w:highlight w:val="none"/>
          <w:lang w:val="en-US" w:eastAsia="zh-CN" w:bidi="ar-SA"/>
        </w:rPr>
        <w:t>3</w:t>
      </w:r>
      <w:r>
        <w:rPr>
          <w:rFonts w:hint="eastAsia" w:ascii="宋体" w:hAnsi="宋体" w:eastAsia="宋体" w:cs="宋体"/>
          <w:i w:val="0"/>
          <w:kern w:val="2"/>
          <w:sz w:val="24"/>
          <w:szCs w:val="24"/>
          <w:highlight w:val="none"/>
          <w:lang w:val="en-US" w:eastAsia="zh-CN" w:bidi="ar-SA"/>
        </w:rPr>
        <w:t>.法律法规规定的其它资格条件。</w:t>
      </w:r>
    </w:p>
    <w:p>
      <w:pPr>
        <w:pStyle w:val="2"/>
        <w:ind w:firstLine="480" w:firstLineChars="200"/>
        <w:rPr>
          <w:rFonts w:hint="eastAsia" w:ascii="宋体" w:hAnsi="宋体" w:cs="宋体"/>
          <w:kern w:val="2"/>
          <w:sz w:val="24"/>
          <w:szCs w:val="24"/>
          <w:highlight w:val="none"/>
          <w:lang w:eastAsia="zh-CN"/>
        </w:rPr>
      </w:pPr>
      <w:r>
        <w:rPr>
          <w:rFonts w:hint="eastAsia" w:ascii="宋体" w:hAnsi="宋体" w:cs="宋体"/>
          <w:kern w:val="2"/>
          <w:sz w:val="24"/>
          <w:szCs w:val="24"/>
          <w:highlight w:val="none"/>
          <w:lang w:val="en-US" w:eastAsia="zh-CN"/>
        </w:rPr>
        <w:t>4.具有国家行政主管部门颁发的房屋建筑工程施工总承包叁级及以上或建筑装修装饰工程专业承包贰级及以上资质；</w:t>
      </w:r>
    </w:p>
    <w:p>
      <w:pPr>
        <w:spacing w:line="360" w:lineRule="auto"/>
        <w:ind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如我单位中选，我方承诺：我方将履行</w:t>
      </w:r>
      <w:r>
        <w:rPr>
          <w:rFonts w:hint="eastAsia" w:ascii="宋体" w:hAnsi="宋体" w:cs="宋体"/>
          <w:sz w:val="24"/>
          <w:szCs w:val="24"/>
          <w:highlight w:val="none"/>
          <w:lang w:eastAsia="zh-CN"/>
        </w:rPr>
        <w:t>询价</w:t>
      </w:r>
      <w:r>
        <w:rPr>
          <w:rFonts w:hint="eastAsia" w:ascii="宋体" w:hAnsi="宋体" w:eastAsia="宋体" w:cs="宋体"/>
          <w:sz w:val="24"/>
          <w:szCs w:val="24"/>
          <w:highlight w:val="none"/>
          <w:lang w:eastAsia="zh-CN"/>
        </w:rPr>
        <w:t>文件和合同中规定的每一项要求，按规定对合同的完成承担全部责任和义务。</w:t>
      </w:r>
    </w:p>
    <w:p>
      <w:pPr>
        <w:pStyle w:val="2"/>
        <w:rPr>
          <w:rFonts w:hint="default"/>
          <w:highlight w:val="none"/>
          <w:lang w:val="en-US" w:eastAsia="zh-CN"/>
        </w:rPr>
      </w:pPr>
      <w:r>
        <w:rPr>
          <w:rFonts w:hint="eastAsia" w:ascii="宋体" w:hAnsi="宋体" w:cs="宋体"/>
          <w:sz w:val="24"/>
          <w:szCs w:val="24"/>
          <w:highlight w:val="none"/>
          <w:lang w:val="en-US" w:eastAsia="zh-CN"/>
        </w:rPr>
        <w:t xml:space="preserve">   后附：企业营业执照</w:t>
      </w:r>
    </w:p>
    <w:p>
      <w:pPr>
        <w:spacing w:line="360" w:lineRule="auto"/>
        <w:ind w:firstLine="480" w:firstLineChars="200"/>
        <w:rPr>
          <w:rFonts w:hint="eastAsia" w:ascii="宋体" w:hAnsi="宋体"/>
          <w:b/>
          <w:color w:val="000000"/>
          <w:sz w:val="24"/>
          <w:highlight w:val="none"/>
        </w:rPr>
      </w:pPr>
      <w:r>
        <w:rPr>
          <w:rFonts w:hint="eastAsia" w:ascii="宋体" w:hAnsi="宋体"/>
          <w:b/>
          <w:color w:val="000000"/>
          <w:sz w:val="24"/>
          <w:highlight w:val="none"/>
        </w:rPr>
        <w:t>（注意：适用于</w:t>
      </w:r>
      <w:r>
        <w:rPr>
          <w:rFonts w:hint="eastAsia" w:ascii="宋体" w:hAnsi="宋体"/>
          <w:b/>
          <w:color w:val="000000"/>
          <w:sz w:val="24"/>
          <w:highlight w:val="none"/>
          <w:lang w:eastAsia="zh-CN"/>
        </w:rPr>
        <w:t>响应人</w:t>
      </w:r>
      <w:r>
        <w:rPr>
          <w:rFonts w:hint="eastAsia" w:ascii="宋体" w:hAnsi="宋体"/>
          <w:b/>
          <w:color w:val="000000"/>
          <w:sz w:val="24"/>
          <w:highlight w:val="none"/>
        </w:rPr>
        <w:t>，应装订入报价文件中用于询价小组审查）</w:t>
      </w:r>
    </w:p>
    <w:p>
      <w:pPr>
        <w:pStyle w:val="2"/>
        <w:rPr>
          <w:rFonts w:hint="eastAsia" w:ascii="宋体" w:hAnsi="宋体" w:eastAsia="宋体" w:cs="宋体"/>
          <w:sz w:val="24"/>
          <w:szCs w:val="24"/>
          <w:highlight w:val="none"/>
          <w:lang w:eastAsia="zh-CN"/>
        </w:rPr>
      </w:pPr>
    </w:p>
    <w:p>
      <w:pPr>
        <w:pStyle w:val="3"/>
        <w:rPr>
          <w:rFonts w:hint="eastAsia" w:ascii="宋体" w:hAnsi="宋体" w:eastAsia="宋体" w:cs="宋体"/>
          <w:sz w:val="24"/>
          <w:szCs w:val="24"/>
          <w:highlight w:val="none"/>
          <w:lang w:eastAsia="zh-CN"/>
        </w:rPr>
      </w:pPr>
    </w:p>
    <w:p>
      <w:pPr>
        <w:spacing w:line="360" w:lineRule="auto"/>
        <w:ind w:firstLine="42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响应人：______________________（盖公章）</w:t>
      </w:r>
    </w:p>
    <w:p>
      <w:pPr>
        <w:spacing w:line="360" w:lineRule="auto"/>
        <w:ind w:firstLine="420"/>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法定代表人或其委托代理人：（签字）</w:t>
      </w:r>
      <w:r>
        <w:rPr>
          <w:rFonts w:hint="eastAsia" w:ascii="宋体" w:hAnsi="宋体" w:eastAsia="宋体" w:cs="宋体"/>
          <w:sz w:val="24"/>
          <w:szCs w:val="24"/>
          <w:highlight w:val="none"/>
          <w:lang w:val="en-US" w:eastAsia="zh-CN"/>
        </w:rPr>
        <w:t xml:space="preserve">       </w:t>
      </w:r>
    </w:p>
    <w:p>
      <w:pPr>
        <w:pStyle w:val="2"/>
        <w:jc w:val="right"/>
        <w:rPr>
          <w:highlight w:val="none"/>
        </w:rPr>
      </w:pPr>
      <w:r>
        <w:rPr>
          <w:rFonts w:hint="eastAsia" w:ascii="宋体" w:hAnsi="宋体" w:eastAsia="宋体" w:cs="宋体"/>
          <w:sz w:val="24"/>
          <w:szCs w:val="24"/>
          <w:highlight w:val="none"/>
          <w:lang w:eastAsia="zh-CN"/>
        </w:rPr>
        <w:t>_____年_____月_____日</w:t>
      </w:r>
    </w:p>
    <w:p>
      <w:pPr>
        <w:pStyle w:val="2"/>
        <w:rPr>
          <w:highlight w:val="none"/>
        </w:rPr>
      </w:pPr>
    </w:p>
    <w:p>
      <w:pPr>
        <w:spacing w:line="360" w:lineRule="auto"/>
        <w:rPr>
          <w:rFonts w:ascii="宋体" w:hAnsi="宋体"/>
          <w:b/>
          <w:color w:val="000000"/>
          <w:sz w:val="28"/>
          <w:highlight w:val="none"/>
        </w:rPr>
      </w:pPr>
    </w:p>
    <w:p>
      <w:pPr>
        <w:spacing w:line="360" w:lineRule="auto"/>
        <w:outlineLvl w:val="1"/>
        <w:rPr>
          <w:rFonts w:ascii="宋体" w:hAnsi="宋体"/>
          <w:color w:val="000000"/>
          <w:highlight w:val="none"/>
        </w:rPr>
      </w:pPr>
    </w:p>
    <w:p>
      <w:pPr>
        <w:spacing w:line="360" w:lineRule="auto"/>
        <w:outlineLvl w:val="1"/>
        <w:rPr>
          <w:rFonts w:ascii="宋体" w:hAnsi="宋体"/>
          <w:color w:val="000000"/>
          <w:highlight w:val="none"/>
        </w:rPr>
      </w:pPr>
    </w:p>
    <w:p>
      <w:pPr>
        <w:spacing w:line="360" w:lineRule="auto"/>
        <w:outlineLvl w:val="1"/>
        <w:rPr>
          <w:rFonts w:ascii="宋体" w:hAnsi="宋体"/>
          <w:color w:val="000000"/>
          <w:highlight w:val="none"/>
        </w:rPr>
      </w:pPr>
    </w:p>
    <w:p>
      <w:pPr>
        <w:rPr>
          <w:rFonts w:hint="default"/>
          <w:lang w:val="en-US" w:eastAsia="zh-CN"/>
        </w:rPr>
      </w:pPr>
    </w:p>
    <w:sectPr>
      <w:headerReference r:id="rId3" w:type="default"/>
      <w:footerReference r:id="rId4" w:type="default"/>
      <w:footnotePr>
        <w:pos w:val="beneathText"/>
      </w:footnotePr>
      <w:pgSz w:w="11905" w:h="16837"/>
      <w:pgMar w:top="595" w:right="1134" w:bottom="595" w:left="1587" w:header="851" w:footer="992" w:gutter="0"/>
      <w:pgNumType w:fmt="decimal" w:start="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9"/>
      <w:lvlText w:val="%1."/>
      <w:lvlJc w:val="left"/>
      <w:pPr>
        <w:tabs>
          <w:tab w:val="left" w:pos="420"/>
        </w:tabs>
        <w:ind w:left="430" w:hanging="430"/>
      </w:pPr>
      <w:rPr>
        <w:rFonts w:hint="eastAsia"/>
      </w:rPr>
    </w:lvl>
    <w:lvl w:ilvl="1" w:tentative="0">
      <w:start w:val="1"/>
      <w:numFmt w:val="decimal"/>
      <w:pStyle w:val="52"/>
      <w:lvlText w:val="%1.%2"/>
      <w:lvlJc w:val="left"/>
      <w:pPr>
        <w:tabs>
          <w:tab w:val="left" w:pos="1268"/>
        </w:tabs>
        <w:ind w:left="1268" w:hanging="700"/>
      </w:pPr>
      <w:rPr>
        <w:rFonts w:hint="eastAsia"/>
      </w:rPr>
    </w:lvl>
    <w:lvl w:ilvl="2" w:tentative="0">
      <w:start w:val="1"/>
      <w:numFmt w:val="decimal"/>
      <w:pStyle w:val="57"/>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4A"/>
    <w:rsid w:val="0000447F"/>
    <w:rsid w:val="00005A11"/>
    <w:rsid w:val="00007FDD"/>
    <w:rsid w:val="0001119D"/>
    <w:rsid w:val="0001306B"/>
    <w:rsid w:val="00022146"/>
    <w:rsid w:val="00023524"/>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C0234"/>
    <w:rsid w:val="000C4EC1"/>
    <w:rsid w:val="000C68A7"/>
    <w:rsid w:val="000D31BE"/>
    <w:rsid w:val="000D4F57"/>
    <w:rsid w:val="000D52B5"/>
    <w:rsid w:val="000F1E6B"/>
    <w:rsid w:val="001028CF"/>
    <w:rsid w:val="00110D6F"/>
    <w:rsid w:val="00117381"/>
    <w:rsid w:val="001176F8"/>
    <w:rsid w:val="00120F74"/>
    <w:rsid w:val="001239CF"/>
    <w:rsid w:val="00124F63"/>
    <w:rsid w:val="0012660A"/>
    <w:rsid w:val="001331BD"/>
    <w:rsid w:val="00133460"/>
    <w:rsid w:val="00141712"/>
    <w:rsid w:val="00143FF6"/>
    <w:rsid w:val="0015538C"/>
    <w:rsid w:val="00162891"/>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62BD"/>
    <w:rsid w:val="001E732A"/>
    <w:rsid w:val="001F171A"/>
    <w:rsid w:val="00202341"/>
    <w:rsid w:val="00203CFB"/>
    <w:rsid w:val="00212626"/>
    <w:rsid w:val="00213436"/>
    <w:rsid w:val="0021603B"/>
    <w:rsid w:val="00217923"/>
    <w:rsid w:val="0023566F"/>
    <w:rsid w:val="0024204D"/>
    <w:rsid w:val="00244F47"/>
    <w:rsid w:val="00250433"/>
    <w:rsid w:val="00252C7D"/>
    <w:rsid w:val="00262273"/>
    <w:rsid w:val="00264144"/>
    <w:rsid w:val="00264FDC"/>
    <w:rsid w:val="00266490"/>
    <w:rsid w:val="00272F24"/>
    <w:rsid w:val="002765FA"/>
    <w:rsid w:val="00277BDC"/>
    <w:rsid w:val="00293259"/>
    <w:rsid w:val="00295AA7"/>
    <w:rsid w:val="002A00F2"/>
    <w:rsid w:val="002B698B"/>
    <w:rsid w:val="002C082D"/>
    <w:rsid w:val="002C2A93"/>
    <w:rsid w:val="002D79D1"/>
    <w:rsid w:val="002E0F4F"/>
    <w:rsid w:val="002F3456"/>
    <w:rsid w:val="00300C8F"/>
    <w:rsid w:val="003070F3"/>
    <w:rsid w:val="0031539C"/>
    <w:rsid w:val="00323AA6"/>
    <w:rsid w:val="00324303"/>
    <w:rsid w:val="00324865"/>
    <w:rsid w:val="003415FF"/>
    <w:rsid w:val="003447F5"/>
    <w:rsid w:val="00347D60"/>
    <w:rsid w:val="00352341"/>
    <w:rsid w:val="003543A2"/>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6F2"/>
    <w:rsid w:val="00400B14"/>
    <w:rsid w:val="004025A3"/>
    <w:rsid w:val="00410E2B"/>
    <w:rsid w:val="00415963"/>
    <w:rsid w:val="00417EE1"/>
    <w:rsid w:val="00420727"/>
    <w:rsid w:val="00422BA6"/>
    <w:rsid w:val="0042520F"/>
    <w:rsid w:val="0042613C"/>
    <w:rsid w:val="00440118"/>
    <w:rsid w:val="00446442"/>
    <w:rsid w:val="0044655A"/>
    <w:rsid w:val="00453844"/>
    <w:rsid w:val="00463E4D"/>
    <w:rsid w:val="00474F1C"/>
    <w:rsid w:val="0048544B"/>
    <w:rsid w:val="004961A2"/>
    <w:rsid w:val="00496E04"/>
    <w:rsid w:val="004A2A12"/>
    <w:rsid w:val="004B046D"/>
    <w:rsid w:val="004B1F96"/>
    <w:rsid w:val="004B2DD4"/>
    <w:rsid w:val="004C28B2"/>
    <w:rsid w:val="004E133F"/>
    <w:rsid w:val="004E2672"/>
    <w:rsid w:val="004E7888"/>
    <w:rsid w:val="004F6237"/>
    <w:rsid w:val="0050372E"/>
    <w:rsid w:val="00515632"/>
    <w:rsid w:val="0051796A"/>
    <w:rsid w:val="005270AE"/>
    <w:rsid w:val="0053009D"/>
    <w:rsid w:val="00530D64"/>
    <w:rsid w:val="00534657"/>
    <w:rsid w:val="00537493"/>
    <w:rsid w:val="005445B3"/>
    <w:rsid w:val="00552965"/>
    <w:rsid w:val="0055615F"/>
    <w:rsid w:val="005632AF"/>
    <w:rsid w:val="005662B3"/>
    <w:rsid w:val="00571D39"/>
    <w:rsid w:val="00584699"/>
    <w:rsid w:val="0058711C"/>
    <w:rsid w:val="005927EE"/>
    <w:rsid w:val="0059627D"/>
    <w:rsid w:val="005A3583"/>
    <w:rsid w:val="005A45BC"/>
    <w:rsid w:val="005A5752"/>
    <w:rsid w:val="005A6B82"/>
    <w:rsid w:val="005D191F"/>
    <w:rsid w:val="005E13A1"/>
    <w:rsid w:val="005E75AD"/>
    <w:rsid w:val="005F17BB"/>
    <w:rsid w:val="00600432"/>
    <w:rsid w:val="00600F30"/>
    <w:rsid w:val="00621FA6"/>
    <w:rsid w:val="006258D8"/>
    <w:rsid w:val="00626D3E"/>
    <w:rsid w:val="0064130B"/>
    <w:rsid w:val="006530AA"/>
    <w:rsid w:val="0065327F"/>
    <w:rsid w:val="0065361F"/>
    <w:rsid w:val="0065734D"/>
    <w:rsid w:val="00665F7D"/>
    <w:rsid w:val="006660AE"/>
    <w:rsid w:val="00675FE0"/>
    <w:rsid w:val="00684B49"/>
    <w:rsid w:val="00686B28"/>
    <w:rsid w:val="006901B9"/>
    <w:rsid w:val="006965D6"/>
    <w:rsid w:val="006C1A37"/>
    <w:rsid w:val="006C1A52"/>
    <w:rsid w:val="006C2C96"/>
    <w:rsid w:val="006D122F"/>
    <w:rsid w:val="006E030B"/>
    <w:rsid w:val="006E5644"/>
    <w:rsid w:val="006F315D"/>
    <w:rsid w:val="006F78BA"/>
    <w:rsid w:val="00700E17"/>
    <w:rsid w:val="00702AA1"/>
    <w:rsid w:val="007104C5"/>
    <w:rsid w:val="0071233C"/>
    <w:rsid w:val="0072698C"/>
    <w:rsid w:val="00736229"/>
    <w:rsid w:val="0073712D"/>
    <w:rsid w:val="00747EDC"/>
    <w:rsid w:val="0075297A"/>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50992"/>
    <w:rsid w:val="00854539"/>
    <w:rsid w:val="00855CDE"/>
    <w:rsid w:val="00866172"/>
    <w:rsid w:val="00872239"/>
    <w:rsid w:val="00881F49"/>
    <w:rsid w:val="0089001E"/>
    <w:rsid w:val="00893C0A"/>
    <w:rsid w:val="00897672"/>
    <w:rsid w:val="008A0AA9"/>
    <w:rsid w:val="008A5C34"/>
    <w:rsid w:val="008C1D22"/>
    <w:rsid w:val="008C5AF5"/>
    <w:rsid w:val="008E2CF8"/>
    <w:rsid w:val="008F2A3F"/>
    <w:rsid w:val="008F5F75"/>
    <w:rsid w:val="00903A1A"/>
    <w:rsid w:val="00903A61"/>
    <w:rsid w:val="0091187D"/>
    <w:rsid w:val="0091484F"/>
    <w:rsid w:val="00916BA5"/>
    <w:rsid w:val="00922C3E"/>
    <w:rsid w:val="009245DF"/>
    <w:rsid w:val="00926CF7"/>
    <w:rsid w:val="00942D4A"/>
    <w:rsid w:val="009545EB"/>
    <w:rsid w:val="00955B3A"/>
    <w:rsid w:val="009665E3"/>
    <w:rsid w:val="00970FC2"/>
    <w:rsid w:val="00976397"/>
    <w:rsid w:val="009776D5"/>
    <w:rsid w:val="00977CF3"/>
    <w:rsid w:val="00981521"/>
    <w:rsid w:val="009826FC"/>
    <w:rsid w:val="009903D6"/>
    <w:rsid w:val="00990CAB"/>
    <w:rsid w:val="009925A9"/>
    <w:rsid w:val="00993CAC"/>
    <w:rsid w:val="00994BF4"/>
    <w:rsid w:val="00995E66"/>
    <w:rsid w:val="009A3388"/>
    <w:rsid w:val="009A411A"/>
    <w:rsid w:val="009B3FA1"/>
    <w:rsid w:val="009B4E62"/>
    <w:rsid w:val="009B5F99"/>
    <w:rsid w:val="009B688F"/>
    <w:rsid w:val="009B6DCE"/>
    <w:rsid w:val="009D1764"/>
    <w:rsid w:val="009D5D1C"/>
    <w:rsid w:val="009D5FB8"/>
    <w:rsid w:val="009E048C"/>
    <w:rsid w:val="009E3499"/>
    <w:rsid w:val="009F3B79"/>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7EB6"/>
    <w:rsid w:val="00A70688"/>
    <w:rsid w:val="00A71540"/>
    <w:rsid w:val="00A734CD"/>
    <w:rsid w:val="00A833A6"/>
    <w:rsid w:val="00A93C55"/>
    <w:rsid w:val="00AA4C89"/>
    <w:rsid w:val="00AA54DF"/>
    <w:rsid w:val="00AA5D11"/>
    <w:rsid w:val="00AB2C41"/>
    <w:rsid w:val="00AB5B78"/>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22D7C"/>
    <w:rsid w:val="00B31FED"/>
    <w:rsid w:val="00B33DA9"/>
    <w:rsid w:val="00B34B33"/>
    <w:rsid w:val="00B374F3"/>
    <w:rsid w:val="00B4089B"/>
    <w:rsid w:val="00B42FF1"/>
    <w:rsid w:val="00B44474"/>
    <w:rsid w:val="00B5457B"/>
    <w:rsid w:val="00B55600"/>
    <w:rsid w:val="00B55DB4"/>
    <w:rsid w:val="00B569E9"/>
    <w:rsid w:val="00B63B95"/>
    <w:rsid w:val="00B63CB7"/>
    <w:rsid w:val="00B76901"/>
    <w:rsid w:val="00B87D5B"/>
    <w:rsid w:val="00B928BD"/>
    <w:rsid w:val="00B929F4"/>
    <w:rsid w:val="00B9339D"/>
    <w:rsid w:val="00B93454"/>
    <w:rsid w:val="00B963C3"/>
    <w:rsid w:val="00B97EFD"/>
    <w:rsid w:val="00BA1180"/>
    <w:rsid w:val="00BA1AA7"/>
    <w:rsid w:val="00BA2631"/>
    <w:rsid w:val="00BA488C"/>
    <w:rsid w:val="00BA5EA3"/>
    <w:rsid w:val="00BB4C74"/>
    <w:rsid w:val="00BB61B8"/>
    <w:rsid w:val="00BD0EBF"/>
    <w:rsid w:val="00BD4A8C"/>
    <w:rsid w:val="00BE2ACE"/>
    <w:rsid w:val="00BE4155"/>
    <w:rsid w:val="00BF32FC"/>
    <w:rsid w:val="00C058AD"/>
    <w:rsid w:val="00C06E59"/>
    <w:rsid w:val="00C07A11"/>
    <w:rsid w:val="00C13B70"/>
    <w:rsid w:val="00C2422A"/>
    <w:rsid w:val="00C253A9"/>
    <w:rsid w:val="00C31A47"/>
    <w:rsid w:val="00C32328"/>
    <w:rsid w:val="00C33458"/>
    <w:rsid w:val="00C43D01"/>
    <w:rsid w:val="00C50C30"/>
    <w:rsid w:val="00C563DC"/>
    <w:rsid w:val="00C640A3"/>
    <w:rsid w:val="00C65C25"/>
    <w:rsid w:val="00C700C1"/>
    <w:rsid w:val="00C710E9"/>
    <w:rsid w:val="00C74154"/>
    <w:rsid w:val="00C74601"/>
    <w:rsid w:val="00C81A60"/>
    <w:rsid w:val="00C82FBA"/>
    <w:rsid w:val="00C8673E"/>
    <w:rsid w:val="00C94322"/>
    <w:rsid w:val="00C9554A"/>
    <w:rsid w:val="00CB0004"/>
    <w:rsid w:val="00CB48B8"/>
    <w:rsid w:val="00CB578D"/>
    <w:rsid w:val="00CC2DDC"/>
    <w:rsid w:val="00CC4A07"/>
    <w:rsid w:val="00CC5BD6"/>
    <w:rsid w:val="00CC755E"/>
    <w:rsid w:val="00CD5512"/>
    <w:rsid w:val="00CE3CE2"/>
    <w:rsid w:val="00CE7195"/>
    <w:rsid w:val="00CF3899"/>
    <w:rsid w:val="00CF7BB9"/>
    <w:rsid w:val="00D1368F"/>
    <w:rsid w:val="00D41F0C"/>
    <w:rsid w:val="00D427C5"/>
    <w:rsid w:val="00D4608B"/>
    <w:rsid w:val="00D46A94"/>
    <w:rsid w:val="00D4702E"/>
    <w:rsid w:val="00D53A35"/>
    <w:rsid w:val="00D5413C"/>
    <w:rsid w:val="00D6152B"/>
    <w:rsid w:val="00D63E9E"/>
    <w:rsid w:val="00D773CC"/>
    <w:rsid w:val="00D90DAB"/>
    <w:rsid w:val="00D9498E"/>
    <w:rsid w:val="00DA2C64"/>
    <w:rsid w:val="00DA3982"/>
    <w:rsid w:val="00DA72B4"/>
    <w:rsid w:val="00DB0D9A"/>
    <w:rsid w:val="00DB4245"/>
    <w:rsid w:val="00DC2A4D"/>
    <w:rsid w:val="00DC2B35"/>
    <w:rsid w:val="00DC5264"/>
    <w:rsid w:val="00DC5CAE"/>
    <w:rsid w:val="00DD2AC0"/>
    <w:rsid w:val="00DE06E6"/>
    <w:rsid w:val="00DE54A8"/>
    <w:rsid w:val="00DE57DB"/>
    <w:rsid w:val="00DE6BE7"/>
    <w:rsid w:val="00DF24E7"/>
    <w:rsid w:val="00DF45CE"/>
    <w:rsid w:val="00DF5952"/>
    <w:rsid w:val="00E0277A"/>
    <w:rsid w:val="00E02D04"/>
    <w:rsid w:val="00E04E4B"/>
    <w:rsid w:val="00E054BC"/>
    <w:rsid w:val="00E07D08"/>
    <w:rsid w:val="00E1476C"/>
    <w:rsid w:val="00E2215A"/>
    <w:rsid w:val="00E23BF6"/>
    <w:rsid w:val="00E26B21"/>
    <w:rsid w:val="00E31A19"/>
    <w:rsid w:val="00E3246F"/>
    <w:rsid w:val="00E33C79"/>
    <w:rsid w:val="00E36194"/>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221C"/>
    <w:rsid w:val="00EB5903"/>
    <w:rsid w:val="00EB72F2"/>
    <w:rsid w:val="00EB78FA"/>
    <w:rsid w:val="00EC09D6"/>
    <w:rsid w:val="00EC5134"/>
    <w:rsid w:val="00ED1933"/>
    <w:rsid w:val="00ED419F"/>
    <w:rsid w:val="00ED7FF0"/>
    <w:rsid w:val="00EE0095"/>
    <w:rsid w:val="00EF2AE5"/>
    <w:rsid w:val="00EF2BB6"/>
    <w:rsid w:val="00EF632B"/>
    <w:rsid w:val="00EF6E9C"/>
    <w:rsid w:val="00F04E5A"/>
    <w:rsid w:val="00F16760"/>
    <w:rsid w:val="00F428E0"/>
    <w:rsid w:val="00F45573"/>
    <w:rsid w:val="00F63898"/>
    <w:rsid w:val="00F6553D"/>
    <w:rsid w:val="00F71A52"/>
    <w:rsid w:val="00F74198"/>
    <w:rsid w:val="00F808EF"/>
    <w:rsid w:val="00F92ED6"/>
    <w:rsid w:val="00F93400"/>
    <w:rsid w:val="00F94DC6"/>
    <w:rsid w:val="00FA33EF"/>
    <w:rsid w:val="00FB1036"/>
    <w:rsid w:val="00FB2EA0"/>
    <w:rsid w:val="00FC376C"/>
    <w:rsid w:val="00FC5072"/>
    <w:rsid w:val="00FD3A14"/>
    <w:rsid w:val="00FD5C35"/>
    <w:rsid w:val="00FE2C36"/>
    <w:rsid w:val="00FF18DE"/>
    <w:rsid w:val="00FF66A0"/>
    <w:rsid w:val="038A635A"/>
    <w:rsid w:val="040E4414"/>
    <w:rsid w:val="04A85786"/>
    <w:rsid w:val="08BE2855"/>
    <w:rsid w:val="09534671"/>
    <w:rsid w:val="0ABD5F54"/>
    <w:rsid w:val="0FD07A86"/>
    <w:rsid w:val="110A1AD5"/>
    <w:rsid w:val="11C75174"/>
    <w:rsid w:val="126D3E0A"/>
    <w:rsid w:val="12C57002"/>
    <w:rsid w:val="13383ED1"/>
    <w:rsid w:val="14211D95"/>
    <w:rsid w:val="151A0873"/>
    <w:rsid w:val="15354AC0"/>
    <w:rsid w:val="16A17EAB"/>
    <w:rsid w:val="180541EC"/>
    <w:rsid w:val="1824623F"/>
    <w:rsid w:val="1A7B08FD"/>
    <w:rsid w:val="1F754171"/>
    <w:rsid w:val="21C34F8F"/>
    <w:rsid w:val="24E87A6B"/>
    <w:rsid w:val="29BD4C61"/>
    <w:rsid w:val="2AF75BDF"/>
    <w:rsid w:val="2D437C45"/>
    <w:rsid w:val="2EBA2842"/>
    <w:rsid w:val="305A55DC"/>
    <w:rsid w:val="30DE1985"/>
    <w:rsid w:val="312114BC"/>
    <w:rsid w:val="3251489B"/>
    <w:rsid w:val="3795200D"/>
    <w:rsid w:val="37F66F05"/>
    <w:rsid w:val="38BA649F"/>
    <w:rsid w:val="38C53BEB"/>
    <w:rsid w:val="395D152B"/>
    <w:rsid w:val="39A16F1F"/>
    <w:rsid w:val="39CC379E"/>
    <w:rsid w:val="3AA242EA"/>
    <w:rsid w:val="3C03323D"/>
    <w:rsid w:val="3CA34155"/>
    <w:rsid w:val="3D8D40B7"/>
    <w:rsid w:val="3E0A2214"/>
    <w:rsid w:val="3FE42ECD"/>
    <w:rsid w:val="40BD4320"/>
    <w:rsid w:val="418B2800"/>
    <w:rsid w:val="43532873"/>
    <w:rsid w:val="438D76F7"/>
    <w:rsid w:val="43B1111A"/>
    <w:rsid w:val="43CB6D79"/>
    <w:rsid w:val="48C617A9"/>
    <w:rsid w:val="495A5744"/>
    <w:rsid w:val="4998461B"/>
    <w:rsid w:val="4A64571C"/>
    <w:rsid w:val="4B5900BC"/>
    <w:rsid w:val="4E0615CF"/>
    <w:rsid w:val="4E0C377E"/>
    <w:rsid w:val="4F2D40D9"/>
    <w:rsid w:val="4FB71B91"/>
    <w:rsid w:val="53494E47"/>
    <w:rsid w:val="58404E8A"/>
    <w:rsid w:val="5A3D60C1"/>
    <w:rsid w:val="5B3A0472"/>
    <w:rsid w:val="5B996F79"/>
    <w:rsid w:val="5BFE271B"/>
    <w:rsid w:val="5C2E4CE4"/>
    <w:rsid w:val="5C41389F"/>
    <w:rsid w:val="5CA21EFC"/>
    <w:rsid w:val="5D171792"/>
    <w:rsid w:val="605E7B6E"/>
    <w:rsid w:val="681273DF"/>
    <w:rsid w:val="68240D01"/>
    <w:rsid w:val="68280157"/>
    <w:rsid w:val="6B607258"/>
    <w:rsid w:val="6BFA71A9"/>
    <w:rsid w:val="6CC8298E"/>
    <w:rsid w:val="6E675169"/>
    <w:rsid w:val="6F1A10C8"/>
    <w:rsid w:val="71A551E2"/>
    <w:rsid w:val="7217328A"/>
    <w:rsid w:val="7268538D"/>
    <w:rsid w:val="731B09A2"/>
    <w:rsid w:val="75A941EE"/>
    <w:rsid w:val="761C45F1"/>
    <w:rsid w:val="7728448C"/>
    <w:rsid w:val="7A843F02"/>
    <w:rsid w:val="7AC67774"/>
    <w:rsid w:val="7C146CF5"/>
    <w:rsid w:val="7D490A12"/>
    <w:rsid w:val="7E9322D4"/>
    <w:rsid w:val="7EE11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6"/>
    <w:link w:val="38"/>
    <w:qFormat/>
    <w:uiPriority w:val="0"/>
    <w:pPr>
      <w:keepNext/>
      <w:keepLines/>
      <w:spacing w:before="260" w:after="260" w:line="500" w:lineRule="exact"/>
      <w:outlineLvl w:val="1"/>
    </w:pPr>
    <w:rPr>
      <w:rFonts w:ascii="Arial" w:hAnsi="Arial" w:eastAsia="黑体"/>
      <w:b/>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Quote"/>
    <w:basedOn w:val="1"/>
    <w:next w:val="1"/>
    <w:qFormat/>
    <w:uiPriority w:val="0"/>
    <w:pPr>
      <w:wordWrap w:val="0"/>
      <w:spacing w:before="200" w:after="160"/>
      <w:ind w:left="864" w:right="864"/>
      <w:jc w:val="center"/>
    </w:pPr>
    <w:rPr>
      <w:i/>
      <w:sz w:val="21"/>
      <w:lang w:val="en-US" w:eastAsia="zh-CN" w:bidi="ar-SA"/>
    </w:rPr>
  </w:style>
  <w:style w:type="paragraph" w:styleId="6">
    <w:name w:val="Normal Indent"/>
    <w:basedOn w:val="1"/>
    <w:qFormat/>
    <w:uiPriority w:val="0"/>
    <w:pPr>
      <w:ind w:firstLine="420"/>
    </w:pPr>
    <w:rPr>
      <w:szCs w:val="20"/>
    </w:rPr>
  </w:style>
  <w:style w:type="paragraph" w:styleId="7">
    <w:name w:val="Document Map"/>
    <w:basedOn w:val="1"/>
    <w:semiHidden/>
    <w:qFormat/>
    <w:uiPriority w:val="0"/>
    <w:pPr>
      <w:shd w:val="clear" w:color="auto" w:fill="000080"/>
    </w:pPr>
  </w:style>
  <w:style w:type="paragraph" w:styleId="8">
    <w:name w:val="annotation text"/>
    <w:basedOn w:val="1"/>
    <w:qFormat/>
    <w:uiPriority w:val="0"/>
    <w:pPr>
      <w:jc w:val="left"/>
    </w:p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suppressAutoHyphens/>
      <w:spacing w:line="520" w:lineRule="exact"/>
      <w:ind w:left="839"/>
    </w:pPr>
    <w:rPr>
      <w:kern w:val="1"/>
      <w:sz w:val="24"/>
      <w:szCs w:val="20"/>
      <w:lang w:eastAsia="ar-SA"/>
    </w:rPr>
  </w:style>
  <w:style w:type="paragraph" w:styleId="11">
    <w:name w:val="Plain Text"/>
    <w:basedOn w:val="1"/>
    <w:link w:val="32"/>
    <w:qFormat/>
    <w:uiPriority w:val="0"/>
    <w:rPr>
      <w:rFonts w:ascii="宋体" w:hAnsi="Courier New"/>
      <w:szCs w:val="20"/>
    </w:rPr>
  </w:style>
  <w:style w:type="paragraph" w:styleId="12">
    <w:name w:val="Body Text Indent 2"/>
    <w:basedOn w:val="1"/>
    <w:link w:val="40"/>
    <w:qFormat/>
    <w:uiPriority w:val="0"/>
    <w:pPr>
      <w:ind w:firstLine="562" w:firstLineChars="200"/>
    </w:pPr>
    <w:rPr>
      <w:rFonts w:ascii="仿宋_GB2312" w:eastAsia="仿宋_GB2312"/>
      <w:b/>
      <w:sz w:val="28"/>
      <w:szCs w:val="20"/>
    </w:rPr>
  </w:style>
  <w:style w:type="paragraph" w:styleId="13">
    <w:name w:val="Balloon Text"/>
    <w:basedOn w:val="1"/>
    <w:link w:val="46"/>
    <w:qFormat/>
    <w:uiPriority w:val="0"/>
    <w:pPr>
      <w:suppressAutoHyphens/>
    </w:pPr>
    <w:rPr>
      <w:rFonts w:eastAsia="Times New Roman"/>
      <w:kern w:val="1"/>
      <w:sz w:val="18"/>
      <w:szCs w:val="20"/>
      <w:lang w:eastAsia="ar-SA"/>
    </w:rPr>
  </w:style>
  <w:style w:type="paragraph" w:styleId="14">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5">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6">
    <w:name w:val="toc 1"/>
    <w:basedOn w:val="1"/>
    <w:next w:val="1"/>
    <w:qFormat/>
    <w:uiPriority w:val="39"/>
    <w:pPr>
      <w:suppressAutoHyphens/>
      <w:spacing w:line="520" w:lineRule="exact"/>
    </w:pPr>
    <w:rPr>
      <w:kern w:val="1"/>
      <w:sz w:val="24"/>
      <w:szCs w:val="20"/>
      <w:lang w:eastAsia="ar-SA"/>
    </w:rPr>
  </w:style>
  <w:style w:type="paragraph" w:styleId="17">
    <w:name w:val="footnote text"/>
    <w:basedOn w:val="1"/>
    <w:link w:val="42"/>
    <w:unhideWhenUsed/>
    <w:qFormat/>
    <w:uiPriority w:val="0"/>
    <w:pPr>
      <w:widowControl/>
      <w:jc w:val="left"/>
    </w:pPr>
    <w:rPr>
      <w:rFonts w:ascii="Calibri" w:hAnsi="Calibri"/>
      <w:kern w:val="0"/>
      <w:sz w:val="20"/>
      <w:szCs w:val="20"/>
    </w:rPr>
  </w:style>
  <w:style w:type="paragraph" w:styleId="18">
    <w:name w:val="toc 2"/>
    <w:basedOn w:val="1"/>
    <w:next w:val="1"/>
    <w:qFormat/>
    <w:uiPriority w:val="39"/>
    <w:pPr>
      <w:suppressAutoHyphens/>
      <w:spacing w:line="520" w:lineRule="exact"/>
      <w:ind w:left="420"/>
    </w:pPr>
    <w:rPr>
      <w:kern w:val="1"/>
      <w:sz w:val="24"/>
      <w:szCs w:val="20"/>
      <w:lang w:eastAsia="ar-SA"/>
    </w:rPr>
  </w:style>
  <w:style w:type="paragraph" w:styleId="19">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4"/>
    <w:qFormat/>
    <w:uiPriority w:val="0"/>
  </w:style>
  <w:style w:type="character" w:customStyle="1" w:styleId="24">
    <w:name w:val="默认段落字体1"/>
    <w:qFormat/>
    <w:uiPriority w:val="0"/>
  </w:style>
  <w:style w:type="character" w:styleId="25">
    <w:name w:val="FollowedHyperlink"/>
    <w:qFormat/>
    <w:uiPriority w:val="0"/>
    <w:rPr>
      <w:color w:val="800080"/>
      <w:u w:val="single"/>
    </w:rPr>
  </w:style>
  <w:style w:type="character" w:styleId="26">
    <w:name w:val="Hyperlink"/>
    <w:qFormat/>
    <w:uiPriority w:val="99"/>
    <w:rPr>
      <w:color w:val="0000FF"/>
      <w:u w:val="single"/>
    </w:rPr>
  </w:style>
  <w:style w:type="paragraph" w:customStyle="1" w:styleId="27">
    <w:name w:val="正文2"/>
    <w:basedOn w:val="1"/>
    <w:next w:val="1"/>
    <w:qFormat/>
    <w:uiPriority w:val="0"/>
    <w:rPr>
      <w:rFonts w:ascii="Times New Roman" w:hAnsi="Times New Roman" w:eastAsia="宋体" w:cs="Times New Roman"/>
      <w:szCs w:val="24"/>
    </w:rPr>
  </w:style>
  <w:style w:type="paragraph" w:customStyle="1" w:styleId="28">
    <w:name w:val="标题 5（有编号）（绿盟科技）"/>
    <w:basedOn w:val="1"/>
    <w:next w:val="29"/>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0">
    <w:name w:val="正文首行缩进两字符 Char"/>
    <w:link w:val="31"/>
    <w:qFormat/>
    <w:uiPriority w:val="0"/>
    <w:rPr>
      <w:rFonts w:eastAsia="宋体"/>
      <w:kern w:val="2"/>
      <w:sz w:val="21"/>
      <w:lang w:val="en-US" w:eastAsia="zh-CN" w:bidi="ar-SA"/>
    </w:rPr>
  </w:style>
  <w:style w:type="paragraph" w:customStyle="1" w:styleId="31">
    <w:name w:val="正文首行缩进两字符"/>
    <w:basedOn w:val="1"/>
    <w:link w:val="30"/>
    <w:qFormat/>
    <w:uiPriority w:val="0"/>
    <w:pPr>
      <w:spacing w:line="360" w:lineRule="auto"/>
      <w:ind w:firstLine="200" w:firstLineChars="200"/>
    </w:pPr>
    <w:rPr>
      <w:szCs w:val="20"/>
    </w:rPr>
  </w:style>
  <w:style w:type="character" w:customStyle="1" w:styleId="32">
    <w:name w:val="纯文本 Char"/>
    <w:link w:val="11"/>
    <w:qFormat/>
    <w:uiPriority w:val="0"/>
    <w:rPr>
      <w:rFonts w:ascii="宋体" w:hAnsi="Courier New" w:eastAsia="宋体"/>
      <w:kern w:val="2"/>
      <w:sz w:val="21"/>
      <w:lang w:val="en-US" w:eastAsia="zh-CN" w:bidi="ar-SA"/>
    </w:rPr>
  </w:style>
  <w:style w:type="character" w:customStyle="1" w:styleId="33">
    <w:name w:val="（符号）三标题1.1 Char"/>
    <w:link w:val="34"/>
    <w:qFormat/>
    <w:uiPriority w:val="0"/>
    <w:rPr>
      <w:rFonts w:ascii="宋体" w:hAnsi="宋体"/>
      <w:kern w:val="2"/>
      <w:sz w:val="24"/>
      <w:lang w:bidi="ar-SA"/>
    </w:rPr>
  </w:style>
  <w:style w:type="paragraph" w:customStyle="1" w:styleId="34">
    <w:name w:val="（符号）三标题1.1"/>
    <w:basedOn w:val="1"/>
    <w:link w:val="33"/>
    <w:qFormat/>
    <w:uiPriority w:val="0"/>
    <w:pPr>
      <w:numPr>
        <w:ilvl w:val="1"/>
        <w:numId w:val="2"/>
      </w:numPr>
      <w:spacing w:line="500" w:lineRule="exact"/>
    </w:pPr>
    <w:rPr>
      <w:rFonts w:ascii="宋体" w:hAnsi="宋体" w:eastAsia="Times New Roman"/>
      <w:sz w:val="24"/>
      <w:szCs w:val="20"/>
    </w:rPr>
  </w:style>
  <w:style w:type="character" w:customStyle="1" w:styleId="35">
    <w:name w:val="(符号)标书正文 Char"/>
    <w:link w:val="36"/>
    <w:qFormat/>
    <w:uiPriority w:val="0"/>
    <w:rPr>
      <w:rFonts w:ascii="黑体" w:hAnsi="宋体" w:eastAsia="黑体"/>
      <w:b/>
      <w:kern w:val="2"/>
      <w:sz w:val="24"/>
      <w:lang w:val="en-US" w:eastAsia="zh-CN" w:bidi="ar-SA"/>
    </w:rPr>
  </w:style>
  <w:style w:type="paragraph" w:customStyle="1" w:styleId="36">
    <w:name w:val="(符号)标书正文"/>
    <w:basedOn w:val="1"/>
    <w:link w:val="35"/>
    <w:qFormat/>
    <w:uiPriority w:val="0"/>
    <w:pPr>
      <w:spacing w:line="500" w:lineRule="exact"/>
      <w:ind w:left="700"/>
    </w:pPr>
    <w:rPr>
      <w:rFonts w:ascii="黑体" w:hAnsi="宋体" w:eastAsia="黑体"/>
      <w:b/>
      <w:sz w:val="24"/>
      <w:szCs w:val="20"/>
    </w:rPr>
  </w:style>
  <w:style w:type="character" w:customStyle="1" w:styleId="37">
    <w:name w:val="Char Char1"/>
    <w:qFormat/>
    <w:locked/>
    <w:uiPriority w:val="0"/>
    <w:rPr>
      <w:rFonts w:hint="eastAsia" w:ascii="仿宋_GB2312" w:eastAsia="仿宋_GB2312"/>
      <w:b/>
      <w:kern w:val="2"/>
      <w:sz w:val="28"/>
      <w:lang w:val="en-US" w:eastAsia="zh-CN" w:bidi="ar-SA"/>
    </w:rPr>
  </w:style>
  <w:style w:type="character" w:customStyle="1" w:styleId="38">
    <w:name w:val="标题 2 Char"/>
    <w:link w:val="5"/>
    <w:qFormat/>
    <w:uiPriority w:val="0"/>
    <w:rPr>
      <w:rFonts w:ascii="Arial" w:hAnsi="Arial" w:eastAsia="黑体"/>
      <w:b/>
      <w:kern w:val="2"/>
      <w:sz w:val="28"/>
    </w:rPr>
  </w:style>
  <w:style w:type="character" w:customStyle="1" w:styleId="39">
    <w:name w:val="Char Char2"/>
    <w:qFormat/>
    <w:locked/>
    <w:uiPriority w:val="0"/>
    <w:rPr>
      <w:kern w:val="2"/>
      <w:sz w:val="18"/>
      <w:lang w:eastAsia="ar-SA" w:bidi="ar-SA"/>
    </w:rPr>
  </w:style>
  <w:style w:type="character" w:customStyle="1" w:styleId="40">
    <w:name w:val="正文文本缩进 2 Char"/>
    <w:link w:val="12"/>
    <w:qFormat/>
    <w:uiPriority w:val="0"/>
    <w:rPr>
      <w:rFonts w:ascii="仿宋_GB2312" w:eastAsia="仿宋_GB2312"/>
      <w:b/>
      <w:kern w:val="2"/>
      <w:sz w:val="28"/>
      <w:lang w:val="en-US" w:eastAsia="zh-CN" w:bidi="ar-SA"/>
    </w:rPr>
  </w:style>
  <w:style w:type="character" w:customStyle="1" w:styleId="41">
    <w:name w:val="正文首行缩进两字符 Char Char"/>
    <w:qFormat/>
    <w:uiPriority w:val="0"/>
    <w:rPr>
      <w:kern w:val="2"/>
      <w:sz w:val="21"/>
      <w:szCs w:val="24"/>
    </w:rPr>
  </w:style>
  <w:style w:type="character" w:customStyle="1" w:styleId="42">
    <w:name w:val="脚注文本 Char"/>
    <w:link w:val="17"/>
    <w:qFormat/>
    <w:uiPriority w:val="0"/>
    <w:rPr>
      <w:rFonts w:ascii="Calibri" w:hAnsi="Calibri" w:eastAsia="宋体"/>
      <w:lang w:val="en-US" w:eastAsia="zh-CN" w:bidi="ar-SA"/>
    </w:rPr>
  </w:style>
  <w:style w:type="character" w:customStyle="1" w:styleId="43">
    <w:name w:val="Char Char"/>
    <w:qFormat/>
    <w:locked/>
    <w:uiPriority w:val="0"/>
    <w:rPr>
      <w:rFonts w:hint="default" w:ascii="Calibri" w:hAnsi="Calibri" w:eastAsia="宋体"/>
      <w:lang w:val="en-US" w:eastAsia="zh-CN" w:bidi="ar-SA"/>
    </w:rPr>
  </w:style>
  <w:style w:type="character" w:customStyle="1" w:styleId="44">
    <w:name w:val="样式 宋体 小四"/>
    <w:qFormat/>
    <w:uiPriority w:val="0"/>
    <w:rPr>
      <w:sz w:val="24"/>
    </w:rPr>
  </w:style>
  <w:style w:type="character" w:customStyle="1" w:styleId="45">
    <w:name w:val="（符号）邀请函中一、"/>
    <w:qFormat/>
    <w:uiPriority w:val="0"/>
    <w:rPr>
      <w:rFonts w:ascii="黑体" w:hAnsi="黑体" w:eastAsia="黑体"/>
      <w:b/>
      <w:sz w:val="24"/>
    </w:rPr>
  </w:style>
  <w:style w:type="character" w:customStyle="1" w:styleId="46">
    <w:name w:val="批注框文本 Char"/>
    <w:link w:val="13"/>
    <w:qFormat/>
    <w:uiPriority w:val="0"/>
    <w:rPr>
      <w:kern w:val="1"/>
      <w:sz w:val="18"/>
      <w:lang w:eastAsia="ar-SA" w:bidi="ar-SA"/>
    </w:rPr>
  </w:style>
  <w:style w:type="paragraph" w:customStyle="1" w:styleId="47">
    <w:name w:val="样式 首行缩进:  2 字符"/>
    <w:basedOn w:val="1"/>
    <w:qFormat/>
    <w:uiPriority w:val="0"/>
    <w:pPr>
      <w:spacing w:line="400" w:lineRule="exact"/>
      <w:ind w:firstLine="200" w:firstLineChars="200"/>
    </w:pPr>
    <w:rPr>
      <w:sz w:val="24"/>
      <w:szCs w:val="20"/>
    </w:rPr>
  </w:style>
  <w:style w:type="paragraph" w:customStyle="1" w:styleId="48">
    <w:name w:val="Char Char Char Char Char Char Char"/>
    <w:basedOn w:val="1"/>
    <w:qFormat/>
    <w:uiPriority w:val="0"/>
    <w:rPr>
      <w:szCs w:val="21"/>
    </w:rPr>
  </w:style>
  <w:style w:type="paragraph" w:customStyle="1" w:styleId="49">
    <w:name w:val="(符号)三标题1."/>
    <w:basedOn w:val="1"/>
    <w:qFormat/>
    <w:uiPriority w:val="0"/>
    <w:pPr>
      <w:numPr>
        <w:ilvl w:val="0"/>
        <w:numId w:val="3"/>
      </w:numPr>
      <w:spacing w:before="140" w:after="140" w:line="500" w:lineRule="exact"/>
      <w:outlineLvl w:val="2"/>
    </w:pPr>
    <w:rPr>
      <w:rFonts w:ascii="楷体_GB2312" w:hAnsi="宋体" w:eastAsia="楷体_GB2312"/>
      <w:b/>
      <w:sz w:val="28"/>
      <w:szCs w:val="20"/>
    </w:rPr>
  </w:style>
  <w:style w:type="paragraph" w:customStyle="1" w:styleId="50">
    <w:name w:val="（符号）二标题总则"/>
    <w:basedOn w:val="51"/>
    <w:qFormat/>
    <w:uiPriority w:val="0"/>
    <w:pPr>
      <w:spacing w:beforeLines="0" w:afterLines="0"/>
    </w:pPr>
    <w:rPr>
      <w:rFonts w:ascii="华文中宋" w:hAnsi="华文中宋" w:eastAsia="华文中宋"/>
    </w:rPr>
  </w:style>
  <w:style w:type="paragraph" w:customStyle="1" w:styleId="51">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52">
    <w:name w:val="(符号)四标题1.1"/>
    <w:basedOn w:val="1"/>
    <w:qFormat/>
    <w:uiPriority w:val="0"/>
    <w:pPr>
      <w:numPr>
        <w:ilvl w:val="1"/>
        <w:numId w:val="3"/>
      </w:numPr>
      <w:tabs>
        <w:tab w:val="left" w:pos="1180"/>
      </w:tabs>
      <w:spacing w:line="500" w:lineRule="exact"/>
    </w:pPr>
    <w:rPr>
      <w:rFonts w:ascii="宋体" w:hAnsi="宋体"/>
      <w:color w:val="000000"/>
      <w:kern w:val="0"/>
      <w:sz w:val="24"/>
      <w:szCs w:val="20"/>
    </w:rPr>
  </w:style>
  <w:style w:type="paragraph" w:customStyle="1" w:styleId="5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符号）目录2"/>
    <w:basedOn w:val="1"/>
    <w:qFormat/>
    <w:uiPriority w:val="0"/>
    <w:pPr>
      <w:spacing w:line="500" w:lineRule="exact"/>
      <w:ind w:left="480"/>
    </w:pPr>
    <w:rPr>
      <w:sz w:val="24"/>
      <w:szCs w:val="20"/>
    </w:rPr>
  </w:style>
  <w:style w:type="paragraph" w:customStyle="1" w:styleId="55">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6">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7">
    <w:name w:val="(符号)五标题1.1.1"/>
    <w:basedOn w:val="1"/>
    <w:qFormat/>
    <w:uiPriority w:val="0"/>
    <w:pPr>
      <w:numPr>
        <w:ilvl w:val="2"/>
        <w:numId w:val="3"/>
      </w:numPr>
      <w:spacing w:line="500" w:lineRule="exact"/>
    </w:pPr>
    <w:rPr>
      <w:rFonts w:ascii="宋体" w:hAnsi="宋体"/>
      <w:color w:val="000000"/>
      <w:sz w:val="24"/>
      <w:szCs w:val="20"/>
    </w:rPr>
  </w:style>
  <w:style w:type="paragraph" w:customStyle="1" w:styleId="58">
    <w:name w:val="表格"/>
    <w:basedOn w:val="1"/>
    <w:qFormat/>
    <w:uiPriority w:val="0"/>
    <w:pPr>
      <w:spacing w:line="400" w:lineRule="exact"/>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泸州市人民政府采购中心</Company>
  <Pages>1</Pages>
  <Words>298</Words>
  <Characters>1703</Characters>
  <Lines>14</Lines>
  <Paragraphs>3</Paragraphs>
  <TotalTime>3</TotalTime>
  <ScaleCrop>false</ScaleCrop>
  <LinksUpToDate>false</LinksUpToDate>
  <CharactersWithSpaces>1998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2018-08-31T09:05:00Z</dcterms:created>
  <dc:creator>hb</dc:creator>
  <cp:lastModifiedBy>张廷波</cp:lastModifiedBy>
  <cp:lastPrinted>2019-05-24T06:37:00Z</cp:lastPrinted>
  <dcterms:modified xsi:type="dcterms:W3CDTF">2020-10-19T02:07:07Z</dcterms:modified>
  <dc:title>雅安</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