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8D3" w:rsidRDefault="00C338D3">
      <w:pPr>
        <w:spacing w:line="800" w:lineRule="exact"/>
        <w:jc w:val="center"/>
        <w:rPr>
          <w:rFonts w:ascii="宋体"/>
          <w:b/>
          <w:sz w:val="52"/>
          <w:szCs w:val="52"/>
          <w:u w:val="single"/>
        </w:rPr>
      </w:pPr>
    </w:p>
    <w:p w:rsidR="00C338D3" w:rsidRDefault="00C338D3">
      <w:pPr>
        <w:spacing w:line="800" w:lineRule="exact"/>
        <w:jc w:val="center"/>
        <w:rPr>
          <w:rFonts w:ascii="宋体"/>
          <w:b/>
          <w:sz w:val="52"/>
          <w:szCs w:val="52"/>
          <w:u w:val="single"/>
        </w:rPr>
      </w:pPr>
    </w:p>
    <w:p w:rsidR="00C338D3" w:rsidRDefault="00C854C3">
      <w:pPr>
        <w:spacing w:line="800" w:lineRule="exact"/>
        <w:jc w:val="center"/>
        <w:rPr>
          <w:rFonts w:ascii="华文中宋" w:eastAsia="华文中宋" w:hAnsi="华文中宋"/>
          <w:sz w:val="44"/>
          <w:szCs w:val="44"/>
        </w:rPr>
      </w:pPr>
      <w:r>
        <w:rPr>
          <w:rFonts w:ascii="华文中宋" w:eastAsia="华文中宋" w:hAnsi="华文中宋" w:hint="eastAsia"/>
          <w:sz w:val="44"/>
          <w:szCs w:val="44"/>
        </w:rPr>
        <w:t>天全县鱼泉乡堤防工程（施工劳务）</w:t>
      </w:r>
    </w:p>
    <w:p w:rsidR="00C338D3" w:rsidRDefault="00C338D3">
      <w:pPr>
        <w:ind w:firstLineChars="343" w:firstLine="2479"/>
        <w:rPr>
          <w:rFonts w:ascii="宋体"/>
          <w:b/>
          <w:sz w:val="72"/>
          <w:szCs w:val="72"/>
        </w:rPr>
      </w:pPr>
    </w:p>
    <w:p w:rsidR="00C338D3" w:rsidRDefault="00C338D3">
      <w:pPr>
        <w:ind w:firstLineChars="343" w:firstLine="2479"/>
        <w:rPr>
          <w:rFonts w:ascii="宋体"/>
          <w:b/>
          <w:sz w:val="72"/>
          <w:szCs w:val="72"/>
        </w:rPr>
      </w:pPr>
    </w:p>
    <w:p w:rsidR="00C338D3" w:rsidRDefault="00C338D3">
      <w:pPr>
        <w:rPr>
          <w:rFonts w:ascii="宋体"/>
          <w:b/>
          <w:sz w:val="72"/>
          <w:szCs w:val="72"/>
        </w:rPr>
      </w:pPr>
    </w:p>
    <w:p w:rsidR="00C338D3" w:rsidRDefault="00C854C3">
      <w:pPr>
        <w:ind w:firstLineChars="700" w:firstLine="3654"/>
        <w:rPr>
          <w:rFonts w:ascii="宋体"/>
          <w:sz w:val="32"/>
          <w:szCs w:val="32"/>
        </w:rPr>
      </w:pPr>
      <w:r>
        <w:rPr>
          <w:rFonts w:ascii="宋体" w:hAnsi="宋体" w:hint="eastAsia"/>
          <w:b/>
          <w:sz w:val="52"/>
          <w:szCs w:val="52"/>
        </w:rPr>
        <w:t>邀请招标</w:t>
      </w:r>
    </w:p>
    <w:p w:rsidR="00C338D3" w:rsidRDefault="00C338D3">
      <w:pPr>
        <w:ind w:firstLineChars="900" w:firstLine="2880"/>
        <w:rPr>
          <w:rFonts w:ascii="宋体"/>
          <w:sz w:val="32"/>
          <w:szCs w:val="32"/>
        </w:rPr>
      </w:pPr>
    </w:p>
    <w:p w:rsidR="00C338D3" w:rsidRDefault="00C338D3">
      <w:pPr>
        <w:ind w:firstLineChars="900" w:firstLine="2880"/>
        <w:rPr>
          <w:rFonts w:ascii="宋体"/>
          <w:sz w:val="32"/>
          <w:szCs w:val="32"/>
        </w:rPr>
      </w:pPr>
    </w:p>
    <w:p w:rsidR="00C338D3" w:rsidRDefault="00C338D3">
      <w:pPr>
        <w:rPr>
          <w:rFonts w:ascii="宋体"/>
          <w:sz w:val="32"/>
          <w:szCs w:val="32"/>
        </w:rPr>
      </w:pPr>
    </w:p>
    <w:p w:rsidR="00C338D3" w:rsidRDefault="00C854C3">
      <w:pPr>
        <w:spacing w:line="800" w:lineRule="exact"/>
        <w:rPr>
          <w:rFonts w:ascii="宋体"/>
          <w:b/>
          <w:sz w:val="32"/>
          <w:szCs w:val="32"/>
        </w:rPr>
      </w:pPr>
      <w:r>
        <w:rPr>
          <w:rFonts w:ascii="宋体" w:hAnsi="宋体" w:hint="eastAsia"/>
          <w:b/>
          <w:sz w:val="32"/>
          <w:szCs w:val="32"/>
        </w:rPr>
        <w:t>招标编号：</w:t>
      </w:r>
      <w:r>
        <w:rPr>
          <w:rFonts w:ascii="宋体" w:hAnsi="宋体"/>
          <w:b/>
          <w:sz w:val="32"/>
          <w:szCs w:val="32"/>
        </w:rPr>
        <w:t>YJJ-LQ-2019-</w:t>
      </w:r>
      <w:r>
        <w:rPr>
          <w:rFonts w:ascii="宋体" w:hAnsi="宋体" w:hint="eastAsia"/>
          <w:b/>
          <w:sz w:val="32"/>
          <w:szCs w:val="32"/>
        </w:rPr>
        <w:t>11</w:t>
      </w:r>
    </w:p>
    <w:p w:rsidR="00C338D3" w:rsidRDefault="00C854C3">
      <w:pPr>
        <w:spacing w:line="800" w:lineRule="exact"/>
        <w:ind w:left="1269" w:hangingChars="395" w:hanging="1269"/>
        <w:jc w:val="left"/>
        <w:rPr>
          <w:rFonts w:ascii="华文中宋" w:eastAsia="华文中宋" w:hAnsi="华文中宋"/>
          <w:sz w:val="32"/>
          <w:szCs w:val="32"/>
        </w:rPr>
      </w:pPr>
      <w:r>
        <w:rPr>
          <w:rFonts w:ascii="宋体" w:hAnsi="宋体" w:hint="eastAsia"/>
          <w:b/>
          <w:sz w:val="32"/>
          <w:szCs w:val="32"/>
        </w:rPr>
        <w:t>项目名称：</w:t>
      </w:r>
      <w:r>
        <w:rPr>
          <w:rFonts w:ascii="华文中宋" w:eastAsia="华文中宋" w:hAnsi="华文中宋" w:hint="eastAsia"/>
          <w:sz w:val="32"/>
          <w:szCs w:val="32"/>
        </w:rPr>
        <w:t>天全县鱼泉乡堤防工程（施工劳务）</w:t>
      </w:r>
    </w:p>
    <w:p w:rsidR="00C338D3" w:rsidRDefault="00C854C3">
      <w:pPr>
        <w:spacing w:line="800" w:lineRule="exact"/>
        <w:ind w:left="1590" w:hangingChars="495" w:hanging="1590"/>
        <w:rPr>
          <w:rFonts w:ascii="宋体"/>
          <w:b/>
          <w:sz w:val="32"/>
          <w:szCs w:val="32"/>
        </w:rPr>
      </w:pPr>
      <w:r>
        <w:rPr>
          <w:rFonts w:ascii="宋体" w:hAnsi="宋体" w:hint="eastAsia"/>
          <w:b/>
          <w:sz w:val="32"/>
          <w:szCs w:val="32"/>
        </w:rPr>
        <w:t>招 标</w:t>
      </w:r>
      <w:r>
        <w:rPr>
          <w:rFonts w:ascii="宋体" w:hAnsi="宋体"/>
          <w:b/>
          <w:sz w:val="32"/>
          <w:szCs w:val="32"/>
        </w:rPr>
        <w:t xml:space="preserve"> </w:t>
      </w:r>
      <w:r>
        <w:rPr>
          <w:rFonts w:ascii="宋体" w:hAnsi="宋体" w:hint="eastAsia"/>
          <w:b/>
          <w:sz w:val="32"/>
          <w:szCs w:val="32"/>
        </w:rPr>
        <w:t>人：雅安交建集团路桥有限责任公司</w:t>
      </w:r>
    </w:p>
    <w:p w:rsidR="00C338D3" w:rsidRDefault="00C338D3">
      <w:pPr>
        <w:snapToGrid w:val="0"/>
        <w:spacing w:line="800" w:lineRule="exact"/>
        <w:jc w:val="center"/>
        <w:rPr>
          <w:rFonts w:ascii="宋体" w:hAnsi="宋体"/>
          <w:b/>
          <w:sz w:val="32"/>
          <w:szCs w:val="32"/>
        </w:rPr>
      </w:pPr>
    </w:p>
    <w:p w:rsidR="00C338D3" w:rsidRDefault="00C854C3">
      <w:pPr>
        <w:snapToGrid w:val="0"/>
        <w:spacing w:line="800" w:lineRule="exact"/>
        <w:jc w:val="center"/>
        <w:rPr>
          <w:rFonts w:ascii="宋体"/>
          <w:b/>
          <w:sz w:val="32"/>
          <w:szCs w:val="32"/>
        </w:rPr>
      </w:pPr>
      <w:r>
        <w:rPr>
          <w:rFonts w:ascii="宋体" w:hAnsi="宋体" w:hint="eastAsia"/>
          <w:b/>
          <w:sz w:val="32"/>
          <w:szCs w:val="32"/>
        </w:rPr>
        <w:t>二〇一九年五月二十八日</w:t>
      </w:r>
    </w:p>
    <w:p w:rsidR="00C338D3" w:rsidRDefault="00C338D3">
      <w:pPr>
        <w:ind w:firstLineChars="900" w:firstLine="2880"/>
        <w:rPr>
          <w:rFonts w:ascii="宋体"/>
          <w:sz w:val="32"/>
          <w:szCs w:val="32"/>
        </w:rPr>
      </w:pPr>
    </w:p>
    <w:bookmarkStart w:id="0" w:name="_Toc26296_WPSOffice_Type1" w:displacedByCustomXml="next"/>
    <w:sdt>
      <w:sdtPr>
        <w:rPr>
          <w:rFonts w:ascii="宋体" w:hAnsi="宋体"/>
        </w:rPr>
        <w:id w:val="147472892"/>
        <w:docPartObj>
          <w:docPartGallery w:val="Table of Contents"/>
          <w:docPartUnique/>
        </w:docPartObj>
      </w:sdtPr>
      <w:sdtEndPr>
        <w:rPr>
          <w:rFonts w:ascii="Calibri" w:hAnsi="Calibri" w:cs="Calibri"/>
        </w:rPr>
      </w:sdtEndPr>
      <w:sdtContent>
        <w:p w:rsidR="00C338D3" w:rsidRDefault="00C338D3">
          <w:pPr>
            <w:jc w:val="center"/>
            <w:rPr>
              <w:rFonts w:ascii="宋体" w:hAnsi="宋体"/>
            </w:rPr>
          </w:pPr>
        </w:p>
        <w:p w:rsidR="00C338D3" w:rsidRDefault="00C854C3">
          <w:pPr>
            <w:rPr>
              <w:rFonts w:ascii="宋体" w:hAnsi="宋体"/>
            </w:rPr>
          </w:pPr>
          <w:r>
            <w:rPr>
              <w:rFonts w:ascii="宋体" w:hAnsi="宋体"/>
            </w:rPr>
            <w:br w:type="page"/>
          </w:r>
        </w:p>
        <w:p w:rsidR="00C338D3" w:rsidRDefault="00C854C3">
          <w:pPr>
            <w:jc w:val="center"/>
            <w:rPr>
              <w:b/>
              <w:bCs/>
              <w:sz w:val="32"/>
              <w:szCs w:val="32"/>
            </w:rPr>
          </w:pPr>
          <w:r>
            <w:rPr>
              <w:rFonts w:ascii="宋体" w:hAnsi="宋体"/>
              <w:b/>
              <w:bCs/>
              <w:sz w:val="32"/>
              <w:szCs w:val="32"/>
            </w:rPr>
            <w:lastRenderedPageBreak/>
            <w:t>目录</w:t>
          </w:r>
        </w:p>
        <w:p w:rsidR="00C338D3" w:rsidRDefault="009875CF">
          <w:pPr>
            <w:pStyle w:val="WPSOffice1"/>
            <w:tabs>
              <w:tab w:val="right" w:leader="dot" w:pos="9185"/>
            </w:tabs>
            <w:rPr>
              <w:rFonts w:asciiTheme="minorEastAsia" w:eastAsiaTheme="minorEastAsia" w:hAnsiTheme="minorEastAsia" w:cstheme="minorEastAsia"/>
              <w:sz w:val="28"/>
              <w:szCs w:val="28"/>
            </w:rPr>
          </w:pPr>
          <w:hyperlink w:anchor="_Toc12609_WPSOffice_Level1" w:history="1">
            <w:r w:rsidR="00C854C3">
              <w:rPr>
                <w:rFonts w:asciiTheme="minorEastAsia" w:eastAsiaTheme="minorEastAsia" w:hAnsiTheme="minorEastAsia" w:cstheme="minorEastAsia" w:hint="eastAsia"/>
                <w:sz w:val="28"/>
                <w:szCs w:val="28"/>
              </w:rPr>
              <w:t>第一章  招标邀请函</w:t>
            </w:r>
            <w:r w:rsidR="00C854C3">
              <w:rPr>
                <w:rFonts w:asciiTheme="minorEastAsia" w:eastAsiaTheme="minorEastAsia" w:hAnsiTheme="minorEastAsia" w:cstheme="minorEastAsia" w:hint="eastAsia"/>
                <w:sz w:val="28"/>
                <w:szCs w:val="28"/>
              </w:rPr>
              <w:tab/>
            </w:r>
            <w:bookmarkStart w:id="1" w:name="_Toc12609_WPSOffice_Level1Page"/>
            <w:r w:rsidR="00C854C3">
              <w:rPr>
                <w:rFonts w:asciiTheme="minorEastAsia" w:eastAsiaTheme="minorEastAsia" w:hAnsiTheme="minorEastAsia" w:cstheme="minorEastAsia" w:hint="eastAsia"/>
                <w:sz w:val="28"/>
                <w:szCs w:val="28"/>
              </w:rPr>
              <w:t>3</w:t>
            </w:r>
            <w:bookmarkEnd w:id="1"/>
          </w:hyperlink>
        </w:p>
        <w:p w:rsidR="00C338D3" w:rsidRDefault="009875CF">
          <w:pPr>
            <w:pStyle w:val="WPSOffice1"/>
            <w:tabs>
              <w:tab w:val="right" w:leader="dot" w:pos="9185"/>
            </w:tabs>
            <w:rPr>
              <w:rFonts w:asciiTheme="minorEastAsia" w:eastAsiaTheme="minorEastAsia" w:hAnsiTheme="minorEastAsia" w:cstheme="minorEastAsia"/>
              <w:sz w:val="28"/>
              <w:szCs w:val="28"/>
            </w:rPr>
          </w:pPr>
          <w:hyperlink w:anchor="_Toc26296_WPSOffice_Level1" w:history="1">
            <w:r w:rsidR="00C854C3">
              <w:rPr>
                <w:rFonts w:asciiTheme="minorEastAsia" w:eastAsiaTheme="minorEastAsia" w:hAnsiTheme="minorEastAsia" w:cstheme="minorEastAsia" w:hint="eastAsia"/>
                <w:sz w:val="28"/>
                <w:szCs w:val="28"/>
              </w:rPr>
              <w:t>第二章  投标人须知</w:t>
            </w:r>
            <w:r w:rsidR="00C854C3">
              <w:rPr>
                <w:rFonts w:asciiTheme="minorEastAsia" w:eastAsiaTheme="minorEastAsia" w:hAnsiTheme="minorEastAsia" w:cstheme="minorEastAsia" w:hint="eastAsia"/>
                <w:sz w:val="28"/>
                <w:szCs w:val="28"/>
              </w:rPr>
              <w:tab/>
            </w:r>
            <w:bookmarkStart w:id="2" w:name="_Toc26296_WPSOffice_Level1Page"/>
            <w:r w:rsidR="00C854C3">
              <w:rPr>
                <w:rFonts w:asciiTheme="minorEastAsia" w:eastAsiaTheme="minorEastAsia" w:hAnsiTheme="minorEastAsia" w:cstheme="minorEastAsia" w:hint="eastAsia"/>
                <w:sz w:val="28"/>
                <w:szCs w:val="28"/>
              </w:rPr>
              <w:t>5</w:t>
            </w:r>
            <w:bookmarkEnd w:id="2"/>
          </w:hyperlink>
        </w:p>
        <w:p w:rsidR="00C338D3" w:rsidRDefault="009875CF">
          <w:pPr>
            <w:pStyle w:val="WPSOffice1"/>
            <w:tabs>
              <w:tab w:val="right" w:leader="dot" w:pos="9185"/>
            </w:tabs>
            <w:rPr>
              <w:rFonts w:asciiTheme="minorEastAsia" w:eastAsiaTheme="minorEastAsia" w:hAnsiTheme="minorEastAsia" w:cstheme="minorEastAsia"/>
              <w:sz w:val="28"/>
              <w:szCs w:val="28"/>
            </w:rPr>
          </w:pPr>
          <w:hyperlink w:anchor="_Toc20123_WPSOffice_Level1" w:history="1">
            <w:r w:rsidR="00C854C3">
              <w:rPr>
                <w:rFonts w:asciiTheme="minorEastAsia" w:eastAsiaTheme="minorEastAsia" w:hAnsiTheme="minorEastAsia" w:cstheme="minorEastAsia" w:hint="eastAsia"/>
                <w:sz w:val="28"/>
                <w:szCs w:val="28"/>
              </w:rPr>
              <w:t>第三章  评标办法</w:t>
            </w:r>
            <w:r w:rsidR="00C854C3">
              <w:rPr>
                <w:rFonts w:asciiTheme="minorEastAsia" w:eastAsiaTheme="minorEastAsia" w:hAnsiTheme="minorEastAsia" w:cstheme="minorEastAsia" w:hint="eastAsia"/>
                <w:sz w:val="28"/>
                <w:szCs w:val="28"/>
              </w:rPr>
              <w:tab/>
            </w:r>
            <w:bookmarkStart w:id="3" w:name="_Toc20123_WPSOffice_Level1Page"/>
            <w:r w:rsidR="00C854C3">
              <w:rPr>
                <w:rFonts w:asciiTheme="minorEastAsia" w:eastAsiaTheme="minorEastAsia" w:hAnsiTheme="minorEastAsia" w:cstheme="minorEastAsia" w:hint="eastAsia"/>
                <w:sz w:val="28"/>
                <w:szCs w:val="28"/>
              </w:rPr>
              <w:t>19</w:t>
            </w:r>
            <w:bookmarkEnd w:id="3"/>
          </w:hyperlink>
        </w:p>
        <w:p w:rsidR="00C338D3" w:rsidRDefault="009875CF">
          <w:pPr>
            <w:pStyle w:val="WPSOffice1"/>
            <w:tabs>
              <w:tab w:val="right" w:leader="dot" w:pos="9185"/>
            </w:tabs>
            <w:rPr>
              <w:rFonts w:asciiTheme="minorEastAsia" w:eastAsiaTheme="minorEastAsia" w:hAnsiTheme="minorEastAsia" w:cstheme="minorEastAsia"/>
              <w:sz w:val="28"/>
              <w:szCs w:val="28"/>
            </w:rPr>
          </w:pPr>
          <w:hyperlink w:anchor="_Toc24345_WPSOffice_Level1" w:history="1">
            <w:r w:rsidR="00C854C3">
              <w:rPr>
                <w:rFonts w:asciiTheme="minorEastAsia" w:eastAsiaTheme="minorEastAsia" w:hAnsiTheme="minorEastAsia" w:cstheme="minorEastAsia" w:hint="eastAsia"/>
                <w:sz w:val="28"/>
                <w:szCs w:val="28"/>
              </w:rPr>
              <w:t>第四章  合同条款及格式</w:t>
            </w:r>
            <w:r w:rsidR="00C854C3">
              <w:rPr>
                <w:rFonts w:asciiTheme="minorEastAsia" w:eastAsiaTheme="minorEastAsia" w:hAnsiTheme="minorEastAsia" w:cstheme="minorEastAsia" w:hint="eastAsia"/>
                <w:sz w:val="28"/>
                <w:szCs w:val="28"/>
              </w:rPr>
              <w:tab/>
            </w:r>
            <w:bookmarkStart w:id="4" w:name="_Toc24345_WPSOffice_Level1Page"/>
            <w:r w:rsidR="00C854C3">
              <w:rPr>
                <w:rFonts w:asciiTheme="minorEastAsia" w:eastAsiaTheme="minorEastAsia" w:hAnsiTheme="minorEastAsia" w:cstheme="minorEastAsia" w:hint="eastAsia"/>
                <w:sz w:val="28"/>
                <w:szCs w:val="28"/>
              </w:rPr>
              <w:t>22</w:t>
            </w:r>
            <w:bookmarkEnd w:id="4"/>
          </w:hyperlink>
        </w:p>
        <w:p w:rsidR="00C338D3" w:rsidRDefault="009875CF">
          <w:pPr>
            <w:pStyle w:val="WPSOffice1"/>
            <w:tabs>
              <w:tab w:val="right" w:leader="dot" w:pos="9185"/>
            </w:tabs>
            <w:rPr>
              <w:rFonts w:asciiTheme="minorEastAsia" w:eastAsiaTheme="minorEastAsia" w:hAnsiTheme="minorEastAsia" w:cstheme="minorEastAsia"/>
              <w:sz w:val="28"/>
              <w:szCs w:val="28"/>
            </w:rPr>
          </w:pPr>
          <w:hyperlink w:anchor="_Toc11929_WPSOffice_Level1" w:history="1">
            <w:r w:rsidR="00C854C3">
              <w:rPr>
                <w:rFonts w:asciiTheme="minorEastAsia" w:eastAsiaTheme="minorEastAsia" w:hAnsiTheme="minorEastAsia" w:cstheme="minorEastAsia" w:hint="eastAsia"/>
                <w:sz w:val="28"/>
                <w:szCs w:val="28"/>
              </w:rPr>
              <w:t>第五章  工程量清单</w:t>
            </w:r>
            <w:r w:rsidR="00C854C3">
              <w:rPr>
                <w:rFonts w:asciiTheme="minorEastAsia" w:eastAsiaTheme="minorEastAsia" w:hAnsiTheme="minorEastAsia" w:cstheme="minorEastAsia" w:hint="eastAsia"/>
                <w:sz w:val="28"/>
                <w:szCs w:val="28"/>
              </w:rPr>
              <w:tab/>
            </w:r>
            <w:bookmarkStart w:id="5" w:name="_Toc11929_WPSOffice_Level1Page"/>
            <w:r w:rsidR="00C854C3">
              <w:rPr>
                <w:rFonts w:asciiTheme="minorEastAsia" w:eastAsiaTheme="minorEastAsia" w:hAnsiTheme="minorEastAsia" w:cstheme="minorEastAsia" w:hint="eastAsia"/>
                <w:sz w:val="28"/>
                <w:szCs w:val="28"/>
              </w:rPr>
              <w:t>30</w:t>
            </w:r>
            <w:bookmarkEnd w:id="5"/>
          </w:hyperlink>
        </w:p>
        <w:p w:rsidR="00C338D3" w:rsidRDefault="009875CF">
          <w:pPr>
            <w:pStyle w:val="WPSOffice1"/>
            <w:tabs>
              <w:tab w:val="right" w:leader="dot" w:pos="9185"/>
            </w:tabs>
            <w:rPr>
              <w:rFonts w:asciiTheme="minorEastAsia" w:eastAsiaTheme="minorEastAsia" w:hAnsiTheme="minorEastAsia" w:cstheme="minorEastAsia"/>
              <w:sz w:val="28"/>
              <w:szCs w:val="28"/>
            </w:rPr>
          </w:pPr>
          <w:hyperlink w:anchor="_Toc28894_WPSOffice_Level1" w:history="1">
            <w:r w:rsidR="00C854C3">
              <w:rPr>
                <w:rFonts w:asciiTheme="minorEastAsia" w:eastAsiaTheme="minorEastAsia" w:hAnsiTheme="minorEastAsia" w:cstheme="minorEastAsia" w:hint="eastAsia"/>
                <w:sz w:val="28"/>
                <w:szCs w:val="28"/>
              </w:rPr>
              <w:t>第六章  投标文件格式</w:t>
            </w:r>
            <w:r w:rsidR="00C854C3">
              <w:rPr>
                <w:rFonts w:asciiTheme="minorEastAsia" w:eastAsiaTheme="minorEastAsia" w:hAnsiTheme="minorEastAsia" w:cstheme="minorEastAsia" w:hint="eastAsia"/>
                <w:sz w:val="28"/>
                <w:szCs w:val="28"/>
              </w:rPr>
              <w:tab/>
            </w:r>
            <w:bookmarkStart w:id="6" w:name="_Toc28894_WPSOffice_Level1Page"/>
            <w:r w:rsidR="00C854C3">
              <w:rPr>
                <w:rFonts w:asciiTheme="minorEastAsia" w:eastAsiaTheme="minorEastAsia" w:hAnsiTheme="minorEastAsia" w:cstheme="minorEastAsia" w:hint="eastAsia"/>
                <w:sz w:val="28"/>
                <w:szCs w:val="28"/>
              </w:rPr>
              <w:t>31</w:t>
            </w:r>
            <w:bookmarkEnd w:id="6"/>
          </w:hyperlink>
        </w:p>
        <w:p w:rsidR="00C338D3" w:rsidRDefault="009875CF">
          <w:pPr>
            <w:jc w:val="center"/>
            <w:rPr>
              <w:rFonts w:ascii="仿宋" w:eastAsia="仿宋" w:hAnsi="仿宋"/>
              <w:spacing w:val="2"/>
              <w:sz w:val="28"/>
              <w:szCs w:val="28"/>
            </w:rPr>
          </w:pPr>
        </w:p>
      </w:sdtContent>
      <w:bookmarkEnd w:id="0" w:displacedByCustomXml="next"/>
    </w:sdt>
    <w:p w:rsidR="00C338D3" w:rsidRDefault="00C338D3">
      <w:pPr>
        <w:jc w:val="center"/>
        <w:rPr>
          <w:rFonts w:ascii="仿宋" w:eastAsia="仿宋" w:hAnsi="仿宋"/>
          <w:spacing w:val="2"/>
          <w:sz w:val="28"/>
          <w:szCs w:val="28"/>
        </w:rPr>
      </w:pPr>
    </w:p>
    <w:p w:rsidR="00C338D3" w:rsidRDefault="00C338D3">
      <w:pPr>
        <w:jc w:val="center"/>
        <w:rPr>
          <w:rFonts w:ascii="仿宋" w:eastAsia="仿宋" w:hAnsi="仿宋"/>
          <w:spacing w:val="2"/>
          <w:sz w:val="28"/>
          <w:szCs w:val="28"/>
        </w:rPr>
      </w:pPr>
    </w:p>
    <w:p w:rsidR="00C338D3" w:rsidRDefault="00C338D3">
      <w:pPr>
        <w:jc w:val="center"/>
        <w:rPr>
          <w:rFonts w:ascii="仿宋" w:eastAsia="仿宋" w:hAnsi="仿宋"/>
          <w:spacing w:val="2"/>
          <w:sz w:val="28"/>
          <w:szCs w:val="28"/>
        </w:rPr>
      </w:pPr>
    </w:p>
    <w:p w:rsidR="00C338D3" w:rsidRDefault="00C338D3">
      <w:pPr>
        <w:jc w:val="center"/>
        <w:rPr>
          <w:rFonts w:ascii="仿宋" w:eastAsia="仿宋" w:hAnsi="仿宋"/>
          <w:spacing w:val="2"/>
          <w:sz w:val="28"/>
          <w:szCs w:val="28"/>
        </w:rPr>
      </w:pPr>
    </w:p>
    <w:p w:rsidR="00C338D3" w:rsidRDefault="00C854C3">
      <w:pPr>
        <w:rPr>
          <w:rFonts w:ascii="宋体" w:hAnsi="宋体"/>
          <w:b/>
          <w:bCs/>
          <w:sz w:val="32"/>
          <w:szCs w:val="32"/>
        </w:rPr>
      </w:pPr>
      <w:r>
        <w:rPr>
          <w:rFonts w:ascii="宋体" w:hAnsi="宋体" w:hint="eastAsia"/>
          <w:b/>
          <w:bCs/>
          <w:sz w:val="32"/>
          <w:szCs w:val="32"/>
        </w:rPr>
        <w:br w:type="page"/>
      </w:r>
    </w:p>
    <w:p w:rsidR="00C338D3" w:rsidRDefault="00C854C3">
      <w:pPr>
        <w:jc w:val="center"/>
        <w:outlineLvl w:val="0"/>
        <w:rPr>
          <w:rFonts w:ascii="宋体" w:hAnsi="宋体"/>
          <w:b/>
          <w:bCs/>
          <w:sz w:val="32"/>
          <w:szCs w:val="32"/>
        </w:rPr>
      </w:pPr>
      <w:bookmarkStart w:id="7" w:name="_Toc12609_WPSOffice_Level1"/>
      <w:r>
        <w:rPr>
          <w:rFonts w:ascii="宋体" w:hAnsi="宋体" w:hint="eastAsia"/>
          <w:b/>
          <w:bCs/>
          <w:sz w:val="32"/>
          <w:szCs w:val="32"/>
        </w:rPr>
        <w:lastRenderedPageBreak/>
        <w:t>第一章  招标邀请函</w:t>
      </w:r>
      <w:bookmarkEnd w:id="7"/>
    </w:p>
    <w:p w:rsidR="00C338D3" w:rsidRDefault="00C854C3">
      <w:pPr>
        <w:spacing w:line="540" w:lineRule="exact"/>
        <w:ind w:firstLineChars="200" w:firstLine="560"/>
        <w:rPr>
          <w:rFonts w:ascii="宋体"/>
          <w:sz w:val="28"/>
          <w:szCs w:val="28"/>
        </w:rPr>
      </w:pPr>
      <w:r>
        <w:rPr>
          <w:rFonts w:ascii="宋体" w:hAnsi="宋体" w:hint="eastAsia"/>
          <w:sz w:val="28"/>
          <w:szCs w:val="28"/>
        </w:rPr>
        <w:t>雅安交建集团路桥有限责任公司因天全县鱼泉乡堤防工程建设需要，对施工劳务进行公开竞争性谈判招标，请已经通过我公司劳务服务比选入库的企业前来参加投标。</w:t>
      </w:r>
    </w:p>
    <w:p w:rsidR="00C338D3" w:rsidRDefault="00C854C3">
      <w:pPr>
        <w:widowControl/>
        <w:snapToGrid w:val="0"/>
        <w:spacing w:line="540" w:lineRule="exact"/>
        <w:ind w:firstLineChars="196" w:firstLine="551"/>
        <w:jc w:val="left"/>
        <w:rPr>
          <w:rFonts w:ascii="宋体"/>
          <w:kern w:val="0"/>
          <w:sz w:val="28"/>
          <w:szCs w:val="28"/>
        </w:rPr>
      </w:pPr>
      <w:r>
        <w:rPr>
          <w:rFonts w:ascii="宋体" w:hAnsi="宋体" w:hint="eastAsia"/>
          <w:b/>
          <w:bCs/>
          <w:kern w:val="0"/>
          <w:sz w:val="28"/>
          <w:szCs w:val="28"/>
        </w:rPr>
        <w:t>一、项目概况与招标范围</w:t>
      </w:r>
    </w:p>
    <w:p w:rsidR="00C338D3" w:rsidRDefault="00C854C3">
      <w:pPr>
        <w:widowControl/>
        <w:snapToGrid w:val="0"/>
        <w:spacing w:line="540" w:lineRule="exact"/>
        <w:ind w:firstLineChars="200" w:firstLine="560"/>
        <w:jc w:val="left"/>
        <w:rPr>
          <w:rFonts w:ascii="宋体"/>
          <w:kern w:val="0"/>
          <w:sz w:val="28"/>
          <w:szCs w:val="28"/>
        </w:rPr>
      </w:pPr>
      <w:r>
        <w:rPr>
          <w:rFonts w:ascii="宋体" w:hAnsi="宋体" w:hint="eastAsia"/>
          <w:kern w:val="0"/>
          <w:sz w:val="28"/>
          <w:szCs w:val="28"/>
        </w:rPr>
        <w:t>（一）项目划分：不划分。</w:t>
      </w:r>
    </w:p>
    <w:p w:rsidR="00C338D3" w:rsidRDefault="00C854C3" w:rsidP="003E2272">
      <w:pPr>
        <w:widowControl/>
        <w:snapToGrid w:val="0"/>
        <w:spacing w:line="540" w:lineRule="exact"/>
        <w:ind w:firstLineChars="181" w:firstLine="507"/>
        <w:jc w:val="left"/>
        <w:rPr>
          <w:rFonts w:ascii="宋体"/>
          <w:kern w:val="0"/>
          <w:sz w:val="28"/>
          <w:szCs w:val="28"/>
        </w:rPr>
      </w:pPr>
      <w:r>
        <w:rPr>
          <w:rFonts w:ascii="宋体" w:hAnsi="宋体" w:hint="eastAsia"/>
          <w:kern w:val="0"/>
          <w:sz w:val="28"/>
          <w:szCs w:val="28"/>
        </w:rPr>
        <w:t>（二）建设地点：天全县鱼泉乡。</w:t>
      </w:r>
    </w:p>
    <w:p w:rsidR="00C338D3" w:rsidRDefault="00C854C3" w:rsidP="003E2272">
      <w:pPr>
        <w:widowControl/>
        <w:snapToGrid w:val="0"/>
        <w:spacing w:line="540" w:lineRule="exact"/>
        <w:ind w:firstLineChars="181" w:firstLine="507"/>
        <w:jc w:val="left"/>
        <w:rPr>
          <w:rFonts w:ascii="宋体"/>
          <w:kern w:val="0"/>
          <w:sz w:val="28"/>
          <w:szCs w:val="28"/>
        </w:rPr>
      </w:pPr>
      <w:r>
        <w:rPr>
          <w:rFonts w:ascii="宋体" w:hAnsi="宋体" w:hint="eastAsia"/>
          <w:kern w:val="0"/>
          <w:sz w:val="28"/>
          <w:szCs w:val="28"/>
        </w:rPr>
        <w:t>（三）建设内容及规模：</w:t>
      </w:r>
      <w:r>
        <w:rPr>
          <w:rFonts w:ascii="宋体" w:hAnsi="宋体" w:hint="eastAsia"/>
          <w:sz w:val="28"/>
          <w:szCs w:val="28"/>
        </w:rPr>
        <w:t>天全县鱼泉乡堤防工程施工劳务</w:t>
      </w:r>
      <w:r>
        <w:rPr>
          <w:rFonts w:ascii="宋体" w:hAnsi="宋体" w:hint="eastAsia"/>
          <w:kern w:val="0"/>
          <w:sz w:val="28"/>
          <w:szCs w:val="28"/>
        </w:rPr>
        <w:t>。</w:t>
      </w:r>
    </w:p>
    <w:p w:rsidR="00C338D3" w:rsidRDefault="00C854C3" w:rsidP="003E2272">
      <w:pPr>
        <w:widowControl/>
        <w:snapToGrid w:val="0"/>
        <w:spacing w:line="540" w:lineRule="exact"/>
        <w:ind w:firstLineChars="181" w:firstLine="507"/>
        <w:jc w:val="left"/>
        <w:rPr>
          <w:rFonts w:ascii="宋体"/>
          <w:kern w:val="0"/>
          <w:sz w:val="28"/>
          <w:szCs w:val="28"/>
        </w:rPr>
      </w:pPr>
      <w:r>
        <w:rPr>
          <w:rFonts w:ascii="宋体" w:hAnsi="宋体" w:hint="eastAsia"/>
          <w:kern w:val="0"/>
          <w:sz w:val="28"/>
          <w:szCs w:val="28"/>
        </w:rPr>
        <w:t>（四）计划工期：30个日历天。</w:t>
      </w:r>
    </w:p>
    <w:p w:rsidR="00C338D3" w:rsidRDefault="00C854C3" w:rsidP="003E2272">
      <w:pPr>
        <w:widowControl/>
        <w:snapToGrid w:val="0"/>
        <w:spacing w:line="540" w:lineRule="exact"/>
        <w:ind w:firstLineChars="181" w:firstLine="507"/>
        <w:jc w:val="left"/>
        <w:rPr>
          <w:rFonts w:ascii="宋体"/>
          <w:kern w:val="0"/>
          <w:sz w:val="28"/>
          <w:szCs w:val="28"/>
        </w:rPr>
      </w:pPr>
      <w:r>
        <w:rPr>
          <w:rFonts w:ascii="宋体" w:hAnsi="宋体" w:hint="eastAsia"/>
          <w:kern w:val="0"/>
          <w:sz w:val="28"/>
          <w:szCs w:val="28"/>
        </w:rPr>
        <w:t>（五）招标范围：详见施工图纸及工程量清单要求的全部内容。</w:t>
      </w:r>
    </w:p>
    <w:p w:rsidR="00C338D3" w:rsidRDefault="00C854C3">
      <w:pPr>
        <w:widowControl/>
        <w:snapToGrid w:val="0"/>
        <w:spacing w:line="540" w:lineRule="exact"/>
        <w:ind w:firstLineChars="181" w:firstLine="509"/>
        <w:jc w:val="left"/>
        <w:rPr>
          <w:rFonts w:ascii="宋体"/>
          <w:kern w:val="0"/>
          <w:sz w:val="28"/>
          <w:szCs w:val="28"/>
        </w:rPr>
      </w:pPr>
      <w:r>
        <w:rPr>
          <w:rFonts w:ascii="宋体" w:hAnsi="宋体" w:hint="eastAsia"/>
          <w:b/>
          <w:kern w:val="0"/>
          <w:sz w:val="28"/>
          <w:szCs w:val="28"/>
        </w:rPr>
        <w:t>二、工程暂估限价：</w:t>
      </w:r>
      <w:r>
        <w:rPr>
          <w:rFonts w:ascii="宋体" w:hAnsi="宋体" w:hint="eastAsia"/>
          <w:kern w:val="0"/>
          <w:sz w:val="28"/>
          <w:szCs w:val="28"/>
          <w:u w:val="single"/>
        </w:rPr>
        <w:t>99000</w:t>
      </w:r>
      <w:r>
        <w:rPr>
          <w:rFonts w:ascii="宋体" w:hAnsi="宋体"/>
          <w:kern w:val="0"/>
          <w:sz w:val="28"/>
          <w:szCs w:val="28"/>
          <w:u w:val="single"/>
        </w:rPr>
        <w:t>.00</w:t>
      </w:r>
      <w:r>
        <w:rPr>
          <w:rFonts w:ascii="宋体" w:hAnsi="宋体" w:hint="eastAsia"/>
          <w:kern w:val="0"/>
          <w:sz w:val="28"/>
          <w:szCs w:val="28"/>
          <w:u w:val="single"/>
        </w:rPr>
        <w:t>元</w:t>
      </w:r>
      <w:r>
        <w:rPr>
          <w:rFonts w:ascii="宋体" w:hAnsi="宋体" w:hint="eastAsia"/>
          <w:kern w:val="0"/>
          <w:sz w:val="28"/>
          <w:szCs w:val="28"/>
        </w:rPr>
        <w:t>。该限价为含税价款。</w:t>
      </w:r>
    </w:p>
    <w:p w:rsidR="00C338D3" w:rsidRDefault="00C854C3">
      <w:pPr>
        <w:widowControl/>
        <w:snapToGrid w:val="0"/>
        <w:spacing w:line="540" w:lineRule="exact"/>
        <w:ind w:firstLineChars="196" w:firstLine="551"/>
        <w:jc w:val="left"/>
        <w:rPr>
          <w:rFonts w:ascii="宋体"/>
          <w:kern w:val="0"/>
          <w:sz w:val="28"/>
          <w:szCs w:val="28"/>
        </w:rPr>
      </w:pPr>
      <w:r>
        <w:rPr>
          <w:rFonts w:ascii="宋体" w:hAnsi="宋体" w:hint="eastAsia"/>
          <w:b/>
          <w:bCs/>
          <w:kern w:val="0"/>
          <w:sz w:val="28"/>
          <w:szCs w:val="28"/>
        </w:rPr>
        <w:t>三、投标人资格要求</w:t>
      </w:r>
    </w:p>
    <w:p w:rsidR="00C338D3" w:rsidRDefault="00C854C3">
      <w:pPr>
        <w:widowControl/>
        <w:snapToGrid w:val="0"/>
        <w:spacing w:line="540" w:lineRule="exact"/>
        <w:ind w:firstLineChars="200" w:firstLine="560"/>
        <w:jc w:val="left"/>
        <w:rPr>
          <w:rFonts w:ascii="宋体"/>
          <w:kern w:val="0"/>
          <w:sz w:val="28"/>
          <w:szCs w:val="28"/>
        </w:rPr>
      </w:pPr>
      <w:r>
        <w:rPr>
          <w:rFonts w:ascii="宋体" w:hAnsi="宋体" w:hint="eastAsia"/>
          <w:kern w:val="0"/>
          <w:sz w:val="28"/>
          <w:szCs w:val="28"/>
        </w:rPr>
        <w:t>（一）在</w:t>
      </w:r>
      <w:r>
        <w:rPr>
          <w:rFonts w:ascii="宋体" w:hAnsi="宋体" w:hint="eastAsia"/>
          <w:sz w:val="28"/>
          <w:szCs w:val="28"/>
        </w:rPr>
        <w:t>招标人</w:t>
      </w:r>
      <w:r>
        <w:rPr>
          <w:rFonts w:ascii="宋体" w:hAnsi="宋体" w:hint="eastAsia"/>
          <w:kern w:val="0"/>
          <w:sz w:val="28"/>
          <w:szCs w:val="28"/>
        </w:rPr>
        <w:t>公开组织的比选中已经通过劳务服务比选入库的企业。</w:t>
      </w:r>
    </w:p>
    <w:p w:rsidR="00C338D3" w:rsidRDefault="00C854C3">
      <w:pPr>
        <w:spacing w:line="540" w:lineRule="exact"/>
        <w:ind w:firstLineChars="200" w:firstLine="560"/>
        <w:rPr>
          <w:rFonts w:ascii="宋体"/>
          <w:sz w:val="28"/>
          <w:szCs w:val="28"/>
        </w:rPr>
      </w:pPr>
      <w:r>
        <w:rPr>
          <w:rFonts w:ascii="宋体" w:hAnsi="宋体" w:hint="eastAsia"/>
          <w:sz w:val="28"/>
          <w:szCs w:val="28"/>
        </w:rPr>
        <w:t>（二）本次招标不接受联合体投标。</w:t>
      </w:r>
    </w:p>
    <w:p w:rsidR="00C338D3" w:rsidRDefault="00C854C3">
      <w:pPr>
        <w:pStyle w:val="aa"/>
        <w:spacing w:before="0" w:beforeAutospacing="0" w:after="0" w:afterAutospacing="0" w:line="540" w:lineRule="exact"/>
        <w:ind w:firstLineChars="196" w:firstLine="551"/>
        <w:rPr>
          <w:b/>
          <w:sz w:val="28"/>
          <w:szCs w:val="28"/>
        </w:rPr>
      </w:pPr>
      <w:r>
        <w:rPr>
          <w:rFonts w:hint="eastAsia"/>
          <w:b/>
          <w:sz w:val="28"/>
          <w:szCs w:val="28"/>
        </w:rPr>
        <w:t>四、获取招标文件的时间及方式</w:t>
      </w:r>
    </w:p>
    <w:p w:rsidR="00C338D3" w:rsidRDefault="00C854C3">
      <w:pPr>
        <w:widowControl/>
        <w:spacing w:line="540" w:lineRule="exact"/>
        <w:ind w:firstLineChars="200" w:firstLine="560"/>
        <w:rPr>
          <w:rFonts w:ascii="宋体" w:hAnsi="宋体"/>
          <w:kern w:val="0"/>
          <w:sz w:val="28"/>
          <w:szCs w:val="28"/>
        </w:rPr>
      </w:pPr>
      <w:r>
        <w:rPr>
          <w:rFonts w:ascii="宋体" w:hAnsi="宋体" w:cs="仿宋_GB2312" w:hint="eastAsia"/>
          <w:kern w:val="0"/>
          <w:sz w:val="28"/>
          <w:szCs w:val="28"/>
        </w:rPr>
        <w:t>（一）</w:t>
      </w:r>
      <w:r>
        <w:rPr>
          <w:rFonts w:ascii="宋体" w:hAnsi="宋体" w:cs="仿宋_GB2312"/>
          <w:kern w:val="0"/>
          <w:sz w:val="28"/>
          <w:szCs w:val="28"/>
        </w:rPr>
        <w:t xml:space="preserve"> </w:t>
      </w:r>
      <w:r>
        <w:rPr>
          <w:rFonts w:ascii="宋体" w:hAnsi="宋体" w:cs="宋体" w:hint="eastAsia"/>
          <w:kern w:val="0"/>
          <w:sz w:val="28"/>
          <w:szCs w:val="28"/>
        </w:rPr>
        <w:t>报名时间：</w:t>
      </w:r>
      <w:r>
        <w:rPr>
          <w:rFonts w:ascii="宋体" w:hAnsi="宋体" w:cs="仿宋_GB2312" w:hint="eastAsia"/>
          <w:kern w:val="0"/>
          <w:sz w:val="28"/>
          <w:szCs w:val="28"/>
          <w:u w:val="single"/>
        </w:rPr>
        <w:t>2019</w:t>
      </w:r>
      <w:r>
        <w:rPr>
          <w:rFonts w:ascii="宋体" w:hAnsi="宋体" w:cs="宋体" w:hint="eastAsia"/>
          <w:kern w:val="0"/>
          <w:sz w:val="28"/>
          <w:szCs w:val="28"/>
        </w:rPr>
        <w:t>年</w:t>
      </w:r>
      <w:r>
        <w:rPr>
          <w:rFonts w:ascii="宋体" w:hAnsi="宋体" w:cs="仿宋_GB2312" w:hint="eastAsia"/>
          <w:kern w:val="0"/>
          <w:sz w:val="28"/>
          <w:szCs w:val="28"/>
          <w:u w:val="single"/>
        </w:rPr>
        <w:t xml:space="preserve"> 5</w:t>
      </w:r>
      <w:r>
        <w:rPr>
          <w:rFonts w:ascii="宋体" w:hAnsi="宋体" w:cs="宋体" w:hint="eastAsia"/>
          <w:kern w:val="0"/>
          <w:sz w:val="28"/>
          <w:szCs w:val="28"/>
        </w:rPr>
        <w:t>月</w:t>
      </w:r>
      <w:r>
        <w:rPr>
          <w:rFonts w:ascii="宋体" w:hAnsi="宋体" w:cs="宋体" w:hint="eastAsia"/>
          <w:kern w:val="0"/>
          <w:sz w:val="28"/>
          <w:szCs w:val="28"/>
          <w:u w:val="single"/>
        </w:rPr>
        <w:t>29</w:t>
      </w:r>
      <w:r>
        <w:rPr>
          <w:rFonts w:ascii="宋体" w:hAnsi="宋体" w:cs="宋体" w:hint="eastAsia"/>
          <w:kern w:val="0"/>
          <w:sz w:val="28"/>
          <w:szCs w:val="28"/>
        </w:rPr>
        <w:t>日～</w:t>
      </w:r>
      <w:r>
        <w:rPr>
          <w:rFonts w:ascii="宋体" w:hAnsi="宋体" w:cs="仿宋_GB2312" w:hint="eastAsia"/>
          <w:kern w:val="0"/>
          <w:sz w:val="28"/>
          <w:szCs w:val="28"/>
          <w:u w:val="single"/>
        </w:rPr>
        <w:t>31</w:t>
      </w:r>
      <w:r>
        <w:rPr>
          <w:rFonts w:ascii="宋体" w:hAnsi="宋体" w:cs="宋体" w:hint="eastAsia"/>
          <w:kern w:val="0"/>
          <w:sz w:val="28"/>
          <w:szCs w:val="28"/>
        </w:rPr>
        <w:t>日</w:t>
      </w:r>
      <w:r>
        <w:rPr>
          <w:rFonts w:ascii="宋体" w:hAnsi="宋体" w:cs="仿宋_GB2312"/>
          <w:kern w:val="0"/>
          <w:sz w:val="28"/>
          <w:szCs w:val="28"/>
        </w:rPr>
        <w:t>,</w:t>
      </w:r>
      <w:r>
        <w:rPr>
          <w:rFonts w:ascii="宋体" w:hAnsi="宋体" w:cs="宋体" w:hint="eastAsia"/>
          <w:kern w:val="0"/>
          <w:sz w:val="28"/>
          <w:szCs w:val="28"/>
        </w:rPr>
        <w:t>上午</w:t>
      </w:r>
      <w:r>
        <w:rPr>
          <w:rFonts w:ascii="宋体" w:hAnsi="宋体" w:cs="仿宋_GB2312"/>
          <w:kern w:val="0"/>
          <w:sz w:val="28"/>
          <w:szCs w:val="28"/>
          <w:u w:val="single"/>
        </w:rPr>
        <w:t>9:00-1</w:t>
      </w:r>
      <w:r>
        <w:rPr>
          <w:rFonts w:ascii="宋体" w:hAnsi="宋体" w:cs="仿宋_GB2312" w:hint="eastAsia"/>
          <w:kern w:val="0"/>
          <w:sz w:val="28"/>
          <w:szCs w:val="28"/>
          <w:u w:val="single"/>
        </w:rPr>
        <w:t>2</w:t>
      </w:r>
      <w:r>
        <w:rPr>
          <w:rFonts w:ascii="宋体" w:hAnsi="宋体" w:cs="宋体" w:hint="eastAsia"/>
          <w:kern w:val="0"/>
          <w:sz w:val="28"/>
          <w:szCs w:val="28"/>
          <w:u w:val="single"/>
        </w:rPr>
        <w:t>：</w:t>
      </w:r>
      <w:r>
        <w:rPr>
          <w:rFonts w:ascii="宋体" w:hAnsi="宋体" w:cs="仿宋_GB2312" w:hint="eastAsia"/>
          <w:kern w:val="0"/>
          <w:sz w:val="28"/>
          <w:szCs w:val="28"/>
          <w:u w:val="single"/>
        </w:rPr>
        <w:t>0</w:t>
      </w:r>
      <w:r>
        <w:rPr>
          <w:rFonts w:ascii="宋体" w:hAnsi="宋体" w:cs="仿宋_GB2312"/>
          <w:kern w:val="0"/>
          <w:sz w:val="28"/>
          <w:szCs w:val="28"/>
          <w:u w:val="single"/>
        </w:rPr>
        <w:t>0</w:t>
      </w:r>
      <w:r>
        <w:rPr>
          <w:rFonts w:ascii="宋体" w:hAnsi="宋体" w:cs="宋体" w:hint="eastAsia"/>
          <w:kern w:val="0"/>
          <w:sz w:val="28"/>
          <w:szCs w:val="28"/>
        </w:rPr>
        <w:t>，下午</w:t>
      </w:r>
      <w:r>
        <w:rPr>
          <w:rFonts w:ascii="宋体" w:hAnsi="宋体" w:cs="仿宋_GB2312"/>
          <w:kern w:val="0"/>
          <w:sz w:val="28"/>
          <w:szCs w:val="28"/>
          <w:u w:val="single"/>
        </w:rPr>
        <w:t>14:30-17:00</w:t>
      </w:r>
    </w:p>
    <w:p w:rsidR="00C338D3" w:rsidRDefault="00C854C3">
      <w:pPr>
        <w:widowControl/>
        <w:spacing w:line="540" w:lineRule="exact"/>
        <w:ind w:firstLineChars="200" w:firstLine="560"/>
        <w:rPr>
          <w:rFonts w:ascii="宋体" w:hAnsi="宋体" w:cs="仿宋_GB2312"/>
          <w:sz w:val="28"/>
          <w:szCs w:val="28"/>
          <w:u w:val="single"/>
        </w:rPr>
      </w:pPr>
      <w:r>
        <w:rPr>
          <w:rFonts w:ascii="宋体" w:hAnsi="宋体" w:cs="仿宋_GB2312" w:hint="eastAsia"/>
          <w:kern w:val="0"/>
          <w:sz w:val="28"/>
          <w:szCs w:val="28"/>
        </w:rPr>
        <w:t>（二）</w:t>
      </w:r>
      <w:r>
        <w:rPr>
          <w:rFonts w:ascii="宋体" w:hAnsi="宋体" w:cs="宋体" w:hint="eastAsia"/>
          <w:kern w:val="0"/>
          <w:sz w:val="28"/>
          <w:szCs w:val="28"/>
        </w:rPr>
        <w:t>报名地点：雅安市雨城区北环东路98号雅安康居工程管理有限公司三楼</w:t>
      </w:r>
      <w:r>
        <w:rPr>
          <w:rFonts w:ascii="宋体" w:hAnsi="宋体" w:cs="仿宋_GB2312" w:hint="eastAsia"/>
          <w:sz w:val="28"/>
          <w:szCs w:val="28"/>
        </w:rPr>
        <w:t>。报名时自带</w:t>
      </w:r>
      <w:r>
        <w:rPr>
          <w:rFonts w:ascii="宋体" w:hAnsi="宋体" w:hint="eastAsia"/>
          <w:sz w:val="28"/>
          <w:szCs w:val="28"/>
        </w:rPr>
        <w:t>U盘用于拷贝电子版招标文件。</w:t>
      </w:r>
    </w:p>
    <w:p w:rsidR="00C338D3" w:rsidRDefault="00C854C3">
      <w:pPr>
        <w:widowControl/>
        <w:spacing w:line="540" w:lineRule="exact"/>
        <w:ind w:firstLineChars="200" w:firstLine="560"/>
        <w:rPr>
          <w:rFonts w:ascii="宋体" w:hAnsi="宋体"/>
          <w:kern w:val="0"/>
          <w:sz w:val="28"/>
          <w:szCs w:val="28"/>
        </w:rPr>
      </w:pPr>
      <w:r>
        <w:rPr>
          <w:rFonts w:ascii="宋体" w:hAnsi="宋体" w:cs="仿宋_GB2312" w:hint="eastAsia"/>
          <w:kern w:val="0"/>
          <w:sz w:val="28"/>
          <w:szCs w:val="28"/>
        </w:rPr>
        <w:t>（三）</w:t>
      </w:r>
      <w:r>
        <w:rPr>
          <w:rFonts w:ascii="宋体" w:hAnsi="宋体" w:cs="宋体" w:hint="eastAsia"/>
          <w:kern w:val="0"/>
          <w:sz w:val="28"/>
          <w:szCs w:val="28"/>
        </w:rPr>
        <w:t>报名所需资料：单位介绍信及身份证复印件、营业执照副本复印件、等资料（以上资料须加盖单位公章）。（介绍信模板见附件1）</w:t>
      </w:r>
    </w:p>
    <w:p w:rsidR="00C338D3" w:rsidRDefault="00C854C3">
      <w:pPr>
        <w:spacing w:line="540" w:lineRule="exact"/>
        <w:ind w:firstLineChars="200" w:firstLine="562"/>
        <w:rPr>
          <w:rFonts w:ascii="宋体" w:cs="宋体"/>
          <w:b/>
          <w:sz w:val="28"/>
          <w:szCs w:val="28"/>
        </w:rPr>
      </w:pPr>
      <w:r>
        <w:rPr>
          <w:rFonts w:ascii="宋体" w:hAnsi="宋体" w:hint="eastAsia"/>
          <w:b/>
          <w:sz w:val="28"/>
          <w:szCs w:val="28"/>
        </w:rPr>
        <w:t>五、</w:t>
      </w:r>
      <w:r>
        <w:rPr>
          <w:rFonts w:ascii="宋体" w:hAnsi="宋体" w:cs="宋体" w:hint="eastAsia"/>
          <w:b/>
          <w:sz w:val="28"/>
          <w:szCs w:val="28"/>
        </w:rPr>
        <w:t>投标文件递交截止时间</w:t>
      </w:r>
    </w:p>
    <w:p w:rsidR="00C338D3" w:rsidRDefault="00C854C3">
      <w:pPr>
        <w:spacing w:line="540" w:lineRule="exact"/>
        <w:ind w:firstLineChars="200" w:firstLine="560"/>
        <w:rPr>
          <w:rFonts w:ascii="宋体" w:cs="宋体"/>
          <w:b/>
          <w:sz w:val="28"/>
          <w:szCs w:val="28"/>
        </w:rPr>
      </w:pPr>
      <w:r>
        <w:rPr>
          <w:rFonts w:ascii="宋体" w:hAnsi="宋体" w:cs="宋体" w:hint="eastAsia"/>
          <w:sz w:val="28"/>
          <w:szCs w:val="28"/>
        </w:rPr>
        <w:t>投标文件递交截止时间为</w:t>
      </w:r>
      <w:r>
        <w:rPr>
          <w:rFonts w:ascii="宋体" w:hAnsi="宋体" w:cs="宋体"/>
          <w:sz w:val="28"/>
          <w:szCs w:val="28"/>
        </w:rPr>
        <w:t>2019</w:t>
      </w:r>
      <w:r>
        <w:rPr>
          <w:rFonts w:ascii="宋体" w:hAnsi="宋体" w:cs="宋体" w:hint="eastAsia"/>
          <w:sz w:val="28"/>
          <w:szCs w:val="28"/>
        </w:rPr>
        <w:t>年6月3日10时</w:t>
      </w:r>
      <w:r>
        <w:rPr>
          <w:rFonts w:ascii="宋体" w:hAnsi="宋体" w:cs="宋体"/>
          <w:sz w:val="28"/>
          <w:szCs w:val="28"/>
        </w:rPr>
        <w:t>00</w:t>
      </w:r>
      <w:r>
        <w:rPr>
          <w:rFonts w:ascii="宋体" w:hAnsi="宋体" w:cs="宋体" w:hint="eastAsia"/>
          <w:sz w:val="28"/>
          <w:szCs w:val="28"/>
        </w:rPr>
        <w:t>分。</w:t>
      </w:r>
    </w:p>
    <w:p w:rsidR="00C338D3" w:rsidRDefault="00C854C3">
      <w:pPr>
        <w:pStyle w:val="aa"/>
        <w:spacing w:before="0" w:beforeAutospacing="0" w:after="0" w:afterAutospacing="0" w:line="540" w:lineRule="exact"/>
        <w:ind w:firstLineChars="200" w:firstLine="562"/>
        <w:rPr>
          <w:b/>
          <w:sz w:val="28"/>
          <w:szCs w:val="28"/>
        </w:rPr>
      </w:pPr>
      <w:r>
        <w:rPr>
          <w:rFonts w:cs="宋体" w:hint="eastAsia"/>
          <w:b/>
          <w:sz w:val="28"/>
          <w:szCs w:val="28"/>
        </w:rPr>
        <w:t>六、</w:t>
      </w:r>
      <w:r>
        <w:rPr>
          <w:rFonts w:hint="eastAsia"/>
          <w:b/>
          <w:sz w:val="28"/>
          <w:szCs w:val="28"/>
        </w:rPr>
        <w:t>开标时间及地点</w:t>
      </w:r>
    </w:p>
    <w:p w:rsidR="00C338D3" w:rsidRDefault="00C854C3">
      <w:pPr>
        <w:pStyle w:val="aa"/>
        <w:spacing w:before="0" w:beforeAutospacing="0" w:after="0" w:afterAutospacing="0" w:line="540" w:lineRule="exact"/>
        <w:ind w:firstLineChars="200" w:firstLine="560"/>
        <w:rPr>
          <w:rFonts w:cs="宋体"/>
          <w:sz w:val="28"/>
          <w:szCs w:val="28"/>
        </w:rPr>
      </w:pPr>
      <w:r>
        <w:rPr>
          <w:rFonts w:hint="eastAsia"/>
          <w:sz w:val="28"/>
          <w:szCs w:val="28"/>
        </w:rPr>
        <w:t>（一）开标时间：</w:t>
      </w:r>
      <w:r>
        <w:rPr>
          <w:rFonts w:cs="宋体"/>
          <w:sz w:val="28"/>
          <w:szCs w:val="28"/>
        </w:rPr>
        <w:t>2019</w:t>
      </w:r>
      <w:r>
        <w:rPr>
          <w:rFonts w:cs="宋体" w:hint="eastAsia"/>
          <w:sz w:val="28"/>
          <w:szCs w:val="28"/>
        </w:rPr>
        <w:t>年6月3日10时</w:t>
      </w:r>
      <w:r>
        <w:rPr>
          <w:rFonts w:cs="宋体"/>
          <w:sz w:val="28"/>
          <w:szCs w:val="28"/>
        </w:rPr>
        <w:t>00</w:t>
      </w:r>
      <w:r>
        <w:rPr>
          <w:rFonts w:cs="宋体" w:hint="eastAsia"/>
          <w:sz w:val="28"/>
          <w:szCs w:val="28"/>
        </w:rPr>
        <w:t>分。</w:t>
      </w:r>
    </w:p>
    <w:p w:rsidR="00C338D3" w:rsidRDefault="00C854C3">
      <w:pPr>
        <w:pStyle w:val="aa"/>
        <w:spacing w:before="0" w:beforeAutospacing="0" w:after="0" w:afterAutospacing="0" w:line="540" w:lineRule="exact"/>
        <w:ind w:firstLineChars="200" w:firstLine="560"/>
        <w:rPr>
          <w:sz w:val="28"/>
          <w:szCs w:val="28"/>
        </w:rPr>
      </w:pPr>
      <w:r>
        <w:rPr>
          <w:rFonts w:hint="eastAsia"/>
          <w:sz w:val="28"/>
          <w:szCs w:val="28"/>
        </w:rPr>
        <w:lastRenderedPageBreak/>
        <w:t>（二）开标地点：</w:t>
      </w:r>
      <w:r>
        <w:rPr>
          <w:rFonts w:cs="宋体" w:hint="eastAsia"/>
          <w:sz w:val="28"/>
          <w:szCs w:val="28"/>
        </w:rPr>
        <w:t>雅安市雨城区北环东路98号雅安康居工程管理有限公司三楼</w:t>
      </w:r>
      <w:r>
        <w:rPr>
          <w:rFonts w:hint="eastAsia"/>
          <w:sz w:val="28"/>
          <w:szCs w:val="28"/>
        </w:rPr>
        <w:t>。</w:t>
      </w:r>
    </w:p>
    <w:p w:rsidR="00C338D3" w:rsidRDefault="00C854C3">
      <w:pPr>
        <w:pStyle w:val="aa"/>
        <w:spacing w:before="0" w:beforeAutospacing="0" w:after="0" w:afterAutospacing="0" w:line="540" w:lineRule="exact"/>
        <w:ind w:firstLineChars="200" w:firstLine="562"/>
        <w:rPr>
          <w:rFonts w:cs="宋体"/>
          <w:b/>
          <w:sz w:val="28"/>
          <w:szCs w:val="28"/>
        </w:rPr>
      </w:pPr>
      <w:r>
        <w:rPr>
          <w:rFonts w:cs="宋体" w:hint="eastAsia"/>
          <w:b/>
          <w:sz w:val="28"/>
          <w:szCs w:val="28"/>
        </w:rPr>
        <w:t>七、投标文件份数</w:t>
      </w:r>
    </w:p>
    <w:p w:rsidR="00C338D3" w:rsidRDefault="00C854C3">
      <w:pPr>
        <w:pStyle w:val="aa"/>
        <w:spacing w:before="0" w:beforeAutospacing="0" w:after="0" w:afterAutospacing="0" w:line="540" w:lineRule="exact"/>
        <w:ind w:firstLineChars="200" w:firstLine="560"/>
        <w:rPr>
          <w:rFonts w:cs="宋体"/>
          <w:sz w:val="28"/>
          <w:szCs w:val="28"/>
        </w:rPr>
      </w:pPr>
      <w:r>
        <w:rPr>
          <w:rFonts w:cs="宋体" w:hint="eastAsia"/>
          <w:sz w:val="28"/>
          <w:szCs w:val="28"/>
        </w:rPr>
        <w:t>投标文件壹式贰份，其中正本壹份，副本壹份。</w:t>
      </w:r>
    </w:p>
    <w:p w:rsidR="00C338D3" w:rsidRDefault="00C854C3">
      <w:pPr>
        <w:pStyle w:val="aa"/>
        <w:spacing w:before="0" w:beforeAutospacing="0" w:after="0" w:afterAutospacing="0" w:line="540" w:lineRule="exact"/>
        <w:ind w:firstLineChars="200" w:firstLine="562"/>
        <w:rPr>
          <w:b/>
          <w:sz w:val="28"/>
          <w:szCs w:val="28"/>
        </w:rPr>
      </w:pPr>
      <w:r>
        <w:rPr>
          <w:rFonts w:hint="eastAsia"/>
          <w:b/>
          <w:sz w:val="28"/>
          <w:szCs w:val="28"/>
        </w:rPr>
        <w:t>八、联系方式</w:t>
      </w:r>
    </w:p>
    <w:p w:rsidR="00C338D3" w:rsidRDefault="00C854C3">
      <w:pPr>
        <w:pStyle w:val="aa"/>
        <w:spacing w:before="0" w:beforeAutospacing="0" w:after="0" w:afterAutospacing="0" w:line="540" w:lineRule="exact"/>
        <w:ind w:firstLineChars="200" w:firstLine="560"/>
        <w:rPr>
          <w:sz w:val="28"/>
          <w:szCs w:val="28"/>
        </w:rPr>
      </w:pPr>
      <w:r>
        <w:rPr>
          <w:rFonts w:hint="eastAsia"/>
          <w:sz w:val="28"/>
          <w:szCs w:val="28"/>
        </w:rPr>
        <w:t>招标人：雅安交建集团路桥有限责任公司。</w:t>
      </w:r>
    </w:p>
    <w:p w:rsidR="00C338D3" w:rsidRDefault="00C854C3">
      <w:pPr>
        <w:pStyle w:val="aa"/>
        <w:spacing w:before="0" w:beforeAutospacing="0" w:after="0" w:afterAutospacing="0" w:line="540" w:lineRule="exact"/>
        <w:ind w:firstLineChars="200" w:firstLine="560"/>
        <w:rPr>
          <w:sz w:val="28"/>
          <w:szCs w:val="28"/>
        </w:rPr>
      </w:pPr>
      <w:r>
        <w:rPr>
          <w:rFonts w:hint="eastAsia"/>
          <w:sz w:val="28"/>
          <w:szCs w:val="28"/>
        </w:rPr>
        <w:t>地址：雅安市雨城区城后路</w:t>
      </w:r>
      <w:r>
        <w:rPr>
          <w:sz w:val="28"/>
          <w:szCs w:val="28"/>
        </w:rPr>
        <w:t>134</w:t>
      </w:r>
      <w:r>
        <w:rPr>
          <w:rFonts w:hint="eastAsia"/>
          <w:sz w:val="28"/>
          <w:szCs w:val="28"/>
        </w:rPr>
        <w:t>号。</w:t>
      </w:r>
    </w:p>
    <w:p w:rsidR="00C338D3" w:rsidRDefault="00C854C3">
      <w:pPr>
        <w:pStyle w:val="aa"/>
        <w:spacing w:before="0" w:beforeAutospacing="0" w:after="0" w:afterAutospacing="0" w:line="540" w:lineRule="exact"/>
        <w:ind w:firstLineChars="200" w:firstLine="560"/>
        <w:rPr>
          <w:sz w:val="28"/>
          <w:szCs w:val="28"/>
        </w:rPr>
      </w:pPr>
      <w:r>
        <w:rPr>
          <w:rFonts w:hint="eastAsia"/>
          <w:sz w:val="28"/>
          <w:szCs w:val="28"/>
        </w:rPr>
        <w:t>投标联系人：</w:t>
      </w:r>
      <w:r>
        <w:rPr>
          <w:sz w:val="28"/>
          <w:szCs w:val="28"/>
        </w:rPr>
        <w:t xml:space="preserve"> </w:t>
      </w:r>
      <w:r>
        <w:rPr>
          <w:rFonts w:hint="eastAsia"/>
          <w:sz w:val="28"/>
          <w:szCs w:val="28"/>
        </w:rPr>
        <w:t>李先生</w:t>
      </w:r>
      <w:r>
        <w:rPr>
          <w:sz w:val="28"/>
          <w:szCs w:val="28"/>
        </w:rPr>
        <w:t xml:space="preserve">    </w:t>
      </w:r>
      <w:r>
        <w:rPr>
          <w:rFonts w:hint="eastAsia"/>
          <w:sz w:val="28"/>
          <w:szCs w:val="28"/>
        </w:rPr>
        <w:t>施先生</w:t>
      </w:r>
    </w:p>
    <w:p w:rsidR="00C338D3" w:rsidRDefault="00C854C3">
      <w:pPr>
        <w:pStyle w:val="aa"/>
        <w:spacing w:before="0" w:beforeAutospacing="0" w:after="0" w:afterAutospacing="0" w:line="540" w:lineRule="exact"/>
        <w:ind w:firstLineChars="200" w:firstLine="560"/>
        <w:rPr>
          <w:sz w:val="28"/>
          <w:szCs w:val="28"/>
        </w:rPr>
      </w:pPr>
      <w:r>
        <w:rPr>
          <w:rFonts w:hint="eastAsia"/>
          <w:sz w:val="28"/>
          <w:szCs w:val="28"/>
        </w:rPr>
        <w:t>电话：</w:t>
      </w:r>
      <w:r>
        <w:rPr>
          <w:sz w:val="28"/>
          <w:szCs w:val="28"/>
        </w:rPr>
        <w:t>0835-2234023    18080585717    13908167659</w:t>
      </w:r>
    </w:p>
    <w:p w:rsidR="00C338D3" w:rsidRDefault="00C854C3">
      <w:pPr>
        <w:widowControl/>
        <w:shd w:val="clear" w:color="auto" w:fill="FFFFFF"/>
        <w:spacing w:line="540" w:lineRule="exact"/>
        <w:ind w:firstLineChars="196" w:firstLine="551"/>
        <w:jc w:val="left"/>
        <w:rPr>
          <w:rFonts w:ascii="宋体" w:cs="宋体"/>
          <w:kern w:val="0"/>
          <w:sz w:val="28"/>
          <w:szCs w:val="28"/>
        </w:rPr>
      </w:pPr>
      <w:r>
        <w:rPr>
          <w:rFonts w:ascii="宋体" w:hAnsi="宋体" w:cs="宋体" w:hint="eastAsia"/>
          <w:b/>
          <w:bCs/>
          <w:kern w:val="0"/>
          <w:sz w:val="28"/>
          <w:szCs w:val="28"/>
        </w:rPr>
        <w:t>九、监督电话</w:t>
      </w:r>
    </w:p>
    <w:p w:rsidR="00C338D3" w:rsidRDefault="00C854C3">
      <w:pPr>
        <w:widowControl/>
        <w:shd w:val="clear" w:color="auto" w:fill="FFFFFF"/>
        <w:spacing w:line="540" w:lineRule="exact"/>
        <w:ind w:firstLineChars="200" w:firstLine="560"/>
        <w:jc w:val="left"/>
        <w:rPr>
          <w:rFonts w:ascii="宋体" w:hAnsi="宋体" w:cs="宋体"/>
          <w:kern w:val="0"/>
          <w:sz w:val="28"/>
          <w:szCs w:val="28"/>
        </w:rPr>
      </w:pPr>
      <w:r>
        <w:rPr>
          <w:rFonts w:ascii="宋体" w:hAnsi="宋体" w:cs="宋体"/>
          <w:kern w:val="0"/>
          <w:sz w:val="28"/>
          <w:szCs w:val="28"/>
        </w:rPr>
        <w:t>0835-5897852</w:t>
      </w:r>
    </w:p>
    <w:p w:rsidR="00C338D3" w:rsidRDefault="00C338D3">
      <w:bookmarkStart w:id="8" w:name="_Toc23919_WPSOffice_Level1"/>
      <w:bookmarkStart w:id="9" w:name="_Toc865_WPSOffice_Level1"/>
      <w:bookmarkStart w:id="10" w:name="_Toc14716"/>
    </w:p>
    <w:p w:rsidR="00C338D3" w:rsidRDefault="00C338D3"/>
    <w:p w:rsidR="00C338D3" w:rsidRDefault="00C338D3"/>
    <w:p w:rsidR="00C338D3" w:rsidRDefault="00C338D3"/>
    <w:p w:rsidR="00C338D3" w:rsidRDefault="00C338D3"/>
    <w:p w:rsidR="00C338D3" w:rsidRDefault="00C338D3"/>
    <w:p w:rsidR="00C338D3" w:rsidRDefault="00C338D3"/>
    <w:p w:rsidR="00C338D3" w:rsidRDefault="00C338D3"/>
    <w:p w:rsidR="00C338D3" w:rsidRDefault="00C338D3"/>
    <w:p w:rsidR="00C338D3" w:rsidRDefault="00C338D3"/>
    <w:p w:rsidR="00C338D3" w:rsidRDefault="00C338D3"/>
    <w:p w:rsidR="00C338D3" w:rsidRDefault="00C854C3">
      <w:pPr>
        <w:rPr>
          <w:rFonts w:ascii="宋体" w:hAnsi="宋体"/>
          <w:b/>
          <w:bCs/>
          <w:sz w:val="32"/>
          <w:szCs w:val="32"/>
        </w:rPr>
      </w:pPr>
      <w:r>
        <w:rPr>
          <w:rFonts w:ascii="宋体" w:hAnsi="宋体" w:hint="eastAsia"/>
          <w:b/>
          <w:bCs/>
          <w:sz w:val="32"/>
          <w:szCs w:val="32"/>
        </w:rPr>
        <w:br w:type="page"/>
      </w:r>
    </w:p>
    <w:p w:rsidR="00C338D3" w:rsidRDefault="00C854C3">
      <w:pPr>
        <w:jc w:val="center"/>
        <w:outlineLvl w:val="0"/>
        <w:rPr>
          <w:rFonts w:ascii="宋体"/>
          <w:b/>
          <w:bCs/>
          <w:sz w:val="32"/>
          <w:szCs w:val="32"/>
        </w:rPr>
      </w:pPr>
      <w:bookmarkStart w:id="11" w:name="_Toc26296_WPSOffice_Level1"/>
      <w:r>
        <w:rPr>
          <w:rFonts w:ascii="宋体" w:hAnsi="宋体" w:hint="eastAsia"/>
          <w:b/>
          <w:bCs/>
          <w:sz w:val="32"/>
          <w:szCs w:val="32"/>
        </w:rPr>
        <w:lastRenderedPageBreak/>
        <w:t>第二章</w:t>
      </w:r>
      <w:r>
        <w:rPr>
          <w:rFonts w:ascii="宋体" w:hAnsi="宋体"/>
          <w:b/>
          <w:bCs/>
          <w:sz w:val="32"/>
          <w:szCs w:val="32"/>
        </w:rPr>
        <w:t xml:space="preserve">  </w:t>
      </w:r>
      <w:r>
        <w:rPr>
          <w:rFonts w:ascii="宋体" w:hAnsi="宋体" w:hint="eastAsia"/>
          <w:b/>
          <w:bCs/>
          <w:sz w:val="32"/>
          <w:szCs w:val="32"/>
        </w:rPr>
        <w:t>投标人须知</w:t>
      </w:r>
      <w:bookmarkEnd w:id="8"/>
      <w:bookmarkEnd w:id="9"/>
      <w:bookmarkEnd w:id="10"/>
      <w:bookmarkEnd w:id="11"/>
    </w:p>
    <w:p w:rsidR="00C338D3" w:rsidRDefault="00C854C3">
      <w:pPr>
        <w:jc w:val="center"/>
        <w:rPr>
          <w:sz w:val="28"/>
          <w:szCs w:val="28"/>
        </w:rPr>
      </w:pPr>
      <w:r>
        <w:rPr>
          <w:rFonts w:hint="eastAsia"/>
          <w:sz w:val="28"/>
          <w:szCs w:val="28"/>
        </w:rPr>
        <w:t>投标人须知前附表</w:t>
      </w:r>
    </w:p>
    <w:tbl>
      <w:tblPr>
        <w:tblW w:w="9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2835"/>
        <w:gridCol w:w="5548"/>
      </w:tblGrid>
      <w:tr w:rsidR="00C338D3">
        <w:trPr>
          <w:jc w:val="center"/>
        </w:trPr>
        <w:tc>
          <w:tcPr>
            <w:tcW w:w="959" w:type="dxa"/>
            <w:vAlign w:val="center"/>
          </w:tcPr>
          <w:p w:rsidR="00C338D3" w:rsidRDefault="00C854C3">
            <w:pPr>
              <w:spacing w:line="440" w:lineRule="exact"/>
              <w:jc w:val="center"/>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2835" w:type="dxa"/>
            <w:vAlign w:val="center"/>
          </w:tcPr>
          <w:p w:rsidR="00C338D3" w:rsidRDefault="00C854C3">
            <w:pPr>
              <w:spacing w:line="440" w:lineRule="exact"/>
              <w:jc w:val="center"/>
              <w:rPr>
                <w:rFonts w:asciiTheme="minorEastAsia" w:eastAsiaTheme="minorEastAsia" w:hAnsiTheme="minorEastAsia"/>
                <w:b/>
                <w:sz w:val="24"/>
              </w:rPr>
            </w:pPr>
            <w:r>
              <w:rPr>
                <w:rFonts w:asciiTheme="minorEastAsia" w:eastAsiaTheme="minorEastAsia" w:hAnsiTheme="minorEastAsia" w:hint="eastAsia"/>
                <w:b/>
                <w:sz w:val="24"/>
              </w:rPr>
              <w:t>条款名称</w:t>
            </w:r>
          </w:p>
        </w:tc>
        <w:tc>
          <w:tcPr>
            <w:tcW w:w="5548" w:type="dxa"/>
            <w:vAlign w:val="center"/>
          </w:tcPr>
          <w:p w:rsidR="00C338D3" w:rsidRDefault="00C854C3">
            <w:pPr>
              <w:spacing w:line="440" w:lineRule="exact"/>
              <w:jc w:val="center"/>
              <w:rPr>
                <w:rFonts w:asciiTheme="minorEastAsia" w:eastAsiaTheme="minorEastAsia" w:hAnsiTheme="minorEastAsia"/>
                <w:b/>
                <w:sz w:val="24"/>
              </w:rPr>
            </w:pPr>
            <w:r>
              <w:rPr>
                <w:rFonts w:asciiTheme="minorEastAsia" w:eastAsiaTheme="minorEastAsia" w:hAnsiTheme="minorEastAsia" w:hint="eastAsia"/>
                <w:b/>
                <w:sz w:val="24"/>
              </w:rPr>
              <w:t>编</w:t>
            </w:r>
            <w:r>
              <w:rPr>
                <w:rFonts w:asciiTheme="minorEastAsia" w:eastAsiaTheme="minorEastAsia" w:hAnsiTheme="minorEastAsia"/>
                <w:b/>
                <w:sz w:val="24"/>
              </w:rPr>
              <w:t xml:space="preserve">  </w:t>
            </w:r>
            <w:r>
              <w:rPr>
                <w:rFonts w:asciiTheme="minorEastAsia" w:eastAsiaTheme="minorEastAsia" w:hAnsiTheme="minorEastAsia" w:hint="eastAsia"/>
                <w:b/>
                <w:sz w:val="24"/>
              </w:rPr>
              <w:t>列</w:t>
            </w:r>
            <w:r>
              <w:rPr>
                <w:rFonts w:asciiTheme="minorEastAsia" w:eastAsiaTheme="minorEastAsia" w:hAnsiTheme="minorEastAsia"/>
                <w:b/>
                <w:sz w:val="24"/>
              </w:rPr>
              <w:t xml:space="preserve">  </w:t>
            </w:r>
            <w:r>
              <w:rPr>
                <w:rFonts w:asciiTheme="minorEastAsia" w:eastAsiaTheme="minorEastAsia" w:hAnsiTheme="minorEastAsia" w:hint="eastAsia"/>
                <w:b/>
                <w:sz w:val="24"/>
              </w:rPr>
              <w:t>内</w:t>
            </w:r>
            <w:r>
              <w:rPr>
                <w:rFonts w:asciiTheme="minorEastAsia" w:eastAsiaTheme="minorEastAsia" w:hAnsiTheme="minorEastAsia"/>
                <w:b/>
                <w:sz w:val="24"/>
              </w:rPr>
              <w:t xml:space="preserve">  </w:t>
            </w:r>
            <w:r>
              <w:rPr>
                <w:rFonts w:asciiTheme="minorEastAsia" w:eastAsiaTheme="minorEastAsia" w:hAnsiTheme="minorEastAsia" w:hint="eastAsia"/>
                <w:b/>
                <w:sz w:val="24"/>
              </w:rPr>
              <w:t>容</w:t>
            </w:r>
          </w:p>
        </w:tc>
      </w:tr>
      <w:tr w:rsidR="00C338D3">
        <w:trPr>
          <w:jc w:val="center"/>
        </w:trPr>
        <w:tc>
          <w:tcPr>
            <w:tcW w:w="959"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sz w:val="24"/>
              </w:rPr>
              <w:t>1</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招标人</w:t>
            </w:r>
          </w:p>
        </w:tc>
        <w:tc>
          <w:tcPr>
            <w:tcW w:w="5548" w:type="dxa"/>
            <w:vAlign w:val="center"/>
          </w:tcPr>
          <w:p w:rsidR="00C338D3" w:rsidRDefault="00C854C3">
            <w:pPr>
              <w:pStyle w:val="aa"/>
              <w:spacing w:before="0" w:beforeAutospacing="0" w:after="0" w:afterAutospacing="0" w:line="440" w:lineRule="exact"/>
              <w:rPr>
                <w:rFonts w:asciiTheme="minorEastAsia" w:eastAsiaTheme="minorEastAsia" w:hAnsiTheme="minorEastAsia"/>
              </w:rPr>
            </w:pPr>
            <w:r>
              <w:rPr>
                <w:rFonts w:asciiTheme="minorEastAsia" w:eastAsiaTheme="minorEastAsia" w:hAnsiTheme="minorEastAsia" w:hint="eastAsia"/>
              </w:rPr>
              <w:t>名称：雅安交建集团路桥有限责任公司</w:t>
            </w:r>
          </w:p>
          <w:p w:rsidR="00C338D3" w:rsidRDefault="00C854C3">
            <w:pPr>
              <w:pStyle w:val="aa"/>
              <w:spacing w:before="0" w:beforeAutospacing="0" w:after="0" w:afterAutospacing="0" w:line="440" w:lineRule="exact"/>
              <w:rPr>
                <w:rFonts w:asciiTheme="minorEastAsia" w:eastAsiaTheme="minorEastAsia" w:hAnsiTheme="minorEastAsia"/>
              </w:rPr>
            </w:pPr>
            <w:r>
              <w:rPr>
                <w:rFonts w:asciiTheme="minorEastAsia" w:eastAsiaTheme="minorEastAsia" w:hAnsiTheme="minorEastAsia" w:hint="eastAsia"/>
              </w:rPr>
              <w:t>地址：雅安市雨城区城后路</w:t>
            </w:r>
            <w:r>
              <w:rPr>
                <w:rFonts w:asciiTheme="minorEastAsia" w:eastAsiaTheme="minorEastAsia" w:hAnsiTheme="minorEastAsia"/>
              </w:rPr>
              <w:t>134</w:t>
            </w:r>
            <w:r>
              <w:rPr>
                <w:rFonts w:asciiTheme="minorEastAsia" w:eastAsiaTheme="minorEastAsia" w:hAnsiTheme="minorEastAsia" w:hint="eastAsia"/>
              </w:rPr>
              <w:t>号</w:t>
            </w:r>
          </w:p>
          <w:p w:rsidR="00C338D3" w:rsidRDefault="00C854C3">
            <w:pPr>
              <w:pStyle w:val="aa"/>
              <w:spacing w:before="0" w:beforeAutospacing="0" w:after="0" w:afterAutospacing="0" w:line="440" w:lineRule="exact"/>
              <w:rPr>
                <w:rFonts w:asciiTheme="minorEastAsia" w:eastAsiaTheme="minorEastAsia" w:hAnsiTheme="minorEastAsia"/>
              </w:rPr>
            </w:pPr>
            <w:r>
              <w:rPr>
                <w:rFonts w:asciiTheme="minorEastAsia" w:eastAsiaTheme="minorEastAsia" w:hAnsiTheme="minorEastAsia" w:hint="eastAsia"/>
              </w:rPr>
              <w:t>联系人：李先生</w:t>
            </w:r>
            <w:r>
              <w:rPr>
                <w:rFonts w:asciiTheme="minorEastAsia" w:eastAsiaTheme="minorEastAsia" w:hAnsiTheme="minorEastAsia"/>
              </w:rPr>
              <w:t xml:space="preserve">  </w:t>
            </w:r>
            <w:r>
              <w:rPr>
                <w:rFonts w:asciiTheme="minorEastAsia" w:eastAsiaTheme="minorEastAsia" w:hAnsiTheme="minorEastAsia" w:hint="eastAsia"/>
              </w:rPr>
              <w:t>施先生</w:t>
            </w:r>
          </w:p>
          <w:p w:rsidR="00C338D3" w:rsidRDefault="00C854C3">
            <w:pPr>
              <w:pStyle w:val="aa"/>
              <w:spacing w:before="0" w:beforeAutospacing="0" w:after="0" w:afterAutospacing="0" w:line="360" w:lineRule="auto"/>
              <w:ind w:leftChars="228" w:left="1199" w:hangingChars="300" w:hanging="720"/>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rPr>
              <w:t>0835-2234023</w:t>
            </w:r>
            <w:r>
              <w:rPr>
                <w:rFonts w:asciiTheme="minorEastAsia" w:eastAsiaTheme="minorEastAsia" w:hAnsiTheme="minorEastAsia" w:hint="eastAsia"/>
              </w:rPr>
              <w:t>，</w:t>
            </w:r>
            <w:r>
              <w:rPr>
                <w:rFonts w:asciiTheme="minorEastAsia" w:eastAsiaTheme="minorEastAsia" w:hAnsiTheme="minorEastAsia"/>
              </w:rPr>
              <w:t>18080585717 13908167659</w:t>
            </w:r>
          </w:p>
        </w:tc>
      </w:tr>
      <w:tr w:rsidR="00C338D3">
        <w:trPr>
          <w:trHeight w:val="704"/>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2</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5548" w:type="dxa"/>
            <w:vAlign w:val="center"/>
          </w:tcPr>
          <w:p w:rsidR="00C338D3" w:rsidRDefault="00C854C3">
            <w:pPr>
              <w:widowControl/>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天全县鱼泉乡堤防工程施工劳务</w:t>
            </w:r>
            <w:r>
              <w:rPr>
                <w:rFonts w:asciiTheme="minorEastAsia" w:eastAsiaTheme="minorEastAsia" w:hAnsiTheme="minorEastAsia" w:hint="eastAsia"/>
                <w:kern w:val="0"/>
                <w:sz w:val="24"/>
              </w:rPr>
              <w:t>。</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3</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建设地点</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kern w:val="0"/>
                <w:sz w:val="24"/>
              </w:rPr>
              <w:t>天全县鱼泉乡。</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4</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资金来源及落实情况</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企业自筹，已落实。</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5</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招标范围</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天全县鱼泉乡堤防工程施工劳务</w:t>
            </w:r>
            <w:r>
              <w:rPr>
                <w:rFonts w:asciiTheme="minorEastAsia" w:eastAsiaTheme="minorEastAsia" w:hAnsiTheme="minorEastAsia" w:hint="eastAsia"/>
                <w:kern w:val="0"/>
                <w:sz w:val="24"/>
              </w:rPr>
              <w:t>。</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6</w:t>
            </w:r>
          </w:p>
        </w:tc>
        <w:tc>
          <w:tcPr>
            <w:tcW w:w="2835" w:type="dxa"/>
            <w:vAlign w:val="center"/>
          </w:tcPr>
          <w:p w:rsidR="00C338D3" w:rsidRDefault="00C854C3">
            <w:pPr>
              <w:spacing w:line="440" w:lineRule="exact"/>
              <w:jc w:val="center"/>
              <w:outlineLvl w:val="0"/>
              <w:rPr>
                <w:rFonts w:asciiTheme="minorEastAsia" w:eastAsiaTheme="minorEastAsia" w:hAnsiTheme="minorEastAsia"/>
                <w:b/>
                <w:sz w:val="24"/>
              </w:rPr>
            </w:pPr>
            <w:r>
              <w:rPr>
                <w:rFonts w:asciiTheme="minorEastAsia" w:eastAsiaTheme="minorEastAsia" w:hAnsiTheme="minorEastAsia" w:hint="eastAsia"/>
                <w:sz w:val="24"/>
              </w:rPr>
              <w:t>计划工期</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计划工期：30日历天。</w:t>
            </w:r>
          </w:p>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开工日期：以招标人通知为准。</w:t>
            </w:r>
          </w:p>
          <w:p w:rsidR="00C338D3" w:rsidRDefault="00C854C3">
            <w:pPr>
              <w:spacing w:line="440" w:lineRule="exact"/>
              <w:outlineLvl w:val="0"/>
              <w:rPr>
                <w:rFonts w:asciiTheme="minorEastAsia" w:eastAsiaTheme="minorEastAsia" w:hAnsiTheme="minorEastAsia"/>
                <w:b/>
                <w:sz w:val="24"/>
              </w:rPr>
            </w:pPr>
            <w:r>
              <w:rPr>
                <w:rFonts w:asciiTheme="minorEastAsia" w:eastAsiaTheme="minorEastAsia" w:hAnsiTheme="minorEastAsia" w:hint="eastAsia"/>
                <w:sz w:val="24"/>
              </w:rPr>
              <w:t>交工日期：招标人书面通知开工日期后30日历天。</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7</w:t>
            </w:r>
          </w:p>
        </w:tc>
        <w:tc>
          <w:tcPr>
            <w:tcW w:w="2835" w:type="dxa"/>
            <w:vAlign w:val="center"/>
          </w:tcPr>
          <w:p w:rsidR="00C338D3" w:rsidRDefault="00C854C3">
            <w:pPr>
              <w:spacing w:line="440" w:lineRule="exact"/>
              <w:jc w:val="center"/>
              <w:outlineLvl w:val="0"/>
              <w:rPr>
                <w:rFonts w:asciiTheme="minorEastAsia" w:eastAsiaTheme="minorEastAsia" w:hAnsiTheme="minorEastAsia"/>
                <w:b/>
                <w:sz w:val="24"/>
              </w:rPr>
            </w:pPr>
            <w:r>
              <w:rPr>
                <w:rFonts w:asciiTheme="minorEastAsia" w:eastAsiaTheme="minorEastAsia" w:hAnsiTheme="minorEastAsia" w:hint="eastAsia"/>
                <w:sz w:val="24"/>
              </w:rPr>
              <w:t>质量要求</w:t>
            </w:r>
          </w:p>
        </w:tc>
        <w:tc>
          <w:tcPr>
            <w:tcW w:w="5548" w:type="dxa"/>
            <w:vAlign w:val="center"/>
          </w:tcPr>
          <w:p w:rsidR="00C338D3" w:rsidRDefault="00C854C3">
            <w:pPr>
              <w:pStyle w:val="30"/>
              <w:topLinePunct/>
              <w:spacing w:after="0"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工程交工验收的质量评定：合格，质保期为</w:t>
            </w:r>
            <w:r>
              <w:rPr>
                <w:rFonts w:asciiTheme="minorEastAsia" w:eastAsiaTheme="minorEastAsia" w:hAnsiTheme="minorEastAsia"/>
                <w:sz w:val="24"/>
                <w:szCs w:val="24"/>
              </w:rPr>
              <w:t>1</w:t>
            </w:r>
            <w:r>
              <w:rPr>
                <w:rFonts w:asciiTheme="minorEastAsia" w:eastAsiaTheme="minorEastAsia" w:hAnsiTheme="minorEastAsia" w:hint="eastAsia"/>
                <w:sz w:val="24"/>
                <w:szCs w:val="24"/>
              </w:rPr>
              <w:t>年。</w:t>
            </w:r>
          </w:p>
          <w:p w:rsidR="00C338D3" w:rsidRDefault="00C854C3">
            <w:pPr>
              <w:spacing w:line="440" w:lineRule="exact"/>
              <w:outlineLvl w:val="0"/>
              <w:rPr>
                <w:rFonts w:asciiTheme="minorEastAsia" w:eastAsiaTheme="minorEastAsia" w:hAnsiTheme="minorEastAsia"/>
                <w:b/>
                <w:sz w:val="24"/>
              </w:rPr>
            </w:pPr>
            <w:r>
              <w:rPr>
                <w:rFonts w:asciiTheme="minorEastAsia" w:eastAsiaTheme="minorEastAsia" w:hAnsiTheme="minorEastAsia" w:hint="eastAsia"/>
                <w:sz w:val="24"/>
              </w:rPr>
              <w:t>竣工验收的质量评定：合格。</w:t>
            </w:r>
          </w:p>
        </w:tc>
      </w:tr>
      <w:tr w:rsidR="00C338D3">
        <w:trPr>
          <w:trHeight w:val="846"/>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8</w:t>
            </w:r>
          </w:p>
        </w:tc>
        <w:tc>
          <w:tcPr>
            <w:tcW w:w="2835"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投标人资质条件、</w:t>
            </w:r>
          </w:p>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能力和信誉</w:t>
            </w:r>
          </w:p>
        </w:tc>
        <w:tc>
          <w:tcPr>
            <w:tcW w:w="5548" w:type="dxa"/>
            <w:vAlign w:val="center"/>
          </w:tcPr>
          <w:p w:rsidR="00C338D3" w:rsidRDefault="00C854C3">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、资质条件及要求：</w:t>
            </w:r>
          </w:p>
          <w:p w:rsidR="00C338D3" w:rsidRDefault="00C854C3">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w:t>
            </w:r>
            <w:r>
              <w:rPr>
                <w:rFonts w:ascii="宋体" w:hAnsi="宋体" w:hint="eastAsia"/>
                <w:kern w:val="0"/>
                <w:sz w:val="24"/>
              </w:rPr>
              <w:t>在</w:t>
            </w:r>
            <w:r>
              <w:rPr>
                <w:rFonts w:ascii="宋体" w:hAnsi="宋体" w:hint="eastAsia"/>
                <w:sz w:val="24"/>
              </w:rPr>
              <w:t>雅安交建集团路桥有限责任公司</w:t>
            </w:r>
            <w:r>
              <w:rPr>
                <w:rFonts w:ascii="宋体" w:hAnsi="宋体" w:hint="eastAsia"/>
                <w:kern w:val="0"/>
                <w:sz w:val="24"/>
              </w:rPr>
              <w:t>公开比选中已经通过劳务服务比选入库的企业</w:t>
            </w:r>
            <w:r>
              <w:rPr>
                <w:rFonts w:asciiTheme="minorEastAsia" w:eastAsiaTheme="minorEastAsia" w:hAnsiTheme="minorEastAsia" w:hint="eastAsia"/>
                <w:kern w:val="0"/>
                <w:sz w:val="24"/>
              </w:rPr>
              <w:t>。</w:t>
            </w:r>
          </w:p>
          <w:p w:rsidR="00C338D3" w:rsidRDefault="00C854C3">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）本次招标不接受联合体投标。</w:t>
            </w:r>
          </w:p>
          <w:p w:rsidR="00C338D3" w:rsidRDefault="00C854C3">
            <w:pPr>
              <w:spacing w:line="360" w:lineRule="auto"/>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、信誉要求无以下情况。</w:t>
            </w:r>
          </w:p>
          <w:p w:rsidR="00C338D3" w:rsidRDefault="00C854C3">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1</w:t>
            </w:r>
            <w:r>
              <w:rPr>
                <w:rFonts w:asciiTheme="minorEastAsia" w:eastAsiaTheme="minorEastAsia" w:hAnsiTheme="minorEastAsia" w:hint="eastAsia"/>
                <w:kern w:val="0"/>
                <w:sz w:val="24"/>
              </w:rPr>
              <w:t>）被责令停业的。</w:t>
            </w:r>
          </w:p>
          <w:p w:rsidR="00C338D3" w:rsidRDefault="00C854C3">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2</w:t>
            </w:r>
            <w:r>
              <w:rPr>
                <w:rFonts w:asciiTheme="minorEastAsia" w:eastAsiaTheme="minorEastAsia" w:hAnsiTheme="minorEastAsia" w:hint="eastAsia"/>
                <w:kern w:val="0"/>
                <w:sz w:val="24"/>
              </w:rPr>
              <w:t>）被暂停或取消投标资格的。</w:t>
            </w:r>
          </w:p>
          <w:p w:rsidR="00C338D3" w:rsidRDefault="00C854C3">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3</w:t>
            </w:r>
            <w:r>
              <w:rPr>
                <w:rFonts w:asciiTheme="minorEastAsia" w:eastAsiaTheme="minorEastAsia" w:hAnsiTheme="minorEastAsia" w:hint="eastAsia"/>
                <w:kern w:val="0"/>
                <w:sz w:val="24"/>
              </w:rPr>
              <w:t>）财产被接管或冻结的。</w:t>
            </w:r>
          </w:p>
          <w:p w:rsidR="00C338D3" w:rsidRDefault="00C854C3">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4</w:t>
            </w:r>
            <w:r>
              <w:rPr>
                <w:rFonts w:asciiTheme="minorEastAsia" w:eastAsiaTheme="minorEastAsia" w:hAnsiTheme="minorEastAsia" w:hint="eastAsia"/>
                <w:kern w:val="0"/>
                <w:sz w:val="24"/>
              </w:rPr>
              <w:t>）在最近三年内有骗取中标或严重违约或重大工程质量问题的。</w:t>
            </w:r>
          </w:p>
          <w:p w:rsidR="00C338D3" w:rsidRDefault="00C854C3">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5</w:t>
            </w:r>
            <w:r>
              <w:rPr>
                <w:rFonts w:asciiTheme="minorEastAsia" w:eastAsiaTheme="minorEastAsia" w:hAnsiTheme="minorEastAsia" w:hint="eastAsia"/>
                <w:kern w:val="0"/>
                <w:sz w:val="24"/>
              </w:rPr>
              <w:t>）在最近三年内</w:t>
            </w:r>
            <w:r>
              <w:rPr>
                <w:rFonts w:asciiTheme="minorEastAsia" w:eastAsiaTheme="minorEastAsia" w:hAnsiTheme="minorEastAsia" w:hint="eastAsia"/>
                <w:sz w:val="24"/>
              </w:rPr>
              <w:t>投标人行贿犯罪的。</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lastRenderedPageBreak/>
              <w:t>9</w:t>
            </w:r>
          </w:p>
        </w:tc>
        <w:tc>
          <w:tcPr>
            <w:tcW w:w="2835" w:type="dxa"/>
            <w:vAlign w:val="center"/>
          </w:tcPr>
          <w:p w:rsidR="00C338D3" w:rsidRDefault="00C854C3">
            <w:pPr>
              <w:spacing w:line="440" w:lineRule="exact"/>
              <w:jc w:val="center"/>
              <w:outlineLvl w:val="0"/>
              <w:rPr>
                <w:rFonts w:asciiTheme="minorEastAsia" w:eastAsiaTheme="minorEastAsia" w:hAnsiTheme="minorEastAsia"/>
                <w:b/>
                <w:sz w:val="24"/>
              </w:rPr>
            </w:pPr>
            <w:r>
              <w:rPr>
                <w:rFonts w:asciiTheme="minorEastAsia" w:eastAsiaTheme="minorEastAsia" w:hAnsiTheme="minorEastAsia" w:hint="eastAsia"/>
                <w:sz w:val="24"/>
              </w:rPr>
              <w:t>是否接受联合体投标</w:t>
            </w:r>
          </w:p>
        </w:tc>
        <w:tc>
          <w:tcPr>
            <w:tcW w:w="5548" w:type="dxa"/>
            <w:vAlign w:val="center"/>
          </w:tcPr>
          <w:p w:rsidR="00C338D3" w:rsidRDefault="00C854C3">
            <w:pPr>
              <w:spacing w:line="440" w:lineRule="exact"/>
              <w:outlineLvl w:val="0"/>
              <w:rPr>
                <w:rFonts w:asciiTheme="minorEastAsia" w:eastAsiaTheme="minorEastAsia" w:hAnsiTheme="minorEastAsia"/>
                <w:sz w:val="24"/>
              </w:rPr>
            </w:pPr>
            <w:r>
              <w:rPr>
                <w:rFonts w:asciiTheme="minorEastAsia" w:eastAsiaTheme="minorEastAsia" w:hAnsiTheme="minorEastAsia" w:hint="eastAsia"/>
                <w:sz w:val="24"/>
              </w:rPr>
              <w:t>不接受。</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10</w:t>
            </w:r>
          </w:p>
        </w:tc>
        <w:tc>
          <w:tcPr>
            <w:tcW w:w="2835" w:type="dxa"/>
            <w:vAlign w:val="center"/>
          </w:tcPr>
          <w:p w:rsidR="00C338D3" w:rsidRDefault="00C854C3">
            <w:pPr>
              <w:spacing w:line="440" w:lineRule="exact"/>
              <w:jc w:val="center"/>
              <w:outlineLvl w:val="0"/>
              <w:rPr>
                <w:rFonts w:asciiTheme="minorEastAsia" w:eastAsiaTheme="minorEastAsia" w:hAnsiTheme="minorEastAsia"/>
                <w:b/>
                <w:sz w:val="24"/>
              </w:rPr>
            </w:pPr>
            <w:r>
              <w:rPr>
                <w:rFonts w:asciiTheme="minorEastAsia" w:eastAsiaTheme="minorEastAsia" w:hAnsiTheme="minorEastAsia" w:hint="eastAsia"/>
                <w:sz w:val="24"/>
              </w:rPr>
              <w:t>踏勘现场</w:t>
            </w:r>
          </w:p>
        </w:tc>
        <w:tc>
          <w:tcPr>
            <w:tcW w:w="5548" w:type="dxa"/>
            <w:vAlign w:val="center"/>
          </w:tcPr>
          <w:p w:rsidR="00C338D3" w:rsidRDefault="00C854C3">
            <w:pPr>
              <w:spacing w:line="440" w:lineRule="exact"/>
              <w:outlineLvl w:val="0"/>
              <w:rPr>
                <w:rFonts w:asciiTheme="minorEastAsia" w:eastAsiaTheme="minorEastAsia" w:hAnsiTheme="minorEastAsia"/>
                <w:sz w:val="24"/>
              </w:rPr>
            </w:pPr>
            <w:r>
              <w:rPr>
                <w:rFonts w:asciiTheme="minorEastAsia" w:eastAsiaTheme="minorEastAsia" w:hAnsiTheme="minorEastAsia" w:hint="eastAsia"/>
                <w:sz w:val="24"/>
              </w:rPr>
              <w:t>不组织。</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11</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分包</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不允许。</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12</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投标截止时间</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sz w:val="24"/>
              </w:rPr>
              <w:t>2019</w:t>
            </w:r>
            <w:r>
              <w:rPr>
                <w:rFonts w:asciiTheme="minorEastAsia" w:eastAsiaTheme="minorEastAsia" w:hAnsiTheme="minorEastAsia" w:hint="eastAsia"/>
                <w:sz w:val="24"/>
              </w:rPr>
              <w:t>年6月2日17时</w:t>
            </w:r>
            <w:r>
              <w:rPr>
                <w:rFonts w:asciiTheme="minorEastAsia" w:eastAsiaTheme="minorEastAsia" w:hAnsiTheme="minorEastAsia"/>
                <w:sz w:val="24"/>
              </w:rPr>
              <w:t>00</w:t>
            </w:r>
            <w:r>
              <w:rPr>
                <w:rFonts w:asciiTheme="minorEastAsia" w:eastAsiaTheme="minorEastAsia" w:hAnsiTheme="minorEastAsia" w:hint="eastAsia"/>
                <w:sz w:val="24"/>
              </w:rPr>
              <w:t>分。</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13</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工程量清单的填写方式</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投标人按照招标人提供的书面工程量清单填写工程量清单。</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14</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投标有效期</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自投标人提交投标文件截止之日起计算</w:t>
            </w:r>
            <w:r>
              <w:rPr>
                <w:rFonts w:asciiTheme="minorEastAsia" w:eastAsiaTheme="minorEastAsia" w:hAnsiTheme="minorEastAsia"/>
                <w:sz w:val="24"/>
              </w:rPr>
              <w:t>30</w:t>
            </w:r>
            <w:r>
              <w:rPr>
                <w:rFonts w:asciiTheme="minorEastAsia" w:eastAsiaTheme="minorEastAsia" w:hAnsiTheme="minorEastAsia" w:hint="eastAsia"/>
                <w:sz w:val="24"/>
              </w:rPr>
              <w:t>天。</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15</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签字或盖章要求</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法定代表人或委托代理人，加盖公司鲜章。</w:t>
            </w:r>
          </w:p>
        </w:tc>
      </w:tr>
      <w:tr w:rsidR="00C338D3">
        <w:trPr>
          <w:trHeight w:val="467"/>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16</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投标文件副本份数</w:t>
            </w:r>
          </w:p>
        </w:tc>
        <w:tc>
          <w:tcPr>
            <w:tcW w:w="5548" w:type="dxa"/>
            <w:vAlign w:val="center"/>
          </w:tcPr>
          <w:p w:rsidR="00C338D3" w:rsidRDefault="00C854C3">
            <w:pPr>
              <w:pStyle w:val="30"/>
              <w:topLinePunct/>
              <w:spacing w:after="0" w:line="440" w:lineRule="exac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壹份。</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17</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装订要求</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投标文件的正本和副本应采用左侧胶装，不得散装或者合页装订。</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18</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封套上写明</w:t>
            </w:r>
          </w:p>
        </w:tc>
        <w:tc>
          <w:tcPr>
            <w:tcW w:w="5548" w:type="dxa"/>
            <w:vAlign w:val="center"/>
          </w:tcPr>
          <w:p w:rsidR="00C338D3" w:rsidRDefault="00C854C3">
            <w:pPr>
              <w:pStyle w:val="aa"/>
              <w:spacing w:before="0" w:beforeAutospacing="0" w:after="0" w:afterAutospacing="0" w:line="440" w:lineRule="exact"/>
              <w:rPr>
                <w:rFonts w:asciiTheme="minorEastAsia" w:eastAsiaTheme="minorEastAsia" w:hAnsiTheme="minorEastAsia"/>
              </w:rPr>
            </w:pPr>
            <w:r>
              <w:rPr>
                <w:rFonts w:asciiTheme="minorEastAsia" w:eastAsiaTheme="minorEastAsia" w:hAnsiTheme="minorEastAsia" w:hint="eastAsia"/>
              </w:rPr>
              <w:t>招标人地址：雅安市雨城区城后路</w:t>
            </w:r>
            <w:r>
              <w:rPr>
                <w:rFonts w:asciiTheme="minorEastAsia" w:eastAsiaTheme="minorEastAsia" w:hAnsiTheme="minorEastAsia"/>
              </w:rPr>
              <w:t>134</w:t>
            </w:r>
            <w:r>
              <w:rPr>
                <w:rFonts w:asciiTheme="minorEastAsia" w:eastAsiaTheme="minorEastAsia" w:hAnsiTheme="minorEastAsia" w:hint="eastAsia"/>
              </w:rPr>
              <w:t>号；</w:t>
            </w:r>
          </w:p>
          <w:p w:rsidR="00C338D3" w:rsidRDefault="00C854C3">
            <w:pPr>
              <w:pStyle w:val="aa"/>
              <w:spacing w:before="0" w:beforeAutospacing="0" w:after="0" w:afterAutospacing="0" w:line="440" w:lineRule="exact"/>
              <w:rPr>
                <w:rFonts w:asciiTheme="minorEastAsia" w:eastAsiaTheme="minorEastAsia" w:hAnsiTheme="minorEastAsia"/>
              </w:rPr>
            </w:pPr>
            <w:r>
              <w:rPr>
                <w:rFonts w:asciiTheme="minorEastAsia" w:eastAsiaTheme="minorEastAsia" w:hAnsiTheme="minorEastAsia" w:hint="eastAsia"/>
              </w:rPr>
              <w:t>招标人名称：雅安交建集团路桥有限责任公司；</w:t>
            </w:r>
          </w:p>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天全县鱼泉乡堤防工程施工劳务</w:t>
            </w:r>
            <w:r>
              <w:rPr>
                <w:rFonts w:asciiTheme="minorEastAsia" w:eastAsiaTheme="minorEastAsia" w:hAnsiTheme="minorEastAsia" w:hint="eastAsia"/>
                <w:kern w:val="0"/>
                <w:sz w:val="24"/>
              </w:rPr>
              <w:t>。</w:t>
            </w:r>
            <w:r>
              <w:rPr>
                <w:rFonts w:asciiTheme="minorEastAsia" w:eastAsiaTheme="minorEastAsia" w:hAnsiTheme="minorEastAsia" w:hint="eastAsia"/>
                <w:sz w:val="24"/>
              </w:rPr>
              <w:t>施工劳务投标文件；</w:t>
            </w:r>
          </w:p>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在</w:t>
            </w:r>
            <w:r>
              <w:rPr>
                <w:rFonts w:asciiTheme="minorEastAsia" w:eastAsiaTheme="minorEastAsia" w:hAnsiTheme="minorEastAsia"/>
                <w:sz w:val="24"/>
              </w:rPr>
              <w:t>2019</w:t>
            </w:r>
            <w:r>
              <w:rPr>
                <w:rFonts w:asciiTheme="minorEastAsia" w:eastAsiaTheme="minorEastAsia" w:hAnsiTheme="minorEastAsia" w:hint="eastAsia"/>
                <w:sz w:val="24"/>
              </w:rPr>
              <w:t>年6月3日10时</w:t>
            </w:r>
            <w:r>
              <w:rPr>
                <w:rFonts w:asciiTheme="minorEastAsia" w:eastAsiaTheme="minorEastAsia" w:hAnsiTheme="minorEastAsia"/>
                <w:sz w:val="24"/>
              </w:rPr>
              <w:t>00</w:t>
            </w:r>
            <w:r>
              <w:rPr>
                <w:rFonts w:asciiTheme="minorEastAsia" w:eastAsiaTheme="minorEastAsia" w:hAnsiTheme="minorEastAsia" w:hint="eastAsia"/>
                <w:sz w:val="24"/>
              </w:rPr>
              <w:t>分前不得开启。</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19</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递交投标文件地点</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雅安市雨城区北环东路98号雅安康居工程管理有限公司三楼。</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20</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是否退还投标文件</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不退还。</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21</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开标时间和地点</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开标时间：同投标截止时间；</w:t>
            </w:r>
          </w:p>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开标地点：雅安市雨城区北环东路98号雅安康居工程管理有限公司三楼。</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22</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开标程序</w:t>
            </w:r>
          </w:p>
        </w:tc>
        <w:tc>
          <w:tcPr>
            <w:tcW w:w="5548" w:type="dxa"/>
            <w:vAlign w:val="center"/>
          </w:tcPr>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 xml:space="preserve">封情况和人员到场情况检查：由投标人或其推选的代表检查并签字确认；  </w:t>
            </w:r>
          </w:p>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 xml:space="preserve">开标顺序：随机拆封响应文件。  </w:t>
            </w:r>
          </w:p>
          <w:p w:rsidR="00C338D3" w:rsidRDefault="00C854C3">
            <w:pPr>
              <w:spacing w:line="440" w:lineRule="exact"/>
              <w:rPr>
                <w:rFonts w:asciiTheme="minorEastAsia" w:eastAsiaTheme="minorEastAsia" w:hAnsiTheme="minorEastAsia"/>
                <w:sz w:val="24"/>
              </w:rPr>
            </w:pPr>
            <w:r>
              <w:rPr>
                <w:rFonts w:asciiTheme="minorEastAsia" w:eastAsiaTheme="minorEastAsia" w:hAnsiTheme="minorEastAsia" w:hint="eastAsia"/>
                <w:sz w:val="24"/>
              </w:rPr>
              <w:t>投标人对密封情况、人员到场情况和开标有异议的，应该在开标现场提出、招标人（招标代理机构）应当当场作出答复，并制作记录。</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sz w:val="24"/>
              </w:rPr>
              <w:t>23</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评标委员会的组建</w:t>
            </w:r>
          </w:p>
        </w:tc>
        <w:tc>
          <w:tcPr>
            <w:tcW w:w="5548" w:type="dxa"/>
            <w:vAlign w:val="center"/>
          </w:tcPr>
          <w:p w:rsidR="00C338D3" w:rsidRDefault="00C854C3">
            <w:pPr>
              <w:spacing w:line="440" w:lineRule="exact"/>
              <w:jc w:val="left"/>
              <w:rPr>
                <w:rFonts w:asciiTheme="minorEastAsia" w:hAnsiTheme="minorEastAsia" w:cs="仿宋_GB2312"/>
                <w:sz w:val="24"/>
              </w:rPr>
            </w:pPr>
            <w:r>
              <w:rPr>
                <w:rFonts w:asciiTheme="minorEastAsia" w:hAnsiTheme="minorEastAsia" w:cs="仿宋_GB2312" w:hint="eastAsia"/>
                <w:sz w:val="24"/>
              </w:rPr>
              <w:t>构成： 3 人。</w:t>
            </w:r>
          </w:p>
          <w:p w:rsidR="00C338D3" w:rsidRDefault="00C854C3">
            <w:pPr>
              <w:spacing w:line="440" w:lineRule="exact"/>
              <w:jc w:val="left"/>
              <w:rPr>
                <w:rFonts w:asciiTheme="minorEastAsia" w:hAnsiTheme="minorEastAsia" w:cs="仿宋_GB2312"/>
                <w:sz w:val="24"/>
              </w:rPr>
            </w:pPr>
            <w:r>
              <w:rPr>
                <w:rFonts w:asciiTheme="minorEastAsia" w:hAnsiTheme="minorEastAsia" w:cs="仿宋_GB2312" w:hint="eastAsia"/>
                <w:sz w:val="24"/>
              </w:rPr>
              <w:t>其中比选人代表 1人，专家 2 人；</w:t>
            </w:r>
          </w:p>
          <w:p w:rsidR="00C338D3" w:rsidRDefault="00C854C3">
            <w:pPr>
              <w:spacing w:line="440" w:lineRule="exact"/>
              <w:rPr>
                <w:rFonts w:asciiTheme="minorEastAsia" w:eastAsiaTheme="minorEastAsia" w:hAnsiTheme="minorEastAsia"/>
                <w:sz w:val="24"/>
              </w:rPr>
            </w:pPr>
            <w:r>
              <w:rPr>
                <w:rFonts w:asciiTheme="minorEastAsia" w:hAnsiTheme="minorEastAsia" w:cs="仿宋_GB2312" w:hint="eastAsia"/>
                <w:sz w:val="24"/>
              </w:rPr>
              <w:t>评审小组成员确定方式：比选人选定。</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lastRenderedPageBreak/>
              <w:t>24</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中标通知书领取</w:t>
            </w:r>
          </w:p>
        </w:tc>
        <w:tc>
          <w:tcPr>
            <w:tcW w:w="5548" w:type="dxa"/>
            <w:vAlign w:val="center"/>
          </w:tcPr>
          <w:p w:rsidR="00C338D3" w:rsidRDefault="00C854C3">
            <w:pPr>
              <w:spacing w:line="440" w:lineRule="exact"/>
              <w:rPr>
                <w:rFonts w:asciiTheme="minorEastAsia" w:hAnsiTheme="minorEastAsia" w:cs="仿宋_GB2312"/>
                <w:sz w:val="24"/>
                <w:lang w:val="zh-CN"/>
              </w:rPr>
            </w:pPr>
            <w:r>
              <w:rPr>
                <w:rFonts w:asciiTheme="minorEastAsia" w:hAnsiTheme="minorEastAsia" w:cs="仿宋_GB2312" w:hint="eastAsia"/>
                <w:sz w:val="24"/>
              </w:rPr>
              <w:t>中标</w:t>
            </w:r>
            <w:r>
              <w:rPr>
                <w:rFonts w:asciiTheme="minorEastAsia" w:hAnsiTheme="minorEastAsia" w:cs="仿宋_GB2312" w:hint="eastAsia"/>
                <w:sz w:val="24"/>
                <w:lang w:val="zh-CN"/>
              </w:rPr>
              <w:t>结果将在雅安交通建设（集团）有限责任公司官网公告栏中予以公告，公示期满后，请</w:t>
            </w:r>
            <w:r>
              <w:rPr>
                <w:rFonts w:asciiTheme="minorEastAsia" w:hAnsiTheme="minorEastAsia" w:cs="仿宋_GB2312" w:hint="eastAsia"/>
                <w:sz w:val="24"/>
              </w:rPr>
              <w:t>中</w:t>
            </w:r>
            <w:r>
              <w:rPr>
                <w:rFonts w:asciiTheme="minorEastAsia" w:hAnsiTheme="minorEastAsia" w:cs="仿宋_GB2312" w:hint="eastAsia"/>
                <w:sz w:val="24"/>
                <w:lang w:val="zh-CN"/>
              </w:rPr>
              <w:t>标人凭单位携带单位介绍信原件（或授权委托书原件）、有效身份证（复印件请加盖单位公章）、代理服务费汇款凭证到雅安康居工程管理有限公司领取</w:t>
            </w:r>
            <w:r>
              <w:rPr>
                <w:rFonts w:asciiTheme="minorEastAsia" w:hAnsiTheme="minorEastAsia" w:cs="仿宋_GB2312" w:hint="eastAsia"/>
                <w:sz w:val="24"/>
              </w:rPr>
              <w:t>中标</w:t>
            </w:r>
            <w:r>
              <w:rPr>
                <w:rFonts w:asciiTheme="minorEastAsia" w:hAnsiTheme="minorEastAsia" w:cs="仿宋_GB2312" w:hint="eastAsia"/>
                <w:sz w:val="24"/>
                <w:lang w:val="zh-CN"/>
              </w:rPr>
              <w:t>通知书。（须开具发票的请一并递交开票信息）</w:t>
            </w:r>
          </w:p>
          <w:p w:rsidR="00C338D3" w:rsidRDefault="00C854C3">
            <w:pPr>
              <w:spacing w:line="440" w:lineRule="exact"/>
              <w:rPr>
                <w:rFonts w:asciiTheme="minorEastAsia" w:hAnsiTheme="minorEastAsia" w:cs="仿宋_GB2312"/>
                <w:sz w:val="24"/>
              </w:rPr>
            </w:pPr>
            <w:r>
              <w:rPr>
                <w:rFonts w:asciiTheme="minorEastAsia" w:hAnsiTheme="minorEastAsia" w:cs="仿宋_GB2312" w:hint="eastAsia"/>
                <w:sz w:val="24"/>
                <w:lang w:val="zh-CN"/>
              </w:rPr>
              <w:t>联系人：</w:t>
            </w:r>
            <w:r>
              <w:rPr>
                <w:rFonts w:asciiTheme="minorEastAsia" w:hAnsiTheme="minorEastAsia" w:cs="仿宋_GB2312" w:hint="eastAsia"/>
                <w:sz w:val="24"/>
                <w:u w:val="single"/>
              </w:rPr>
              <w:t xml:space="preserve">高女士  </w:t>
            </w:r>
            <w:r>
              <w:rPr>
                <w:rFonts w:asciiTheme="minorEastAsia" w:hAnsiTheme="minorEastAsia" w:cs="仿宋_GB2312" w:hint="eastAsia"/>
                <w:sz w:val="24"/>
              </w:rPr>
              <w:t xml:space="preserve">           </w:t>
            </w:r>
          </w:p>
          <w:p w:rsidR="00C338D3" w:rsidRDefault="00C854C3">
            <w:pPr>
              <w:spacing w:line="440" w:lineRule="exact"/>
              <w:rPr>
                <w:rFonts w:asciiTheme="minorEastAsia" w:hAnsiTheme="minorEastAsia" w:cs="仿宋_GB2312"/>
                <w:sz w:val="24"/>
              </w:rPr>
            </w:pPr>
            <w:r>
              <w:rPr>
                <w:rFonts w:asciiTheme="minorEastAsia" w:hAnsiTheme="minorEastAsia" w:cs="仿宋_GB2312" w:hint="eastAsia"/>
                <w:sz w:val="24"/>
                <w:lang w:val="zh-CN"/>
              </w:rPr>
              <w:t>联系电话：</w:t>
            </w:r>
            <w:r>
              <w:rPr>
                <w:rFonts w:asciiTheme="minorEastAsia" w:hAnsiTheme="minorEastAsia" w:cs="仿宋_GB2312" w:hint="eastAsia"/>
                <w:sz w:val="24"/>
                <w:u w:val="single"/>
              </w:rPr>
              <w:t xml:space="preserve">18728163376   </w:t>
            </w:r>
            <w:r>
              <w:rPr>
                <w:rFonts w:asciiTheme="minorEastAsia" w:hAnsiTheme="minorEastAsia" w:cs="仿宋_GB2312" w:hint="eastAsia"/>
                <w:sz w:val="24"/>
              </w:rPr>
              <w:t xml:space="preserve">    </w:t>
            </w:r>
          </w:p>
          <w:p w:rsidR="00C338D3" w:rsidRDefault="00C854C3">
            <w:pPr>
              <w:spacing w:line="440" w:lineRule="exact"/>
              <w:rPr>
                <w:rFonts w:asciiTheme="minorEastAsia" w:hAnsiTheme="minorEastAsia" w:cs="仿宋_GB2312"/>
                <w:sz w:val="24"/>
              </w:rPr>
            </w:pPr>
            <w:r>
              <w:rPr>
                <w:rFonts w:asciiTheme="minorEastAsia" w:hAnsiTheme="minorEastAsia" w:cs="仿宋_GB2312" w:hint="eastAsia"/>
                <w:sz w:val="24"/>
              </w:rPr>
              <w:t xml:space="preserve">注：开具发票为普通增值税发票。    </w:t>
            </w:r>
          </w:p>
        </w:tc>
      </w:tr>
      <w:tr w:rsidR="00C338D3">
        <w:trPr>
          <w:jc w:val="center"/>
        </w:trPr>
        <w:tc>
          <w:tcPr>
            <w:tcW w:w="959" w:type="dxa"/>
            <w:vAlign w:val="center"/>
          </w:tcPr>
          <w:p w:rsidR="00C338D3" w:rsidRDefault="00C854C3">
            <w:pPr>
              <w:spacing w:line="44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24</w:t>
            </w:r>
          </w:p>
        </w:tc>
        <w:tc>
          <w:tcPr>
            <w:tcW w:w="2835" w:type="dxa"/>
            <w:vAlign w:val="center"/>
          </w:tcPr>
          <w:p w:rsidR="00C338D3" w:rsidRDefault="00C854C3">
            <w:pPr>
              <w:spacing w:line="440" w:lineRule="exact"/>
              <w:jc w:val="center"/>
              <w:rPr>
                <w:rFonts w:asciiTheme="minorEastAsia" w:eastAsiaTheme="minorEastAsia" w:hAnsiTheme="minorEastAsia"/>
                <w:sz w:val="24"/>
              </w:rPr>
            </w:pPr>
            <w:r>
              <w:rPr>
                <w:rFonts w:asciiTheme="minorEastAsia" w:eastAsiaTheme="minorEastAsia" w:hAnsiTheme="minorEastAsia" w:hint="eastAsia"/>
                <w:sz w:val="24"/>
              </w:rPr>
              <w:t>代理费用</w:t>
            </w:r>
          </w:p>
        </w:tc>
        <w:tc>
          <w:tcPr>
            <w:tcW w:w="5548" w:type="dxa"/>
            <w:vAlign w:val="center"/>
          </w:tcPr>
          <w:p w:rsidR="00C338D3" w:rsidRDefault="00C854C3">
            <w:pPr>
              <w:spacing w:line="440" w:lineRule="exact"/>
              <w:rPr>
                <w:rFonts w:asciiTheme="minorEastAsia" w:hAnsiTheme="minorEastAsia" w:cs="仿宋_GB2312"/>
                <w:sz w:val="24"/>
                <w:lang w:val="zh-CN"/>
              </w:rPr>
            </w:pPr>
            <w:r>
              <w:rPr>
                <w:rFonts w:asciiTheme="minorEastAsia" w:hAnsiTheme="minorEastAsia" w:cs="仿宋_GB2312" w:hint="eastAsia"/>
                <w:sz w:val="24"/>
                <w:lang w:val="zh-CN"/>
              </w:rPr>
              <w:t>参照《关于印发招标代理服务收费管理暂行办法的通知》（计价格[2002]1980号）（发改计价[2011]534号）文件规定,由中标人在领取成交通知书前向招标代理机构交纳招标服务费：</w:t>
            </w:r>
          </w:p>
          <w:p w:rsidR="00C338D3" w:rsidRDefault="00C854C3">
            <w:pPr>
              <w:autoSpaceDE w:val="0"/>
              <w:autoSpaceDN w:val="0"/>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本次代理费:</w:t>
            </w:r>
            <w:r>
              <w:rPr>
                <w:rFonts w:ascii="宋体" w:hAnsi="宋体" w:cs="宋体" w:hint="eastAsia"/>
                <w:kern w:val="0"/>
                <w:szCs w:val="21"/>
              </w:rPr>
              <w:t>5150元（伍仟壹佰伍拾元整）</w:t>
            </w:r>
            <w:r>
              <w:rPr>
                <w:rFonts w:ascii="宋体" w:hAnsi="宋体" w:cs="宋体" w:hint="eastAsia"/>
                <w:kern w:val="0"/>
                <w:szCs w:val="21"/>
                <w:lang w:val="zh-CN"/>
              </w:rPr>
              <w:t>（含税，</w:t>
            </w:r>
            <w:r>
              <w:rPr>
                <w:rFonts w:ascii="宋体" w:hAnsi="宋体" w:cs="宋体" w:hint="eastAsia"/>
                <w:kern w:val="0"/>
                <w:szCs w:val="21"/>
              </w:rPr>
              <w:t>税率3%</w:t>
            </w:r>
            <w:r>
              <w:rPr>
                <w:rFonts w:ascii="宋体" w:hAnsi="宋体" w:cs="宋体" w:hint="eastAsia"/>
                <w:kern w:val="0"/>
                <w:szCs w:val="21"/>
                <w:lang w:val="zh-CN"/>
              </w:rPr>
              <w:t>）。</w:t>
            </w:r>
          </w:p>
          <w:p w:rsidR="00C338D3" w:rsidRDefault="00C854C3">
            <w:pPr>
              <w:autoSpaceDE w:val="0"/>
              <w:autoSpaceDN w:val="0"/>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交款方式：转账或汇款方式交款。</w:t>
            </w:r>
          </w:p>
          <w:p w:rsidR="00C338D3" w:rsidRDefault="00C854C3">
            <w:pPr>
              <w:autoSpaceDE w:val="0"/>
              <w:autoSpaceDN w:val="0"/>
              <w:adjustRightInd w:val="0"/>
              <w:spacing w:line="360" w:lineRule="auto"/>
              <w:jc w:val="left"/>
              <w:rPr>
                <w:rFonts w:ascii="宋体" w:hAnsi="宋体" w:cs="宋体"/>
                <w:kern w:val="0"/>
                <w:szCs w:val="21"/>
                <w:lang w:val="zh-CN"/>
              </w:rPr>
            </w:pPr>
            <w:r>
              <w:rPr>
                <w:rFonts w:ascii="宋体" w:hAnsi="宋体" w:cs="宋体" w:hint="eastAsia"/>
                <w:kern w:val="0"/>
                <w:szCs w:val="21"/>
                <w:lang w:val="zh-CN"/>
              </w:rPr>
              <w:t>收款单位：雅安康居工程管理有限公司。</w:t>
            </w:r>
          </w:p>
          <w:p w:rsidR="00C338D3" w:rsidRDefault="00C854C3">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lang w:val="zh-CN"/>
              </w:rPr>
              <w:t>开户行：</w:t>
            </w:r>
            <w:r>
              <w:rPr>
                <w:rFonts w:ascii="宋体" w:hAnsi="宋体" w:cs="宋体" w:hint="eastAsia"/>
                <w:kern w:val="0"/>
                <w:szCs w:val="21"/>
              </w:rPr>
              <w:t>中国工商银行股份有限公司雅安羌江南路支行</w:t>
            </w:r>
          </w:p>
          <w:p w:rsidR="00C338D3" w:rsidRDefault="00C854C3">
            <w:pPr>
              <w:spacing w:line="440" w:lineRule="exact"/>
              <w:rPr>
                <w:rFonts w:asciiTheme="minorEastAsia" w:hAnsiTheme="minorEastAsia" w:cs="仿宋_GB2312"/>
                <w:sz w:val="24"/>
              </w:rPr>
            </w:pPr>
            <w:r>
              <w:rPr>
                <w:rFonts w:hint="eastAsia"/>
                <w:szCs w:val="21"/>
                <w:lang w:val="zh-CN"/>
              </w:rPr>
              <w:t>银行账号：</w:t>
            </w:r>
            <w:r>
              <w:rPr>
                <w:rFonts w:hint="eastAsia"/>
                <w:szCs w:val="21"/>
              </w:rPr>
              <w:t>2319614309124502465</w:t>
            </w:r>
          </w:p>
        </w:tc>
      </w:tr>
    </w:tbl>
    <w:p w:rsidR="00C338D3" w:rsidRDefault="00C338D3">
      <w:bookmarkStart w:id="12" w:name="_Toc23601"/>
    </w:p>
    <w:p w:rsidR="00C338D3" w:rsidRDefault="00C854C3">
      <w:pPr>
        <w:pStyle w:val="3"/>
      </w:pPr>
      <w:r>
        <w:rPr>
          <w:rFonts w:hint="eastAsia"/>
        </w:rPr>
        <w:t>一、总则</w:t>
      </w:r>
    </w:p>
    <w:p w:rsidR="00C338D3" w:rsidRDefault="00C854C3">
      <w:pPr>
        <w:spacing w:line="360" w:lineRule="auto"/>
        <w:ind w:firstLineChars="200" w:firstLine="560"/>
        <w:rPr>
          <w:rFonts w:ascii="宋体"/>
          <w:sz w:val="28"/>
          <w:szCs w:val="28"/>
        </w:rPr>
      </w:pPr>
      <w:r>
        <w:rPr>
          <w:rFonts w:ascii="宋体" w:hAnsi="宋体" w:hint="eastAsia"/>
          <w:sz w:val="28"/>
          <w:szCs w:val="28"/>
        </w:rPr>
        <w:t>（一）项目概况：</w:t>
      </w:r>
    </w:p>
    <w:p w:rsidR="00C338D3" w:rsidRDefault="00C854C3">
      <w:pPr>
        <w:pStyle w:val="aa"/>
        <w:spacing w:before="0" w:beforeAutospacing="0" w:after="0" w:afterAutospacing="0" w:line="360" w:lineRule="auto"/>
        <w:ind w:firstLineChars="200" w:firstLine="560"/>
        <w:rPr>
          <w:sz w:val="28"/>
          <w:szCs w:val="28"/>
        </w:rPr>
      </w:pPr>
      <w:r>
        <w:rPr>
          <w:rFonts w:hint="eastAsia"/>
          <w:sz w:val="28"/>
          <w:szCs w:val="28"/>
        </w:rPr>
        <w:t>1、招标人：雅安交建集团路桥有限责任公司。</w:t>
      </w:r>
    </w:p>
    <w:p w:rsidR="00C338D3" w:rsidRDefault="00C854C3">
      <w:pPr>
        <w:pStyle w:val="aa"/>
        <w:spacing w:before="0" w:beforeAutospacing="0" w:after="0" w:afterAutospacing="0" w:line="360" w:lineRule="auto"/>
        <w:ind w:firstLineChars="200" w:firstLine="560"/>
        <w:rPr>
          <w:sz w:val="28"/>
          <w:szCs w:val="28"/>
        </w:rPr>
      </w:pPr>
      <w:r>
        <w:rPr>
          <w:rFonts w:hint="eastAsia"/>
          <w:sz w:val="28"/>
          <w:szCs w:val="28"/>
        </w:rPr>
        <w:t>2、招标代理机构：雅安康居工程管理有限公司。</w:t>
      </w:r>
    </w:p>
    <w:p w:rsidR="00C338D3" w:rsidRDefault="00C854C3">
      <w:pPr>
        <w:spacing w:line="360" w:lineRule="auto"/>
        <w:ind w:firstLineChars="200" w:firstLine="560"/>
        <w:rPr>
          <w:rFonts w:ascii="宋体"/>
          <w:sz w:val="28"/>
          <w:szCs w:val="28"/>
        </w:rPr>
      </w:pPr>
      <w:r>
        <w:rPr>
          <w:rFonts w:ascii="宋体" w:hAnsi="宋体" w:hint="eastAsia"/>
          <w:sz w:val="28"/>
          <w:szCs w:val="28"/>
        </w:rPr>
        <w:t>2、项目名称：天全县鱼泉乡堤防工程施工劳务。</w:t>
      </w:r>
    </w:p>
    <w:p w:rsidR="00C338D3" w:rsidRDefault="00C854C3">
      <w:pPr>
        <w:spacing w:line="360" w:lineRule="auto"/>
        <w:ind w:firstLineChars="200" w:firstLine="560"/>
        <w:rPr>
          <w:rFonts w:ascii="宋体"/>
          <w:sz w:val="28"/>
          <w:szCs w:val="28"/>
        </w:rPr>
      </w:pPr>
      <w:r>
        <w:rPr>
          <w:rFonts w:ascii="宋体" w:hAnsi="宋体" w:hint="eastAsia"/>
          <w:sz w:val="28"/>
          <w:szCs w:val="28"/>
        </w:rPr>
        <w:t>3、项目建设地点：</w:t>
      </w:r>
      <w:r>
        <w:rPr>
          <w:rFonts w:ascii="宋体" w:hAnsi="宋体" w:hint="eastAsia"/>
          <w:kern w:val="0"/>
          <w:sz w:val="28"/>
          <w:szCs w:val="28"/>
        </w:rPr>
        <w:t>天全县鱼泉乡</w:t>
      </w:r>
      <w:r>
        <w:rPr>
          <w:rFonts w:ascii="宋体" w:hAnsi="宋体" w:hint="eastAsia"/>
          <w:sz w:val="28"/>
          <w:szCs w:val="28"/>
        </w:rPr>
        <w:t>。</w:t>
      </w:r>
    </w:p>
    <w:p w:rsidR="00C338D3" w:rsidRDefault="00C854C3">
      <w:pPr>
        <w:spacing w:line="360" w:lineRule="auto"/>
        <w:ind w:firstLineChars="200" w:firstLine="560"/>
        <w:rPr>
          <w:rFonts w:ascii="宋体"/>
          <w:sz w:val="28"/>
          <w:szCs w:val="28"/>
        </w:rPr>
      </w:pPr>
      <w:r>
        <w:rPr>
          <w:rFonts w:ascii="宋体" w:hAnsi="宋体" w:hint="eastAsia"/>
          <w:sz w:val="28"/>
          <w:szCs w:val="28"/>
        </w:rPr>
        <w:t>4、具体情况详见招标人给予图纸或现场给定的参数、标准。</w:t>
      </w:r>
    </w:p>
    <w:p w:rsidR="00C338D3" w:rsidRDefault="00C854C3">
      <w:pPr>
        <w:spacing w:line="360" w:lineRule="auto"/>
        <w:ind w:firstLineChars="200" w:firstLine="560"/>
        <w:rPr>
          <w:rFonts w:ascii="宋体"/>
          <w:sz w:val="28"/>
          <w:szCs w:val="28"/>
        </w:rPr>
      </w:pPr>
      <w:r>
        <w:rPr>
          <w:rFonts w:ascii="宋体" w:hAnsi="宋体" w:hint="eastAsia"/>
          <w:sz w:val="28"/>
          <w:szCs w:val="28"/>
        </w:rPr>
        <w:t>（二）资金来源和落实情况</w:t>
      </w:r>
      <w:r>
        <w:rPr>
          <w:rFonts w:ascii="宋体" w:hAnsi="宋体"/>
          <w:sz w:val="28"/>
          <w:szCs w:val="28"/>
        </w:rPr>
        <w:t xml:space="preserve"> </w:t>
      </w:r>
      <w:r>
        <w:rPr>
          <w:rFonts w:ascii="宋体" w:hAnsi="宋体" w:hint="eastAsia"/>
          <w:sz w:val="28"/>
          <w:szCs w:val="28"/>
        </w:rPr>
        <w:t>：</w:t>
      </w:r>
      <w:r>
        <w:rPr>
          <w:rFonts w:ascii="宋体" w:hAnsi="宋体" w:hint="eastAsia"/>
          <w:sz w:val="28"/>
          <w:szCs w:val="28"/>
          <w:u w:val="single"/>
        </w:rPr>
        <w:t>企业自筹，已落实。</w:t>
      </w:r>
    </w:p>
    <w:p w:rsidR="00C338D3" w:rsidRDefault="00C854C3">
      <w:pPr>
        <w:spacing w:line="360" w:lineRule="auto"/>
        <w:ind w:firstLineChars="200" w:firstLine="560"/>
        <w:rPr>
          <w:rFonts w:ascii="宋体"/>
          <w:sz w:val="28"/>
          <w:szCs w:val="28"/>
        </w:rPr>
      </w:pPr>
      <w:r>
        <w:rPr>
          <w:rFonts w:ascii="宋体" w:hAnsi="宋体" w:hint="eastAsia"/>
          <w:sz w:val="28"/>
          <w:szCs w:val="28"/>
        </w:rPr>
        <w:lastRenderedPageBreak/>
        <w:t>（三）招标范围、计划工期：</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、本次招标范围：天全县鱼泉乡堤防工程施工劳务。</w:t>
      </w:r>
    </w:p>
    <w:p w:rsidR="00C338D3" w:rsidRDefault="00C854C3">
      <w:pPr>
        <w:spacing w:line="360"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、本项目的计划工期：计划工期3</w:t>
      </w:r>
      <w:r>
        <w:rPr>
          <w:rFonts w:ascii="宋体" w:hAnsi="宋体"/>
          <w:sz w:val="28"/>
          <w:szCs w:val="28"/>
        </w:rPr>
        <w:t>0</w:t>
      </w:r>
      <w:r>
        <w:rPr>
          <w:rFonts w:ascii="宋体" w:hAnsi="宋体" w:hint="eastAsia"/>
          <w:sz w:val="28"/>
          <w:szCs w:val="28"/>
        </w:rPr>
        <w:t>日历天。开工日期：以招标人书面通知为准。交工日期：招标人书面通知开工日期后30日历天。</w:t>
      </w:r>
    </w:p>
    <w:p w:rsidR="00C338D3" w:rsidRDefault="00C854C3">
      <w:pPr>
        <w:spacing w:line="360" w:lineRule="auto"/>
        <w:ind w:firstLineChars="200" w:firstLine="560"/>
        <w:rPr>
          <w:rFonts w:ascii="宋体"/>
          <w:sz w:val="28"/>
          <w:szCs w:val="28"/>
        </w:rPr>
      </w:pPr>
      <w:r>
        <w:rPr>
          <w:rFonts w:ascii="宋体" w:hAnsi="宋体" w:hint="eastAsia"/>
          <w:sz w:val="28"/>
          <w:szCs w:val="28"/>
        </w:rPr>
        <w:t>（四）</w:t>
      </w:r>
      <w:r>
        <w:rPr>
          <w:rFonts w:ascii="宋体" w:hAnsi="宋体"/>
          <w:sz w:val="28"/>
          <w:szCs w:val="28"/>
        </w:rPr>
        <w:t xml:space="preserve"> </w:t>
      </w:r>
      <w:r>
        <w:rPr>
          <w:rFonts w:ascii="宋体" w:hAnsi="宋体" w:hint="eastAsia"/>
          <w:sz w:val="28"/>
          <w:szCs w:val="28"/>
        </w:rPr>
        <w:t>投标人资格要求：</w:t>
      </w:r>
    </w:p>
    <w:p w:rsidR="00C338D3" w:rsidRDefault="00C854C3">
      <w:pPr>
        <w:adjustRightInd w:val="0"/>
        <w:snapToGrid w:val="0"/>
        <w:spacing w:line="360" w:lineRule="auto"/>
        <w:ind w:firstLineChars="200" w:firstLine="560"/>
        <w:jc w:val="left"/>
        <w:rPr>
          <w:rFonts w:ascii="宋体"/>
          <w:sz w:val="28"/>
          <w:szCs w:val="28"/>
        </w:rPr>
      </w:pPr>
      <w:r>
        <w:rPr>
          <w:rFonts w:ascii="宋体" w:hAnsi="宋体"/>
          <w:sz w:val="28"/>
          <w:szCs w:val="28"/>
        </w:rPr>
        <w:t>1</w:t>
      </w:r>
      <w:r>
        <w:rPr>
          <w:rFonts w:ascii="宋体" w:hAnsi="宋体" w:hint="eastAsia"/>
          <w:sz w:val="28"/>
          <w:szCs w:val="28"/>
        </w:rPr>
        <w:t>、资质条件及要求：</w:t>
      </w:r>
    </w:p>
    <w:p w:rsidR="00C338D3" w:rsidRDefault="00C854C3">
      <w:pPr>
        <w:widowControl/>
        <w:snapToGrid w:val="0"/>
        <w:spacing w:line="360" w:lineRule="auto"/>
        <w:ind w:firstLineChars="200" w:firstLine="560"/>
        <w:jc w:val="left"/>
        <w:rPr>
          <w:rFonts w:ascii="宋体"/>
          <w:kern w:val="0"/>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w:t>
      </w:r>
      <w:r>
        <w:rPr>
          <w:rFonts w:ascii="宋体" w:hAnsi="宋体" w:hint="eastAsia"/>
          <w:kern w:val="0"/>
          <w:sz w:val="28"/>
          <w:szCs w:val="28"/>
        </w:rPr>
        <w:t>在</w:t>
      </w:r>
      <w:r>
        <w:rPr>
          <w:rFonts w:ascii="宋体" w:hAnsi="宋体" w:hint="eastAsia"/>
          <w:sz w:val="28"/>
          <w:szCs w:val="28"/>
        </w:rPr>
        <w:t>雅安交建集团路桥有限责任公司</w:t>
      </w:r>
      <w:r>
        <w:rPr>
          <w:rFonts w:ascii="宋体" w:hAnsi="宋体" w:hint="eastAsia"/>
          <w:kern w:val="0"/>
          <w:sz w:val="28"/>
          <w:szCs w:val="28"/>
        </w:rPr>
        <w:t>公开比选中已经选入劳务服务库的企业。</w:t>
      </w:r>
    </w:p>
    <w:p w:rsidR="00C338D3" w:rsidRDefault="00C854C3">
      <w:pPr>
        <w:spacing w:line="360" w:lineRule="auto"/>
        <w:ind w:firstLineChars="200" w:firstLine="56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）本次招标不接受联合体投标。</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、信誉要求无以下情况。</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1</w:t>
      </w:r>
      <w:r>
        <w:rPr>
          <w:rFonts w:ascii="宋体" w:hAnsi="宋体" w:hint="eastAsia"/>
          <w:kern w:val="0"/>
          <w:sz w:val="28"/>
          <w:szCs w:val="28"/>
        </w:rPr>
        <w:t>）被责令停业的。</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2</w:t>
      </w:r>
      <w:r>
        <w:rPr>
          <w:rFonts w:ascii="宋体" w:hAnsi="宋体" w:hint="eastAsia"/>
          <w:kern w:val="0"/>
          <w:sz w:val="28"/>
          <w:szCs w:val="28"/>
        </w:rPr>
        <w:t>）被暂停或取消投标资格的。</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3</w:t>
      </w:r>
      <w:r>
        <w:rPr>
          <w:rFonts w:ascii="宋体" w:hAnsi="宋体" w:hint="eastAsia"/>
          <w:kern w:val="0"/>
          <w:sz w:val="28"/>
          <w:szCs w:val="28"/>
        </w:rPr>
        <w:t>）财产被接管或冻结的。</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4</w:t>
      </w:r>
      <w:r>
        <w:rPr>
          <w:rFonts w:ascii="宋体" w:hAnsi="宋体" w:hint="eastAsia"/>
          <w:kern w:val="0"/>
          <w:sz w:val="28"/>
          <w:szCs w:val="28"/>
        </w:rPr>
        <w:t>）在最近三年内有骗取中标或严重违约或重大工程质量问题的。</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5</w:t>
      </w:r>
      <w:r>
        <w:rPr>
          <w:rFonts w:ascii="宋体" w:hAnsi="宋体" w:hint="eastAsia"/>
          <w:kern w:val="0"/>
          <w:sz w:val="28"/>
          <w:szCs w:val="28"/>
        </w:rPr>
        <w:t>）在最近三年内</w:t>
      </w:r>
      <w:r>
        <w:rPr>
          <w:rFonts w:ascii="宋体" w:hAnsi="宋体" w:hint="eastAsia"/>
          <w:sz w:val="28"/>
          <w:szCs w:val="28"/>
        </w:rPr>
        <w:t>投标人行贿犯罪的。</w:t>
      </w:r>
    </w:p>
    <w:p w:rsidR="00C338D3" w:rsidRDefault="00C854C3">
      <w:pPr>
        <w:spacing w:line="360" w:lineRule="auto"/>
        <w:ind w:firstLineChars="200" w:firstLine="560"/>
        <w:rPr>
          <w:rFonts w:ascii="宋体"/>
          <w:sz w:val="28"/>
          <w:szCs w:val="28"/>
        </w:rPr>
      </w:pPr>
      <w:r>
        <w:rPr>
          <w:rFonts w:ascii="宋体" w:hAnsi="宋体" w:hint="eastAsia"/>
          <w:sz w:val="28"/>
          <w:szCs w:val="28"/>
        </w:rPr>
        <w:t>（五）费用承担：</w:t>
      </w:r>
    </w:p>
    <w:p w:rsidR="00C338D3" w:rsidRDefault="00C854C3">
      <w:pPr>
        <w:spacing w:line="360" w:lineRule="auto"/>
        <w:ind w:firstLineChars="200" w:firstLine="560"/>
        <w:rPr>
          <w:rFonts w:ascii="宋体"/>
          <w:sz w:val="28"/>
          <w:szCs w:val="28"/>
        </w:rPr>
      </w:pPr>
      <w:r>
        <w:rPr>
          <w:rFonts w:ascii="宋体" w:hAnsi="宋体" w:hint="eastAsia"/>
          <w:sz w:val="28"/>
          <w:szCs w:val="28"/>
        </w:rPr>
        <w:t>投标人准备和参加投标活动发生的费用自理。</w:t>
      </w:r>
    </w:p>
    <w:p w:rsidR="00C338D3" w:rsidRDefault="00C854C3">
      <w:pPr>
        <w:spacing w:line="360" w:lineRule="auto"/>
        <w:ind w:firstLineChars="200" w:firstLine="560"/>
        <w:rPr>
          <w:rFonts w:ascii="宋体"/>
          <w:sz w:val="28"/>
          <w:szCs w:val="28"/>
        </w:rPr>
      </w:pPr>
      <w:r>
        <w:rPr>
          <w:rFonts w:ascii="宋体" w:hAnsi="宋体" w:hint="eastAsia"/>
          <w:sz w:val="28"/>
          <w:szCs w:val="28"/>
        </w:rPr>
        <w:t>（六）踏勘现场：</w:t>
      </w:r>
    </w:p>
    <w:p w:rsidR="00C338D3" w:rsidRDefault="00C854C3">
      <w:pPr>
        <w:spacing w:line="360" w:lineRule="auto"/>
        <w:ind w:firstLineChars="200" w:firstLine="560"/>
        <w:rPr>
          <w:rFonts w:ascii="宋体"/>
          <w:sz w:val="28"/>
          <w:szCs w:val="28"/>
        </w:rPr>
      </w:pPr>
      <w:r>
        <w:rPr>
          <w:rFonts w:ascii="宋体" w:hAnsi="宋体" w:hint="eastAsia"/>
          <w:sz w:val="28"/>
          <w:szCs w:val="28"/>
        </w:rPr>
        <w:t>本项目不组织踏勘现场，投标人踏勘现场发生的费用自理。</w:t>
      </w:r>
    </w:p>
    <w:p w:rsidR="00C338D3" w:rsidRDefault="00C854C3">
      <w:pPr>
        <w:spacing w:line="360" w:lineRule="auto"/>
        <w:ind w:firstLineChars="200" w:firstLine="560"/>
        <w:rPr>
          <w:rFonts w:ascii="宋体"/>
          <w:sz w:val="28"/>
          <w:szCs w:val="28"/>
        </w:rPr>
      </w:pPr>
      <w:r>
        <w:rPr>
          <w:rFonts w:ascii="宋体" w:hAnsi="宋体" w:hint="eastAsia"/>
          <w:sz w:val="28"/>
          <w:szCs w:val="28"/>
        </w:rPr>
        <w:t>（七）分包：</w:t>
      </w:r>
    </w:p>
    <w:p w:rsidR="00C338D3" w:rsidRDefault="00C854C3">
      <w:pPr>
        <w:pStyle w:val="30"/>
        <w:topLinePunct/>
        <w:spacing w:after="0" w:line="360" w:lineRule="auto"/>
        <w:ind w:firstLineChars="200" w:firstLine="560"/>
        <w:rPr>
          <w:rFonts w:ascii="宋体"/>
          <w:sz w:val="28"/>
          <w:szCs w:val="28"/>
        </w:rPr>
      </w:pPr>
      <w:r>
        <w:rPr>
          <w:rFonts w:ascii="宋体" w:hAnsi="宋体" w:hint="eastAsia"/>
          <w:sz w:val="28"/>
          <w:szCs w:val="28"/>
        </w:rPr>
        <w:t>本项目严禁转包和分包。</w:t>
      </w:r>
      <w:bookmarkStart w:id="13" w:name="_Toc69"/>
      <w:bookmarkEnd w:id="12"/>
    </w:p>
    <w:p w:rsidR="00C338D3" w:rsidRDefault="00C854C3">
      <w:pPr>
        <w:spacing w:line="360" w:lineRule="auto"/>
        <w:ind w:firstLineChars="200" w:firstLine="560"/>
        <w:rPr>
          <w:rFonts w:ascii="宋体" w:hAnsi="宋体"/>
          <w:sz w:val="28"/>
          <w:szCs w:val="28"/>
        </w:rPr>
      </w:pPr>
      <w:r>
        <w:rPr>
          <w:rFonts w:ascii="宋体" w:hAnsi="宋体" w:hint="eastAsia"/>
          <w:sz w:val="28"/>
          <w:szCs w:val="28"/>
        </w:rPr>
        <w:t>（八）质量、安全生产和文明施工要求：</w:t>
      </w:r>
    </w:p>
    <w:p w:rsidR="00C338D3" w:rsidRDefault="00C854C3">
      <w:pPr>
        <w:spacing w:line="360" w:lineRule="auto"/>
        <w:ind w:firstLineChars="200" w:firstLine="560"/>
        <w:rPr>
          <w:rFonts w:ascii="宋体" w:hAnsi="宋体"/>
          <w:sz w:val="28"/>
          <w:szCs w:val="28"/>
        </w:rPr>
      </w:pPr>
      <w:r>
        <w:rPr>
          <w:rFonts w:ascii="宋体" w:hAnsi="宋体" w:hint="eastAsia"/>
          <w:sz w:val="28"/>
          <w:szCs w:val="28"/>
        </w:rPr>
        <w:lastRenderedPageBreak/>
        <w:t>1、确保工程质量分部分项一次性验收合格率100%，确保单位工程竣工交验一次性通过。</w:t>
      </w:r>
    </w:p>
    <w:p w:rsidR="00C338D3" w:rsidRDefault="00C854C3">
      <w:pPr>
        <w:spacing w:line="360" w:lineRule="auto"/>
        <w:ind w:firstLineChars="200" w:firstLine="560"/>
        <w:rPr>
          <w:rFonts w:ascii="宋体" w:hAnsi="宋体"/>
          <w:sz w:val="28"/>
          <w:szCs w:val="28"/>
        </w:rPr>
      </w:pPr>
      <w:r>
        <w:rPr>
          <w:rFonts w:ascii="宋体" w:hAnsi="宋体" w:hint="eastAsia"/>
          <w:sz w:val="28"/>
          <w:szCs w:val="28"/>
        </w:rPr>
        <w:t>2、确保施工期间不发生安全事故。</w:t>
      </w:r>
    </w:p>
    <w:p w:rsidR="00C338D3" w:rsidRDefault="00C854C3">
      <w:pPr>
        <w:spacing w:line="360" w:lineRule="auto"/>
        <w:ind w:firstLineChars="200" w:firstLine="560"/>
        <w:rPr>
          <w:rFonts w:ascii="宋体" w:hAnsi="宋体"/>
          <w:sz w:val="28"/>
          <w:szCs w:val="28"/>
        </w:rPr>
      </w:pPr>
      <w:r>
        <w:rPr>
          <w:rFonts w:ascii="宋体" w:hAnsi="宋体" w:hint="eastAsia"/>
          <w:sz w:val="28"/>
          <w:szCs w:val="28"/>
        </w:rPr>
        <w:t>3、工程质量达到合格标准。</w:t>
      </w:r>
    </w:p>
    <w:p w:rsidR="00C338D3" w:rsidRDefault="00C854C3">
      <w:pPr>
        <w:spacing w:line="360" w:lineRule="auto"/>
        <w:ind w:firstLineChars="200" w:firstLine="560"/>
        <w:rPr>
          <w:rFonts w:ascii="宋体" w:hAnsi="宋体"/>
          <w:sz w:val="28"/>
          <w:szCs w:val="28"/>
        </w:rPr>
      </w:pPr>
      <w:r>
        <w:rPr>
          <w:rFonts w:ascii="宋体" w:hAnsi="宋体" w:hint="eastAsia"/>
          <w:sz w:val="28"/>
          <w:szCs w:val="28"/>
        </w:rPr>
        <w:t>4、工程外观：混凝土工程表面平整、光洁，线型顺直。</w:t>
      </w:r>
    </w:p>
    <w:p w:rsidR="00C338D3" w:rsidRDefault="00C854C3">
      <w:pPr>
        <w:spacing w:line="360" w:lineRule="auto"/>
        <w:ind w:firstLineChars="200" w:firstLine="560"/>
        <w:rPr>
          <w:rFonts w:ascii="宋体"/>
          <w:sz w:val="28"/>
          <w:szCs w:val="28"/>
        </w:rPr>
      </w:pPr>
      <w:r>
        <w:rPr>
          <w:rFonts w:ascii="宋体" w:hAnsi="宋体" w:hint="eastAsia"/>
          <w:sz w:val="28"/>
          <w:szCs w:val="28"/>
        </w:rPr>
        <w:t>（九）承包方式及民工工资保证：</w:t>
      </w:r>
    </w:p>
    <w:p w:rsidR="00C338D3" w:rsidRDefault="00C854C3">
      <w:pPr>
        <w:spacing w:line="360" w:lineRule="auto"/>
        <w:ind w:firstLineChars="200" w:firstLine="560"/>
        <w:rPr>
          <w:rFonts w:ascii="宋体" w:hAnsi="宋体"/>
          <w:kern w:val="10"/>
          <w:sz w:val="28"/>
          <w:szCs w:val="28"/>
        </w:rPr>
      </w:pPr>
      <w:r>
        <w:rPr>
          <w:rFonts w:ascii="宋体" w:hAnsi="宋体"/>
          <w:sz w:val="28"/>
          <w:szCs w:val="28"/>
        </w:rPr>
        <w:t>1</w:t>
      </w:r>
      <w:r>
        <w:rPr>
          <w:rFonts w:ascii="宋体" w:hAnsi="宋体" w:hint="eastAsia"/>
          <w:sz w:val="28"/>
          <w:szCs w:val="28"/>
        </w:rPr>
        <w:t>、承包方式：本次招标施工劳务为包工、包辅料（小型机器具、模板及辅材等）、包质量、包工期、包安全文明施工、包验收的工程承包方式，采用施工图纸固定综合单价形式。</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、所有主材：商品混凝土、水泥、砂石、钢筋及项目所需的主要建筑材料由招标人提供。具体详见工程量清单。</w:t>
      </w:r>
    </w:p>
    <w:p w:rsidR="00C338D3" w:rsidRDefault="00C854C3" w:rsidP="003E2272">
      <w:pPr>
        <w:spacing w:line="360" w:lineRule="auto"/>
        <w:ind w:firstLineChars="152" w:firstLine="426"/>
        <w:rPr>
          <w:rFonts w:ascii="宋体"/>
          <w:sz w:val="28"/>
          <w:szCs w:val="28"/>
        </w:rPr>
      </w:pPr>
      <w:r>
        <w:rPr>
          <w:rFonts w:ascii="宋体" w:hAnsi="宋体" w:hint="eastAsia"/>
          <w:sz w:val="28"/>
          <w:szCs w:val="28"/>
        </w:rPr>
        <w:t>（十）承包内容：</w:t>
      </w:r>
    </w:p>
    <w:p w:rsidR="00C338D3" w:rsidRDefault="00C854C3" w:rsidP="003E2272">
      <w:pPr>
        <w:spacing w:line="360" w:lineRule="auto"/>
        <w:ind w:firstLineChars="192" w:firstLine="538"/>
        <w:rPr>
          <w:rFonts w:ascii="宋体"/>
          <w:sz w:val="28"/>
          <w:szCs w:val="28"/>
        </w:rPr>
      </w:pPr>
      <w:r>
        <w:rPr>
          <w:rFonts w:ascii="宋体" w:hAnsi="宋体"/>
          <w:sz w:val="28"/>
          <w:szCs w:val="28"/>
        </w:rPr>
        <w:t>1</w:t>
      </w:r>
      <w:r>
        <w:rPr>
          <w:rFonts w:ascii="宋体" w:hAnsi="宋体" w:hint="eastAsia"/>
          <w:sz w:val="28"/>
          <w:szCs w:val="28"/>
        </w:rPr>
        <w:t>、具体详见施工图纸及工程量清单。</w:t>
      </w:r>
    </w:p>
    <w:p w:rsidR="00C338D3" w:rsidRDefault="00C854C3" w:rsidP="003E2272">
      <w:pPr>
        <w:spacing w:line="360" w:lineRule="auto"/>
        <w:ind w:firstLineChars="192" w:firstLine="538"/>
        <w:rPr>
          <w:rFonts w:ascii="宋体"/>
          <w:b/>
          <w:sz w:val="28"/>
          <w:szCs w:val="28"/>
        </w:rPr>
      </w:pPr>
      <w:r>
        <w:rPr>
          <w:rFonts w:ascii="宋体" w:hAnsi="宋体"/>
          <w:sz w:val="28"/>
          <w:szCs w:val="28"/>
        </w:rPr>
        <w:t>2</w:t>
      </w:r>
      <w:r>
        <w:rPr>
          <w:rFonts w:ascii="宋体" w:hAnsi="宋体" w:hint="eastAsia"/>
          <w:sz w:val="28"/>
          <w:szCs w:val="28"/>
        </w:rPr>
        <w:t>、招标人给予图纸或现场给定的参数、标准。</w:t>
      </w:r>
    </w:p>
    <w:p w:rsidR="00C338D3" w:rsidRDefault="00C854C3" w:rsidP="003E2272">
      <w:pPr>
        <w:spacing w:line="360" w:lineRule="auto"/>
        <w:ind w:firstLineChars="147" w:firstLine="412"/>
        <w:rPr>
          <w:rFonts w:ascii="宋体"/>
          <w:sz w:val="28"/>
          <w:szCs w:val="28"/>
        </w:rPr>
      </w:pPr>
      <w:r>
        <w:rPr>
          <w:rFonts w:ascii="宋体" w:hAnsi="宋体" w:hint="eastAsia"/>
          <w:sz w:val="28"/>
          <w:szCs w:val="28"/>
        </w:rPr>
        <w:t>（十一）付款方式：（以最终实际量进行结算付款）</w:t>
      </w:r>
    </w:p>
    <w:p w:rsidR="00C338D3" w:rsidRDefault="00C854C3">
      <w:pPr>
        <w:spacing w:line="360" w:lineRule="auto"/>
        <w:ind w:firstLineChars="192" w:firstLine="540"/>
        <w:rPr>
          <w:rFonts w:ascii="宋体"/>
          <w:b/>
          <w:sz w:val="28"/>
          <w:szCs w:val="28"/>
        </w:rPr>
      </w:pPr>
      <w:r>
        <w:rPr>
          <w:rFonts w:ascii="宋体" w:hAnsi="宋体"/>
          <w:b/>
          <w:sz w:val="28"/>
          <w:szCs w:val="28"/>
        </w:rPr>
        <w:t>1</w:t>
      </w:r>
      <w:r>
        <w:rPr>
          <w:rFonts w:ascii="宋体" w:hAnsi="宋体" w:hint="eastAsia"/>
          <w:b/>
          <w:sz w:val="28"/>
          <w:szCs w:val="28"/>
        </w:rPr>
        <w:t>、本工程劳务无预付款，施工期间不借资，由投标人全垫资。</w:t>
      </w:r>
    </w:p>
    <w:p w:rsidR="00C338D3" w:rsidRDefault="00C854C3">
      <w:pPr>
        <w:spacing w:line="360" w:lineRule="auto"/>
        <w:ind w:firstLineChars="192" w:firstLine="540"/>
        <w:rPr>
          <w:rFonts w:ascii="宋体"/>
          <w:b/>
          <w:sz w:val="28"/>
          <w:szCs w:val="28"/>
        </w:rPr>
      </w:pPr>
      <w:r>
        <w:rPr>
          <w:rFonts w:ascii="宋体" w:hAnsi="宋体"/>
          <w:b/>
          <w:sz w:val="28"/>
          <w:szCs w:val="28"/>
        </w:rPr>
        <w:t>2</w:t>
      </w:r>
      <w:r>
        <w:rPr>
          <w:rFonts w:ascii="宋体" w:hAnsi="宋体" w:hint="eastAsia"/>
          <w:b/>
          <w:sz w:val="28"/>
          <w:szCs w:val="28"/>
        </w:rPr>
        <w:t>、工程完工经验收合格，支付工程款的</w:t>
      </w:r>
      <w:r>
        <w:rPr>
          <w:rFonts w:ascii="宋体" w:hAnsi="宋体"/>
          <w:b/>
          <w:sz w:val="28"/>
          <w:szCs w:val="28"/>
        </w:rPr>
        <w:t>50%</w:t>
      </w:r>
      <w:r>
        <w:rPr>
          <w:rFonts w:ascii="宋体" w:hAnsi="宋体" w:hint="eastAsia"/>
          <w:b/>
          <w:sz w:val="28"/>
          <w:szCs w:val="28"/>
        </w:rPr>
        <w:t>。</w:t>
      </w:r>
    </w:p>
    <w:p w:rsidR="00C338D3" w:rsidRDefault="00C854C3">
      <w:pPr>
        <w:spacing w:line="360" w:lineRule="auto"/>
        <w:ind w:firstLineChars="192" w:firstLine="540"/>
        <w:rPr>
          <w:rFonts w:ascii="宋体"/>
          <w:b/>
          <w:sz w:val="28"/>
          <w:szCs w:val="28"/>
        </w:rPr>
      </w:pPr>
      <w:r>
        <w:rPr>
          <w:rFonts w:ascii="宋体" w:hAnsi="宋体"/>
          <w:b/>
          <w:sz w:val="28"/>
          <w:szCs w:val="28"/>
        </w:rPr>
        <w:t>3</w:t>
      </w:r>
      <w:r>
        <w:rPr>
          <w:rFonts w:ascii="宋体" w:hAnsi="宋体" w:hint="eastAsia"/>
          <w:b/>
          <w:sz w:val="28"/>
          <w:szCs w:val="28"/>
        </w:rPr>
        <w:t>、经业主方或建设单位计量并验收完成后，支付至工程劳务总价的</w:t>
      </w:r>
      <w:r>
        <w:rPr>
          <w:rFonts w:ascii="宋体" w:hAnsi="宋体"/>
          <w:b/>
          <w:sz w:val="28"/>
          <w:szCs w:val="28"/>
        </w:rPr>
        <w:t>95%</w:t>
      </w:r>
      <w:r>
        <w:rPr>
          <w:rFonts w:ascii="宋体" w:hAnsi="宋体" w:hint="eastAsia"/>
          <w:b/>
          <w:sz w:val="28"/>
          <w:szCs w:val="28"/>
        </w:rPr>
        <w:t>，乙方每次付款前应提供现场施工人员的工资表、施工人员的领取签字记录和增值税专用发票（主要是支付工人工资）。</w:t>
      </w:r>
    </w:p>
    <w:p w:rsidR="00C338D3" w:rsidRDefault="00C854C3" w:rsidP="003E2272">
      <w:pPr>
        <w:spacing w:line="360" w:lineRule="auto"/>
        <w:ind w:firstLineChars="192" w:firstLine="538"/>
        <w:rPr>
          <w:rFonts w:ascii="宋体"/>
          <w:sz w:val="28"/>
          <w:szCs w:val="28"/>
        </w:rPr>
      </w:pPr>
      <w:r>
        <w:rPr>
          <w:rFonts w:ascii="宋体" w:hAnsi="宋体"/>
          <w:sz w:val="28"/>
          <w:szCs w:val="28"/>
        </w:rPr>
        <w:t>4</w:t>
      </w:r>
      <w:r>
        <w:rPr>
          <w:rFonts w:ascii="宋体" w:hAnsi="宋体" w:hint="eastAsia"/>
          <w:sz w:val="28"/>
          <w:szCs w:val="28"/>
        </w:rPr>
        <w:t>、竣工工程量按照设计图纸并结合现场实际断面尺寸进行收方确认并签字。</w:t>
      </w:r>
    </w:p>
    <w:p w:rsidR="00C338D3" w:rsidRDefault="00C854C3" w:rsidP="003E2272">
      <w:pPr>
        <w:spacing w:line="360" w:lineRule="auto"/>
        <w:ind w:firstLineChars="192" w:firstLine="538"/>
        <w:rPr>
          <w:rFonts w:ascii="宋体"/>
          <w:bCs/>
          <w:sz w:val="28"/>
          <w:szCs w:val="28"/>
        </w:rPr>
      </w:pPr>
      <w:r>
        <w:rPr>
          <w:rFonts w:ascii="宋体" w:hAnsi="宋体"/>
          <w:sz w:val="28"/>
          <w:szCs w:val="28"/>
        </w:rPr>
        <w:lastRenderedPageBreak/>
        <w:t>5</w:t>
      </w:r>
      <w:r>
        <w:rPr>
          <w:rFonts w:ascii="宋体" w:hAnsi="宋体" w:hint="eastAsia"/>
          <w:sz w:val="28"/>
          <w:szCs w:val="28"/>
        </w:rPr>
        <w:t>、</w:t>
      </w:r>
      <w:r>
        <w:rPr>
          <w:rFonts w:ascii="宋体" w:hAnsi="宋体"/>
          <w:sz w:val="28"/>
          <w:szCs w:val="28"/>
        </w:rPr>
        <w:t>1</w:t>
      </w:r>
      <w:r>
        <w:rPr>
          <w:rFonts w:ascii="宋体" w:hAnsi="宋体" w:hint="eastAsia"/>
          <w:sz w:val="28"/>
          <w:szCs w:val="28"/>
        </w:rPr>
        <w:t>年质保期满后无质量缺陷的情况下，中标人向招标人开具增值税专用发票后支付剩余</w:t>
      </w:r>
      <w:r>
        <w:rPr>
          <w:rFonts w:ascii="宋体" w:hAnsi="宋体"/>
          <w:sz w:val="28"/>
          <w:szCs w:val="28"/>
        </w:rPr>
        <w:t>5%</w:t>
      </w:r>
      <w:r>
        <w:rPr>
          <w:rFonts w:ascii="宋体" w:hAnsi="宋体" w:hint="eastAsia"/>
          <w:sz w:val="28"/>
          <w:szCs w:val="28"/>
        </w:rPr>
        <w:t>。</w:t>
      </w:r>
    </w:p>
    <w:p w:rsidR="00C338D3" w:rsidRDefault="00C854C3">
      <w:pPr>
        <w:spacing w:line="360" w:lineRule="auto"/>
        <w:ind w:firstLineChars="200" w:firstLine="560"/>
        <w:rPr>
          <w:rFonts w:ascii="宋体"/>
          <w:sz w:val="28"/>
          <w:szCs w:val="28"/>
        </w:rPr>
      </w:pPr>
      <w:r>
        <w:rPr>
          <w:rFonts w:ascii="宋体" w:hAnsi="宋体" w:hint="eastAsia"/>
          <w:sz w:val="28"/>
          <w:szCs w:val="28"/>
        </w:rPr>
        <w:t>（十二）其他：</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、本施工劳务招标人一旦通知投标人中标，</w:t>
      </w:r>
      <w:r>
        <w:rPr>
          <w:rFonts w:ascii="宋体" w:hAnsi="宋体"/>
          <w:sz w:val="28"/>
          <w:szCs w:val="28"/>
        </w:rPr>
        <w:t>3</w:t>
      </w:r>
      <w:r>
        <w:rPr>
          <w:rFonts w:ascii="宋体" w:hAnsi="宋体" w:hint="eastAsia"/>
          <w:sz w:val="28"/>
          <w:szCs w:val="28"/>
        </w:rPr>
        <w:t>日内中标人需与招标人签订合同确认。</w:t>
      </w:r>
    </w:p>
    <w:p w:rsidR="00C338D3" w:rsidRDefault="00C854C3" w:rsidP="003E2272">
      <w:pPr>
        <w:spacing w:line="360" w:lineRule="auto"/>
        <w:ind w:firstLineChars="196" w:firstLine="549"/>
        <w:rPr>
          <w:rFonts w:ascii="宋体"/>
          <w:sz w:val="28"/>
          <w:szCs w:val="28"/>
        </w:rPr>
      </w:pPr>
      <w:r>
        <w:rPr>
          <w:rFonts w:ascii="宋体" w:hAnsi="宋体"/>
          <w:sz w:val="28"/>
          <w:szCs w:val="28"/>
        </w:rPr>
        <w:t>2</w:t>
      </w:r>
      <w:r>
        <w:rPr>
          <w:rFonts w:ascii="宋体" w:hAnsi="宋体" w:hint="eastAsia"/>
          <w:sz w:val="28"/>
          <w:szCs w:val="28"/>
        </w:rPr>
        <w:t>、第二、三名作为备用中标人，请保持电话畅通。</w:t>
      </w:r>
    </w:p>
    <w:p w:rsidR="00C338D3" w:rsidRDefault="00C854C3">
      <w:pPr>
        <w:pStyle w:val="3"/>
      </w:pPr>
      <w:r>
        <w:rPr>
          <w:rFonts w:hint="eastAsia"/>
        </w:rPr>
        <w:t>二、招标文件</w:t>
      </w:r>
    </w:p>
    <w:p w:rsidR="00C338D3" w:rsidRDefault="00C854C3">
      <w:pPr>
        <w:spacing w:line="360" w:lineRule="auto"/>
        <w:ind w:firstLineChars="200" w:firstLine="560"/>
        <w:rPr>
          <w:rFonts w:ascii="宋体"/>
          <w:sz w:val="28"/>
          <w:szCs w:val="28"/>
        </w:rPr>
      </w:pPr>
      <w:r>
        <w:rPr>
          <w:rFonts w:ascii="宋体" w:hAnsi="宋体" w:hint="eastAsia"/>
          <w:sz w:val="28"/>
          <w:szCs w:val="28"/>
        </w:rPr>
        <w:t>（一）招标文件的组成：</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、招标邀请函；</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、投标人须知；</w:t>
      </w:r>
    </w:p>
    <w:p w:rsidR="00C338D3" w:rsidRDefault="00C854C3">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、评标办法；</w:t>
      </w:r>
    </w:p>
    <w:p w:rsidR="00C338D3" w:rsidRDefault="00C854C3">
      <w:pPr>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、合同条款及格式；</w:t>
      </w:r>
    </w:p>
    <w:p w:rsidR="00C338D3" w:rsidRDefault="00C854C3">
      <w:pPr>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、工程量清单；</w:t>
      </w:r>
    </w:p>
    <w:p w:rsidR="00C338D3" w:rsidRDefault="00C854C3">
      <w:pPr>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、投标文件格式；</w:t>
      </w:r>
    </w:p>
    <w:p w:rsidR="00C338D3" w:rsidRDefault="00C854C3">
      <w:pPr>
        <w:spacing w:line="360" w:lineRule="auto"/>
        <w:rPr>
          <w:rFonts w:ascii="宋体"/>
          <w:sz w:val="28"/>
          <w:szCs w:val="28"/>
        </w:rPr>
      </w:pPr>
      <w:r>
        <w:rPr>
          <w:rFonts w:ascii="宋体" w:hAnsi="宋体" w:hint="eastAsia"/>
          <w:sz w:val="28"/>
          <w:szCs w:val="28"/>
        </w:rPr>
        <w:t xml:space="preserve">　　</w:t>
      </w:r>
      <w:r>
        <w:rPr>
          <w:rFonts w:ascii="宋体" w:hAnsi="宋体"/>
          <w:sz w:val="28"/>
          <w:szCs w:val="28"/>
        </w:rPr>
        <w:t>7</w:t>
      </w:r>
      <w:r>
        <w:rPr>
          <w:rFonts w:ascii="宋体" w:hAnsi="宋体" w:hint="eastAsia"/>
          <w:sz w:val="28"/>
          <w:szCs w:val="28"/>
        </w:rPr>
        <w:t>、投标人须知前附表规定的其他材料。</w:t>
      </w:r>
    </w:p>
    <w:p w:rsidR="00C338D3" w:rsidRDefault="00C854C3">
      <w:pPr>
        <w:spacing w:line="360" w:lineRule="auto"/>
        <w:ind w:firstLineChars="200" w:firstLine="560"/>
        <w:rPr>
          <w:rFonts w:ascii="宋体"/>
          <w:sz w:val="28"/>
          <w:szCs w:val="28"/>
        </w:rPr>
      </w:pPr>
      <w:r>
        <w:rPr>
          <w:rFonts w:ascii="宋体" w:hAnsi="宋体" w:hint="eastAsia"/>
          <w:sz w:val="28"/>
          <w:szCs w:val="28"/>
        </w:rPr>
        <w:t>（二）招标文件的澄清：</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、招标文件的澄清将在投标人须知前附表规定的投标截止时间</w:t>
      </w:r>
      <w:r>
        <w:rPr>
          <w:rFonts w:ascii="宋体" w:hAnsi="宋体"/>
          <w:sz w:val="28"/>
          <w:szCs w:val="28"/>
        </w:rPr>
        <w:t>3</w:t>
      </w:r>
      <w:r>
        <w:rPr>
          <w:rFonts w:ascii="宋体" w:hAnsi="宋体" w:hint="eastAsia"/>
          <w:sz w:val="28"/>
          <w:szCs w:val="28"/>
        </w:rPr>
        <w:t>天前以书面形式发给所有购买招标文件的投标人，但不指明澄清问题的来源。如</w:t>
      </w:r>
      <w:r>
        <w:rPr>
          <w:rFonts w:ascii="宋体" w:hAnsi="宋体" w:hint="eastAsia"/>
          <w:sz w:val="28"/>
          <w:szCs w:val="28"/>
        </w:rPr>
        <w:lastRenderedPageBreak/>
        <w:t>果澄清发出的时间距投标截止时间不足</w:t>
      </w:r>
      <w:r>
        <w:rPr>
          <w:rFonts w:ascii="宋体" w:hAnsi="宋体"/>
          <w:sz w:val="28"/>
          <w:szCs w:val="28"/>
        </w:rPr>
        <w:t>3</w:t>
      </w:r>
      <w:r>
        <w:rPr>
          <w:rFonts w:ascii="宋体" w:hAnsi="宋体" w:hint="eastAsia"/>
          <w:sz w:val="28"/>
          <w:szCs w:val="28"/>
        </w:rPr>
        <w:t>天，相应延长投标截止时间。</w:t>
      </w:r>
    </w:p>
    <w:p w:rsidR="00C338D3" w:rsidRDefault="00C854C3">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、投标人在收到澄清后，应在投标人须知前附表规定的时间内以书面形式通知招标人，确认已收到该澄清。</w:t>
      </w:r>
    </w:p>
    <w:p w:rsidR="00C338D3" w:rsidRDefault="00C854C3">
      <w:pPr>
        <w:spacing w:line="360" w:lineRule="auto"/>
        <w:ind w:firstLineChars="200" w:firstLine="560"/>
        <w:rPr>
          <w:rFonts w:ascii="宋体"/>
          <w:sz w:val="28"/>
          <w:szCs w:val="28"/>
        </w:rPr>
      </w:pPr>
      <w:r>
        <w:rPr>
          <w:rFonts w:ascii="宋体" w:hAnsi="宋体" w:hint="eastAsia"/>
          <w:sz w:val="28"/>
          <w:szCs w:val="28"/>
        </w:rPr>
        <w:t>（三）招标文件的修改：</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、在投标截止时间</w:t>
      </w:r>
      <w:r>
        <w:rPr>
          <w:rFonts w:ascii="宋体" w:hAnsi="宋体"/>
          <w:sz w:val="28"/>
          <w:szCs w:val="28"/>
        </w:rPr>
        <w:t>3</w:t>
      </w:r>
      <w:r>
        <w:rPr>
          <w:rFonts w:ascii="宋体" w:hAnsi="宋体" w:hint="eastAsia"/>
          <w:sz w:val="28"/>
          <w:szCs w:val="28"/>
        </w:rPr>
        <w:t>天前，招标人可以书面形式修改招标文件，并通过招标公告发布的渠道通知所有投标人。如果修改招标文件的时间距投标截止时间不足</w:t>
      </w:r>
      <w:r>
        <w:rPr>
          <w:rFonts w:ascii="宋体" w:hAnsi="宋体"/>
          <w:sz w:val="28"/>
          <w:szCs w:val="28"/>
        </w:rPr>
        <w:t>3</w:t>
      </w:r>
      <w:r>
        <w:rPr>
          <w:rFonts w:ascii="宋体" w:hAnsi="宋体" w:hint="eastAsia"/>
          <w:sz w:val="28"/>
          <w:szCs w:val="28"/>
        </w:rPr>
        <w:t>天，相应延长投标截止时间。</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、投标人收到修改内容后，应在投标人须知前附表规定的时间内以书面形式通知招标人，确认已收到该修改。</w:t>
      </w:r>
    </w:p>
    <w:p w:rsidR="00C338D3" w:rsidRDefault="00C854C3">
      <w:pPr>
        <w:pStyle w:val="3"/>
      </w:pPr>
      <w:r>
        <w:rPr>
          <w:rFonts w:hint="eastAsia"/>
        </w:rPr>
        <w:t>三、投标文件</w:t>
      </w:r>
    </w:p>
    <w:p w:rsidR="00C338D3" w:rsidRDefault="00C854C3">
      <w:pPr>
        <w:spacing w:line="360" w:lineRule="auto"/>
        <w:ind w:firstLineChars="200" w:firstLine="560"/>
        <w:rPr>
          <w:rFonts w:ascii="宋体"/>
          <w:sz w:val="28"/>
          <w:szCs w:val="28"/>
        </w:rPr>
      </w:pPr>
      <w:r>
        <w:rPr>
          <w:rFonts w:ascii="宋体" w:hAnsi="宋体" w:hint="eastAsia"/>
          <w:sz w:val="28"/>
          <w:szCs w:val="28"/>
        </w:rPr>
        <w:t>（一）投标文件的组成：</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、投标函；</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、法定代表人身份证明或附有法定代表人身份证明的授权委托书；</w:t>
      </w:r>
    </w:p>
    <w:p w:rsidR="00C338D3" w:rsidRDefault="00C854C3">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、已标价工程量清单；</w:t>
      </w:r>
    </w:p>
    <w:p w:rsidR="00C338D3" w:rsidRDefault="00C854C3">
      <w:pPr>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、施工组织设计；</w:t>
      </w:r>
    </w:p>
    <w:p w:rsidR="00C338D3" w:rsidRDefault="00C854C3">
      <w:pPr>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、项目管理机构；</w:t>
      </w:r>
    </w:p>
    <w:p w:rsidR="00C338D3" w:rsidRDefault="00C854C3">
      <w:pPr>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、资格审查资料；</w:t>
      </w:r>
    </w:p>
    <w:p w:rsidR="00C338D3" w:rsidRDefault="00C854C3">
      <w:pPr>
        <w:spacing w:line="360" w:lineRule="auto"/>
        <w:ind w:firstLineChars="200" w:firstLine="560"/>
        <w:rPr>
          <w:rFonts w:ascii="宋体"/>
          <w:sz w:val="28"/>
          <w:szCs w:val="28"/>
        </w:rPr>
      </w:pPr>
      <w:r>
        <w:rPr>
          <w:rFonts w:ascii="宋体" w:hAnsi="宋体"/>
          <w:sz w:val="28"/>
          <w:szCs w:val="28"/>
        </w:rPr>
        <w:t>7</w:t>
      </w:r>
      <w:r>
        <w:rPr>
          <w:rFonts w:ascii="宋体" w:hAnsi="宋体" w:hint="eastAsia"/>
          <w:sz w:val="28"/>
          <w:szCs w:val="28"/>
        </w:rPr>
        <w:t>、承诺函；</w:t>
      </w:r>
    </w:p>
    <w:p w:rsidR="00C338D3" w:rsidRDefault="00C854C3">
      <w:pPr>
        <w:spacing w:line="360" w:lineRule="auto"/>
        <w:ind w:firstLineChars="200" w:firstLine="560"/>
        <w:rPr>
          <w:rFonts w:ascii="宋体"/>
          <w:sz w:val="28"/>
          <w:szCs w:val="28"/>
        </w:rPr>
      </w:pPr>
      <w:r>
        <w:rPr>
          <w:rFonts w:ascii="宋体" w:hAnsi="宋体"/>
          <w:sz w:val="28"/>
          <w:szCs w:val="28"/>
        </w:rPr>
        <w:t>8</w:t>
      </w:r>
      <w:r>
        <w:rPr>
          <w:rFonts w:ascii="宋体" w:hAnsi="宋体" w:hint="eastAsia"/>
          <w:sz w:val="28"/>
          <w:szCs w:val="28"/>
        </w:rPr>
        <w:t>、投标人须知前附表规定的其他材料。</w:t>
      </w:r>
    </w:p>
    <w:p w:rsidR="00C338D3" w:rsidRDefault="00C854C3">
      <w:pPr>
        <w:spacing w:line="360" w:lineRule="auto"/>
        <w:ind w:firstLineChars="200" w:firstLine="560"/>
        <w:rPr>
          <w:rFonts w:ascii="宋体"/>
          <w:sz w:val="28"/>
          <w:szCs w:val="28"/>
        </w:rPr>
      </w:pPr>
      <w:r>
        <w:rPr>
          <w:rFonts w:ascii="宋体" w:hAnsi="宋体" w:hint="eastAsia"/>
          <w:sz w:val="28"/>
          <w:szCs w:val="28"/>
        </w:rPr>
        <w:t>（二）投标报价</w:t>
      </w:r>
      <w:r>
        <w:rPr>
          <w:rFonts w:ascii="宋体" w:hAnsi="宋体"/>
          <w:sz w:val="28"/>
          <w:szCs w:val="28"/>
        </w:rPr>
        <w:t xml:space="preserve"> </w:t>
      </w:r>
      <w:r>
        <w:rPr>
          <w:rFonts w:ascii="宋体" w:hAnsi="宋体" w:hint="eastAsia"/>
          <w:sz w:val="28"/>
          <w:szCs w:val="28"/>
        </w:rPr>
        <w:t>：</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、投标报价应是招标文件所确定的招标范围内全部工作内容的价格表现（含税）。包括但不限于直接费、间接费、利润、劳动保险费、民工工伤</w:t>
      </w:r>
      <w:r>
        <w:rPr>
          <w:rFonts w:ascii="宋体" w:hAnsi="宋体" w:hint="eastAsia"/>
          <w:sz w:val="28"/>
          <w:szCs w:val="28"/>
        </w:rPr>
        <w:lastRenderedPageBreak/>
        <w:t>保险费、车辆保险费及政策性文件规定的各项费用等。</w:t>
      </w:r>
    </w:p>
    <w:p w:rsidR="00C338D3" w:rsidRDefault="00C854C3">
      <w:pPr>
        <w:spacing w:line="360" w:lineRule="auto"/>
        <w:ind w:firstLineChars="224" w:firstLine="627"/>
        <w:rPr>
          <w:rFonts w:ascii="宋体"/>
          <w:sz w:val="28"/>
          <w:szCs w:val="28"/>
        </w:rPr>
      </w:pPr>
      <w:r>
        <w:rPr>
          <w:rFonts w:ascii="宋体" w:hAnsi="宋体"/>
          <w:sz w:val="28"/>
          <w:szCs w:val="28"/>
        </w:rPr>
        <w:t>2</w:t>
      </w:r>
      <w:r>
        <w:rPr>
          <w:rFonts w:ascii="宋体" w:hAnsi="宋体" w:hint="eastAsia"/>
          <w:sz w:val="28"/>
          <w:szCs w:val="28"/>
        </w:rPr>
        <w:t>、为达到公平、公正、公开的原则，招标人拟定了统一报价表，请投标人对该工程进行投标报价。</w:t>
      </w:r>
    </w:p>
    <w:p w:rsidR="00C338D3" w:rsidRDefault="00C854C3">
      <w:pPr>
        <w:spacing w:line="360" w:lineRule="auto"/>
        <w:ind w:firstLineChars="224" w:firstLine="627"/>
        <w:rPr>
          <w:rFonts w:ascii="宋体"/>
          <w:sz w:val="28"/>
          <w:szCs w:val="28"/>
        </w:rPr>
      </w:pPr>
      <w:r>
        <w:rPr>
          <w:rFonts w:ascii="宋体" w:hAnsi="宋体"/>
          <w:sz w:val="28"/>
          <w:szCs w:val="28"/>
        </w:rPr>
        <w:t>3</w:t>
      </w:r>
      <w:r>
        <w:rPr>
          <w:rFonts w:ascii="宋体" w:hAnsi="宋体" w:hint="eastAsia"/>
          <w:sz w:val="28"/>
          <w:szCs w:val="28"/>
        </w:rPr>
        <w:t>、本次招标暂估限价为：99000.00元</w:t>
      </w:r>
    </w:p>
    <w:p w:rsidR="00C338D3" w:rsidRDefault="00C854C3" w:rsidP="003E2272">
      <w:pPr>
        <w:widowControl/>
        <w:snapToGrid w:val="0"/>
        <w:spacing w:line="360" w:lineRule="auto"/>
        <w:ind w:firstLineChars="181" w:firstLine="507"/>
        <w:jc w:val="left"/>
        <w:rPr>
          <w:rFonts w:ascii="宋体"/>
          <w:kern w:val="0"/>
          <w:sz w:val="28"/>
          <w:szCs w:val="28"/>
        </w:rPr>
      </w:pPr>
      <w:r>
        <w:rPr>
          <w:rFonts w:ascii="宋体" w:hAnsi="宋体" w:hint="eastAsia"/>
          <w:kern w:val="0"/>
          <w:sz w:val="28"/>
          <w:szCs w:val="28"/>
        </w:rPr>
        <w:t>该限价为含税价款。</w:t>
      </w:r>
      <w:r>
        <w:rPr>
          <w:rFonts w:ascii="宋体" w:hAnsi="宋体" w:hint="eastAsia"/>
          <w:sz w:val="28"/>
          <w:szCs w:val="28"/>
        </w:rPr>
        <w:t>高于限价投标的为无效投标。</w:t>
      </w:r>
    </w:p>
    <w:p w:rsidR="00C338D3" w:rsidRDefault="00C854C3">
      <w:pPr>
        <w:spacing w:line="360" w:lineRule="auto"/>
        <w:ind w:firstLineChars="224" w:firstLine="627"/>
        <w:rPr>
          <w:rFonts w:ascii="宋体"/>
          <w:sz w:val="28"/>
          <w:szCs w:val="28"/>
        </w:rPr>
      </w:pPr>
      <w:r>
        <w:rPr>
          <w:rFonts w:ascii="宋体" w:hAnsi="宋体"/>
          <w:sz w:val="28"/>
          <w:szCs w:val="28"/>
        </w:rPr>
        <w:t>4</w:t>
      </w:r>
      <w:r>
        <w:rPr>
          <w:rFonts w:ascii="宋体" w:hAnsi="宋体" w:hint="eastAsia"/>
          <w:sz w:val="28"/>
          <w:szCs w:val="28"/>
        </w:rPr>
        <w:t>、投标人需按照招标人提供的格式和相关要求进行填写，如投标人认为有不完整或有缺项的内容，不可进行补充或增减说明。</w:t>
      </w:r>
    </w:p>
    <w:p w:rsidR="00C338D3" w:rsidRDefault="00C854C3">
      <w:pPr>
        <w:spacing w:line="360" w:lineRule="auto"/>
        <w:ind w:firstLineChars="224" w:firstLine="627"/>
        <w:rPr>
          <w:rFonts w:ascii="宋体"/>
          <w:sz w:val="28"/>
          <w:szCs w:val="28"/>
        </w:rPr>
      </w:pPr>
      <w:r>
        <w:rPr>
          <w:rFonts w:ascii="宋体" w:hAnsi="宋体"/>
          <w:sz w:val="28"/>
          <w:szCs w:val="28"/>
        </w:rPr>
        <w:t>5</w:t>
      </w:r>
      <w:r>
        <w:rPr>
          <w:rFonts w:ascii="宋体" w:hAnsi="宋体" w:hint="eastAsia"/>
          <w:sz w:val="28"/>
          <w:szCs w:val="28"/>
        </w:rPr>
        <w:t>、本项目不作问询答复，投标报价表即具唯一性。</w:t>
      </w:r>
    </w:p>
    <w:p w:rsidR="00C338D3" w:rsidRDefault="00C854C3">
      <w:pPr>
        <w:spacing w:line="360" w:lineRule="auto"/>
        <w:ind w:firstLineChars="224" w:firstLine="627"/>
        <w:rPr>
          <w:rFonts w:ascii="宋体"/>
          <w:sz w:val="28"/>
          <w:szCs w:val="28"/>
        </w:rPr>
      </w:pPr>
      <w:r>
        <w:rPr>
          <w:rFonts w:ascii="宋体" w:hAnsi="宋体"/>
          <w:bCs/>
          <w:sz w:val="28"/>
          <w:szCs w:val="28"/>
        </w:rPr>
        <w:t>6</w:t>
      </w:r>
      <w:r>
        <w:rPr>
          <w:rFonts w:ascii="宋体" w:hAnsi="宋体" w:hint="eastAsia"/>
          <w:bCs/>
          <w:sz w:val="28"/>
          <w:szCs w:val="28"/>
        </w:rPr>
        <w:t>、投标报价的货币：</w:t>
      </w:r>
      <w:r>
        <w:rPr>
          <w:rFonts w:ascii="宋体" w:hAnsi="宋体" w:hint="eastAsia"/>
          <w:sz w:val="28"/>
          <w:szCs w:val="28"/>
        </w:rPr>
        <w:t>投标报价中的价格全部采用人民币表示。</w:t>
      </w:r>
    </w:p>
    <w:p w:rsidR="00C338D3" w:rsidRDefault="00C854C3">
      <w:pPr>
        <w:spacing w:line="360" w:lineRule="auto"/>
        <w:ind w:firstLineChars="224" w:firstLine="627"/>
        <w:rPr>
          <w:rFonts w:ascii="宋体"/>
          <w:sz w:val="28"/>
          <w:szCs w:val="28"/>
        </w:rPr>
      </w:pPr>
      <w:r>
        <w:rPr>
          <w:rFonts w:ascii="宋体" w:hAnsi="宋体"/>
          <w:sz w:val="28"/>
          <w:szCs w:val="28"/>
        </w:rPr>
        <w:t>7</w:t>
      </w:r>
      <w:r>
        <w:rPr>
          <w:rFonts w:ascii="宋体" w:hAnsi="宋体" w:hint="eastAsia"/>
          <w:sz w:val="28"/>
          <w:szCs w:val="28"/>
        </w:rPr>
        <w:t>、投标人应按投标人须知前附表规定的方式填写工程量清单。</w:t>
      </w:r>
    </w:p>
    <w:p w:rsidR="00C338D3" w:rsidRDefault="00C854C3">
      <w:pPr>
        <w:spacing w:line="360" w:lineRule="auto"/>
        <w:ind w:firstLineChars="200" w:firstLine="560"/>
        <w:rPr>
          <w:rFonts w:ascii="宋体"/>
          <w:sz w:val="28"/>
          <w:szCs w:val="28"/>
        </w:rPr>
      </w:pPr>
      <w:r>
        <w:rPr>
          <w:rFonts w:ascii="宋体" w:hAnsi="宋体" w:hint="eastAsia"/>
          <w:sz w:val="28"/>
          <w:szCs w:val="28"/>
        </w:rPr>
        <w:t>（三）投标有效期：</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、在投标人须知前附表规定的投标有效期内，投标人不得要求撤销或修改其投标文件。</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、出现特殊情况需要延长投标有效期的，招标人以书面通知形式通知所有投标人延长投标有效期。</w:t>
      </w:r>
    </w:p>
    <w:p w:rsidR="00C338D3" w:rsidRDefault="00C854C3">
      <w:pPr>
        <w:spacing w:line="360" w:lineRule="auto"/>
        <w:ind w:firstLineChars="200" w:firstLine="560"/>
        <w:rPr>
          <w:rFonts w:ascii="宋体"/>
          <w:sz w:val="28"/>
          <w:szCs w:val="28"/>
        </w:rPr>
      </w:pPr>
      <w:r>
        <w:rPr>
          <w:rFonts w:ascii="宋体" w:hAnsi="宋体" w:hint="eastAsia"/>
          <w:sz w:val="28"/>
          <w:szCs w:val="28"/>
        </w:rPr>
        <w:t>（四）资格审查资料：</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、“投标人基本情况表”应附企业法人营业执照副本</w:t>
      </w:r>
      <w:r>
        <w:rPr>
          <w:rFonts w:ascii="宋体" w:hAnsi="宋体"/>
          <w:sz w:val="28"/>
          <w:szCs w:val="28"/>
        </w:rPr>
        <w:t>(</w:t>
      </w:r>
      <w:r>
        <w:rPr>
          <w:rFonts w:ascii="宋体" w:hAnsi="宋体" w:hint="eastAsia"/>
          <w:sz w:val="28"/>
          <w:szCs w:val="28"/>
        </w:rPr>
        <w:t>全本</w:t>
      </w:r>
      <w:r>
        <w:rPr>
          <w:rFonts w:ascii="宋体" w:hAnsi="宋体"/>
          <w:sz w:val="28"/>
          <w:szCs w:val="28"/>
        </w:rPr>
        <w:t>)</w:t>
      </w:r>
      <w:r>
        <w:rPr>
          <w:rFonts w:ascii="宋体" w:hAnsi="宋体" w:hint="eastAsia"/>
          <w:sz w:val="28"/>
          <w:szCs w:val="28"/>
        </w:rPr>
        <w:t>的复印件</w:t>
      </w:r>
      <w:r>
        <w:rPr>
          <w:rFonts w:ascii="宋体" w:hAnsi="宋体"/>
          <w:sz w:val="28"/>
          <w:szCs w:val="28"/>
        </w:rPr>
        <w:t>(</w:t>
      </w:r>
      <w:r>
        <w:rPr>
          <w:rFonts w:ascii="宋体" w:hAnsi="宋体" w:hint="eastAsia"/>
          <w:sz w:val="28"/>
          <w:szCs w:val="28"/>
        </w:rPr>
        <w:t>并加盖单位章</w:t>
      </w:r>
      <w:r>
        <w:rPr>
          <w:rFonts w:ascii="宋体" w:hAnsi="宋体"/>
          <w:sz w:val="28"/>
          <w:szCs w:val="28"/>
        </w:rPr>
        <w:t>)</w:t>
      </w:r>
      <w:r>
        <w:rPr>
          <w:rFonts w:ascii="宋体" w:hAnsi="宋体" w:hint="eastAsia"/>
          <w:sz w:val="28"/>
          <w:szCs w:val="28"/>
        </w:rPr>
        <w:t>、施工资质证书副本</w:t>
      </w:r>
      <w:r>
        <w:rPr>
          <w:rFonts w:ascii="宋体" w:hAnsi="宋体"/>
          <w:sz w:val="28"/>
          <w:szCs w:val="28"/>
        </w:rPr>
        <w:t>(</w:t>
      </w:r>
      <w:r>
        <w:rPr>
          <w:rFonts w:ascii="宋体" w:hAnsi="宋体" w:hint="eastAsia"/>
          <w:sz w:val="28"/>
          <w:szCs w:val="28"/>
        </w:rPr>
        <w:t>全本</w:t>
      </w:r>
      <w:r>
        <w:rPr>
          <w:rFonts w:ascii="宋体" w:hAnsi="宋体"/>
          <w:sz w:val="28"/>
          <w:szCs w:val="28"/>
        </w:rPr>
        <w:t>)</w:t>
      </w:r>
      <w:r>
        <w:rPr>
          <w:rFonts w:ascii="宋体" w:hAnsi="宋体" w:hint="eastAsia"/>
          <w:sz w:val="28"/>
          <w:szCs w:val="28"/>
        </w:rPr>
        <w:t>的复印件</w:t>
      </w:r>
      <w:r>
        <w:rPr>
          <w:rFonts w:ascii="宋体" w:hAnsi="宋体"/>
          <w:sz w:val="28"/>
          <w:szCs w:val="28"/>
        </w:rPr>
        <w:t>(</w:t>
      </w:r>
      <w:r>
        <w:rPr>
          <w:rFonts w:ascii="宋体" w:hAnsi="宋体" w:hint="eastAsia"/>
          <w:sz w:val="28"/>
          <w:szCs w:val="28"/>
        </w:rPr>
        <w:t>并加盖单位章</w:t>
      </w:r>
      <w:r>
        <w:rPr>
          <w:rFonts w:ascii="宋体" w:hAnsi="宋体"/>
          <w:sz w:val="28"/>
          <w:szCs w:val="28"/>
        </w:rPr>
        <w:t>)</w:t>
      </w:r>
      <w:r>
        <w:rPr>
          <w:rFonts w:ascii="宋体" w:hAnsi="宋体" w:hint="eastAsia"/>
          <w:sz w:val="28"/>
          <w:szCs w:val="28"/>
        </w:rPr>
        <w:t>、安全生产许可证副本</w:t>
      </w:r>
      <w:r>
        <w:rPr>
          <w:rFonts w:ascii="宋体" w:hAnsi="宋体"/>
          <w:sz w:val="28"/>
          <w:szCs w:val="28"/>
        </w:rPr>
        <w:t>(</w:t>
      </w:r>
      <w:r>
        <w:rPr>
          <w:rFonts w:ascii="宋体" w:hAnsi="宋体" w:hint="eastAsia"/>
          <w:sz w:val="28"/>
          <w:szCs w:val="28"/>
        </w:rPr>
        <w:t>全本</w:t>
      </w:r>
      <w:r>
        <w:rPr>
          <w:rFonts w:ascii="宋体" w:hAnsi="宋体"/>
          <w:sz w:val="28"/>
          <w:szCs w:val="28"/>
        </w:rPr>
        <w:t>)</w:t>
      </w:r>
      <w:r>
        <w:rPr>
          <w:rFonts w:ascii="宋体" w:hAnsi="宋体" w:hint="eastAsia"/>
          <w:sz w:val="28"/>
          <w:szCs w:val="28"/>
        </w:rPr>
        <w:t>的复印件</w:t>
      </w:r>
      <w:r>
        <w:rPr>
          <w:rFonts w:ascii="宋体" w:hAnsi="宋体"/>
          <w:sz w:val="28"/>
          <w:szCs w:val="28"/>
        </w:rPr>
        <w:t>(</w:t>
      </w:r>
      <w:r>
        <w:rPr>
          <w:rFonts w:ascii="宋体" w:hAnsi="宋体" w:hint="eastAsia"/>
          <w:sz w:val="28"/>
          <w:szCs w:val="28"/>
        </w:rPr>
        <w:t>并加盖单位章</w:t>
      </w:r>
      <w:r>
        <w:rPr>
          <w:rFonts w:ascii="宋体" w:hAnsi="宋体"/>
          <w:sz w:val="28"/>
          <w:szCs w:val="28"/>
        </w:rPr>
        <w:t>)</w:t>
      </w:r>
      <w:r>
        <w:rPr>
          <w:rFonts w:ascii="宋体" w:hAnsi="宋体" w:hint="eastAsia"/>
          <w:sz w:val="28"/>
          <w:szCs w:val="28"/>
        </w:rPr>
        <w:t>、基本账户开户许可证的复印件</w:t>
      </w:r>
      <w:r>
        <w:rPr>
          <w:rFonts w:ascii="宋体" w:hAnsi="宋体"/>
          <w:sz w:val="28"/>
          <w:szCs w:val="28"/>
        </w:rPr>
        <w:t>(</w:t>
      </w:r>
      <w:r>
        <w:rPr>
          <w:rFonts w:ascii="宋体" w:hAnsi="宋体" w:hint="eastAsia"/>
          <w:sz w:val="28"/>
          <w:szCs w:val="28"/>
        </w:rPr>
        <w:t>并加盖单位章</w:t>
      </w:r>
      <w:r>
        <w:rPr>
          <w:rFonts w:ascii="宋体" w:hAnsi="宋体"/>
          <w:sz w:val="28"/>
          <w:szCs w:val="28"/>
        </w:rPr>
        <w:t>)</w:t>
      </w:r>
      <w:r>
        <w:rPr>
          <w:rFonts w:ascii="宋体" w:hAnsi="宋体" w:hint="eastAsia"/>
          <w:sz w:val="28"/>
          <w:szCs w:val="28"/>
        </w:rPr>
        <w:t>。</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、投标人在投标文件中填报的项目经理</w:t>
      </w:r>
      <w:r>
        <w:rPr>
          <w:rFonts w:ascii="宋体" w:hAnsi="宋体"/>
          <w:sz w:val="28"/>
          <w:szCs w:val="28"/>
        </w:rPr>
        <w:t>(</w:t>
      </w:r>
      <w:r>
        <w:rPr>
          <w:rFonts w:ascii="宋体" w:hAnsi="宋体" w:hint="eastAsia"/>
          <w:sz w:val="28"/>
          <w:szCs w:val="28"/>
        </w:rPr>
        <w:t>以及备用人</w:t>
      </w:r>
      <w:r>
        <w:rPr>
          <w:rFonts w:ascii="宋体" w:hAnsi="宋体"/>
          <w:sz w:val="28"/>
          <w:szCs w:val="28"/>
        </w:rPr>
        <w:t>)</w:t>
      </w:r>
      <w:r>
        <w:rPr>
          <w:rFonts w:ascii="宋体" w:hAnsi="宋体" w:hint="eastAsia"/>
          <w:sz w:val="28"/>
          <w:szCs w:val="28"/>
        </w:rPr>
        <w:t>和技术负责人</w:t>
      </w:r>
      <w:r>
        <w:rPr>
          <w:rFonts w:ascii="宋体" w:hAnsi="宋体"/>
          <w:sz w:val="28"/>
          <w:szCs w:val="28"/>
        </w:rPr>
        <w:t>(</w:t>
      </w:r>
      <w:r>
        <w:rPr>
          <w:rFonts w:ascii="宋体" w:hAnsi="宋体" w:hint="eastAsia"/>
          <w:sz w:val="28"/>
          <w:szCs w:val="28"/>
        </w:rPr>
        <w:t>以及备用人</w:t>
      </w:r>
      <w:r>
        <w:rPr>
          <w:rFonts w:ascii="宋体" w:hAnsi="宋体"/>
          <w:sz w:val="28"/>
          <w:szCs w:val="28"/>
        </w:rPr>
        <w:t>)</w:t>
      </w:r>
      <w:r>
        <w:rPr>
          <w:rFonts w:ascii="宋体" w:hAnsi="宋体" w:hint="eastAsia"/>
          <w:sz w:val="28"/>
          <w:szCs w:val="28"/>
        </w:rPr>
        <w:t>不允许更换。</w:t>
      </w:r>
    </w:p>
    <w:p w:rsidR="00C338D3" w:rsidRDefault="00C854C3">
      <w:pPr>
        <w:spacing w:line="360" w:lineRule="auto"/>
        <w:ind w:firstLineChars="200" w:firstLine="560"/>
        <w:rPr>
          <w:rFonts w:ascii="宋体"/>
          <w:sz w:val="28"/>
          <w:szCs w:val="28"/>
        </w:rPr>
      </w:pPr>
      <w:r>
        <w:rPr>
          <w:rFonts w:ascii="宋体" w:hAnsi="宋体"/>
          <w:sz w:val="28"/>
          <w:szCs w:val="28"/>
        </w:rPr>
        <w:lastRenderedPageBreak/>
        <w:t>3</w:t>
      </w:r>
      <w:r>
        <w:rPr>
          <w:rFonts w:ascii="宋体" w:hAnsi="宋体" w:hint="eastAsia"/>
          <w:sz w:val="28"/>
          <w:szCs w:val="28"/>
        </w:rPr>
        <w:t>、招标人将进一步核查投标人在投标文件中提供的材料，若在评标期间发现投标人提供了虚假资料，招标人有权对投标人的投标文件作废标处理，并没收其投标担保；若在评标结果公示期间发现作为中标候选人的投标人提供了虚假资料，招标人有权取消其中标资格并没收其投标担保；若在合同实施期间发现投标人提供了虚假资料，招标人有权从工程支付款或履约保证金中扣除不超过</w:t>
      </w:r>
      <w:r>
        <w:rPr>
          <w:rFonts w:ascii="宋体" w:hAnsi="宋体"/>
          <w:sz w:val="28"/>
          <w:szCs w:val="28"/>
        </w:rPr>
        <w:t>10</w:t>
      </w:r>
      <w:r>
        <w:rPr>
          <w:rFonts w:ascii="宋体" w:hAnsi="宋体" w:hint="eastAsia"/>
          <w:sz w:val="28"/>
          <w:szCs w:val="28"/>
        </w:rPr>
        <w:t>％签约合同价的金额作为违约金。</w:t>
      </w:r>
    </w:p>
    <w:p w:rsidR="00C338D3" w:rsidRDefault="00C854C3">
      <w:pPr>
        <w:spacing w:line="360" w:lineRule="auto"/>
        <w:ind w:firstLineChars="200" w:firstLine="560"/>
        <w:rPr>
          <w:rFonts w:ascii="宋体"/>
          <w:sz w:val="28"/>
          <w:szCs w:val="28"/>
        </w:rPr>
      </w:pPr>
      <w:r>
        <w:rPr>
          <w:rFonts w:ascii="宋体" w:hAnsi="宋体" w:hint="eastAsia"/>
          <w:sz w:val="28"/>
          <w:szCs w:val="28"/>
        </w:rPr>
        <w:t>（五）投标文件的编制：</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、投标文件应按第六章“投标文件格式”进行编写，如有必要，可以增加附页，作为投标文件的组成部分。</w:t>
      </w:r>
    </w:p>
    <w:p w:rsidR="00C338D3" w:rsidRDefault="00C854C3">
      <w:pPr>
        <w:spacing w:line="360" w:lineRule="auto"/>
        <w:ind w:firstLineChars="200" w:firstLine="560"/>
        <w:rPr>
          <w:rFonts w:ascii="宋体"/>
          <w:i/>
          <w:sz w:val="28"/>
          <w:szCs w:val="28"/>
        </w:rPr>
      </w:pPr>
      <w:r>
        <w:rPr>
          <w:rFonts w:ascii="宋体" w:hAnsi="宋体"/>
          <w:sz w:val="28"/>
          <w:szCs w:val="28"/>
        </w:rPr>
        <w:t>2</w:t>
      </w:r>
      <w:r>
        <w:rPr>
          <w:rFonts w:ascii="宋体" w:hAnsi="宋体" w:hint="eastAsia"/>
          <w:sz w:val="28"/>
          <w:szCs w:val="28"/>
        </w:rPr>
        <w:t>、投标文件应当对招标文件有关</w:t>
      </w:r>
      <w:r>
        <w:rPr>
          <w:rFonts w:ascii="宋体" w:hAnsi="宋体" w:hint="eastAsia"/>
          <w:iCs/>
          <w:sz w:val="28"/>
          <w:szCs w:val="28"/>
        </w:rPr>
        <w:t>工期、投标有效期、质量要求、技术标准和要求、招标范围等实质性内容作出响应。</w:t>
      </w:r>
    </w:p>
    <w:p w:rsidR="00C338D3" w:rsidRDefault="00C854C3">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、投标文件应用不褪色的材料书写或打印，投标函、承诺函、已标价工程量清单</w:t>
      </w:r>
      <w:r>
        <w:rPr>
          <w:rFonts w:ascii="宋体" w:hAnsi="宋体"/>
          <w:sz w:val="28"/>
          <w:szCs w:val="28"/>
        </w:rPr>
        <w:t>(</w:t>
      </w:r>
      <w:r>
        <w:rPr>
          <w:rFonts w:ascii="宋体" w:hAnsi="宋体" w:hint="eastAsia"/>
          <w:sz w:val="28"/>
          <w:szCs w:val="28"/>
        </w:rPr>
        <w:t>包括工程量清单说明、投标报价说明、计日工说明、其他说明等内容</w:t>
      </w:r>
      <w:r>
        <w:rPr>
          <w:rFonts w:ascii="宋体" w:hAnsi="宋体"/>
          <w:sz w:val="28"/>
          <w:szCs w:val="28"/>
        </w:rPr>
        <w:t>)</w:t>
      </w:r>
      <w:r>
        <w:rPr>
          <w:rFonts w:ascii="宋体" w:hAnsi="宋体" w:hint="eastAsia"/>
          <w:sz w:val="28"/>
          <w:szCs w:val="28"/>
        </w:rPr>
        <w:t>应由投标人逐页加盖投标人单位章</w:t>
      </w:r>
      <w:r>
        <w:rPr>
          <w:rFonts w:ascii="宋体" w:hAnsi="宋体"/>
          <w:sz w:val="28"/>
          <w:szCs w:val="28"/>
        </w:rPr>
        <w:t>(</w:t>
      </w:r>
      <w:r>
        <w:rPr>
          <w:rFonts w:ascii="宋体" w:hAnsi="宋体" w:hint="eastAsia"/>
          <w:sz w:val="28"/>
          <w:szCs w:val="28"/>
        </w:rPr>
        <w:t>本页正文内容已加盖单位章的除外</w:t>
      </w:r>
      <w:r>
        <w:rPr>
          <w:rFonts w:ascii="宋体" w:hAnsi="宋体"/>
          <w:sz w:val="28"/>
          <w:szCs w:val="28"/>
        </w:rPr>
        <w:t>)</w:t>
      </w:r>
      <w:r>
        <w:rPr>
          <w:rFonts w:ascii="宋体" w:hAnsi="宋体" w:hint="eastAsia"/>
          <w:sz w:val="28"/>
          <w:szCs w:val="28"/>
        </w:rPr>
        <w:t>。</w:t>
      </w:r>
    </w:p>
    <w:p w:rsidR="00C338D3" w:rsidRDefault="00C854C3">
      <w:pPr>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如果投标文件由委托代理人签署，则投标人需提交附有法定代表人身份证明的授权委托书，授权委托书应按规定的书面方式出具，并由法定代表人和委托代理人亲笔签名，不得使用印章、签名章或其他电子制版签名。</w:t>
      </w:r>
    </w:p>
    <w:p w:rsidR="00C338D3" w:rsidRDefault="00C854C3">
      <w:pPr>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、如果由投标人的法定代表人亲自签署投标文件，则不需提交授权委托书。</w:t>
      </w:r>
    </w:p>
    <w:p w:rsidR="00C338D3" w:rsidRDefault="00C854C3">
      <w:pPr>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、投标文件应尽量避免涂改、行间插字或删除。如果出现上述情况，改动之处应加盖单位章或由投标人的法定代表人或其授权的代理人签字确</w:t>
      </w:r>
      <w:r>
        <w:rPr>
          <w:rFonts w:ascii="宋体" w:hAnsi="宋体" w:hint="eastAsia"/>
          <w:sz w:val="28"/>
          <w:szCs w:val="28"/>
        </w:rPr>
        <w:lastRenderedPageBreak/>
        <w:t>认。</w:t>
      </w:r>
    </w:p>
    <w:p w:rsidR="00C338D3" w:rsidRDefault="00C854C3">
      <w:pPr>
        <w:spacing w:line="360" w:lineRule="auto"/>
        <w:ind w:firstLineChars="200" w:firstLine="560"/>
        <w:rPr>
          <w:rFonts w:ascii="宋体"/>
          <w:sz w:val="28"/>
          <w:szCs w:val="28"/>
        </w:rPr>
      </w:pPr>
      <w:r>
        <w:rPr>
          <w:rFonts w:ascii="宋体" w:hAnsi="宋体"/>
          <w:sz w:val="28"/>
          <w:szCs w:val="28"/>
        </w:rPr>
        <w:t>7</w:t>
      </w:r>
      <w:r>
        <w:rPr>
          <w:rFonts w:ascii="宋体" w:hAnsi="宋体" w:hint="eastAsia"/>
          <w:sz w:val="28"/>
          <w:szCs w:val="28"/>
        </w:rPr>
        <w:t>、投标文件正本壹份</w:t>
      </w:r>
      <w:r>
        <w:rPr>
          <w:rFonts w:ascii="宋体" w:hAnsi="宋体"/>
          <w:sz w:val="28"/>
          <w:szCs w:val="28"/>
        </w:rPr>
        <w:t xml:space="preserve">, </w:t>
      </w:r>
      <w:r>
        <w:rPr>
          <w:rFonts w:ascii="宋体" w:hAnsi="宋体" w:hint="eastAsia"/>
          <w:sz w:val="28"/>
          <w:szCs w:val="28"/>
        </w:rPr>
        <w:t>副本贰份。正本和副本的封面上应清楚地标记“正本”或“副本”的字样。当副本和正本不一致时，以正本为准。</w:t>
      </w:r>
    </w:p>
    <w:p w:rsidR="00C338D3" w:rsidRDefault="00C854C3">
      <w:pPr>
        <w:pStyle w:val="30"/>
        <w:topLinePunct/>
        <w:spacing w:after="0" w:line="360" w:lineRule="auto"/>
        <w:ind w:firstLineChars="200" w:firstLine="560"/>
        <w:rPr>
          <w:rFonts w:ascii="宋体"/>
          <w:sz w:val="28"/>
          <w:szCs w:val="28"/>
        </w:rPr>
      </w:pPr>
      <w:r>
        <w:rPr>
          <w:rFonts w:ascii="宋体" w:hAnsi="宋体"/>
          <w:sz w:val="28"/>
          <w:szCs w:val="28"/>
        </w:rPr>
        <w:t>8</w:t>
      </w:r>
      <w:r>
        <w:rPr>
          <w:rFonts w:ascii="宋体" w:hAnsi="宋体" w:hint="eastAsia"/>
          <w:sz w:val="28"/>
          <w:szCs w:val="28"/>
        </w:rPr>
        <w:t>、投标文件的正本与副本应分别装订成册（</w:t>
      </w:r>
      <w:r>
        <w:rPr>
          <w:rFonts w:ascii="宋体" w:hAnsi="宋体"/>
          <w:sz w:val="28"/>
          <w:szCs w:val="28"/>
        </w:rPr>
        <w:t>A4</w:t>
      </w:r>
      <w:r>
        <w:rPr>
          <w:rFonts w:ascii="宋体" w:hAnsi="宋体" w:hint="eastAsia"/>
          <w:sz w:val="28"/>
          <w:szCs w:val="28"/>
        </w:rPr>
        <w:t>纸幅），并编制目录、且逐页标注连续页码。投标文件不得采用活页夹装订，否则，招标人对由于投标文件装订松散而造成的丢失或其他后果不承担任何责任。</w:t>
      </w:r>
    </w:p>
    <w:p w:rsidR="00C338D3" w:rsidRDefault="00C854C3">
      <w:pPr>
        <w:pStyle w:val="3"/>
      </w:pPr>
      <w:r>
        <w:rPr>
          <w:rFonts w:hint="eastAsia"/>
        </w:rPr>
        <w:t>四、投标</w:t>
      </w:r>
      <w:r>
        <w:rPr>
          <w:rFonts w:hint="eastAsia"/>
        </w:rPr>
        <w:tab/>
      </w:r>
    </w:p>
    <w:p w:rsidR="00C338D3" w:rsidRDefault="00C854C3">
      <w:pPr>
        <w:spacing w:line="360" w:lineRule="auto"/>
        <w:ind w:firstLineChars="200" w:firstLine="560"/>
        <w:rPr>
          <w:rFonts w:ascii="宋体"/>
          <w:sz w:val="28"/>
          <w:szCs w:val="28"/>
        </w:rPr>
      </w:pPr>
      <w:r>
        <w:rPr>
          <w:rFonts w:ascii="宋体" w:hAnsi="宋体" w:hint="eastAsia"/>
          <w:sz w:val="28"/>
          <w:szCs w:val="28"/>
        </w:rPr>
        <w:t>（一）投标文件的密封和标识：</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、投标文件的正本与副本应分别包装在封套里，封套应加贴封条，封套的封口处应加盖投标人单位章。</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、未按要求密封的投标文件，招标人不予受理。</w:t>
      </w:r>
    </w:p>
    <w:p w:rsidR="00C338D3" w:rsidRDefault="00C854C3">
      <w:pPr>
        <w:spacing w:line="360" w:lineRule="auto"/>
        <w:ind w:firstLineChars="200" w:firstLine="560"/>
        <w:rPr>
          <w:rFonts w:ascii="宋体"/>
          <w:sz w:val="28"/>
          <w:szCs w:val="28"/>
        </w:rPr>
      </w:pPr>
      <w:r>
        <w:rPr>
          <w:rFonts w:ascii="宋体" w:hAnsi="宋体" w:hint="eastAsia"/>
          <w:sz w:val="28"/>
          <w:szCs w:val="28"/>
        </w:rPr>
        <w:t>（二）投标文件的递交：</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、投标人应按规定的投标截止时间前递交投标文件。</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、投标人递交投标文件的地点：雅安市雨城区城后路</w:t>
      </w:r>
      <w:r>
        <w:rPr>
          <w:rFonts w:ascii="宋体" w:hAnsi="宋体"/>
          <w:sz w:val="28"/>
          <w:szCs w:val="28"/>
        </w:rPr>
        <w:t>134</w:t>
      </w:r>
      <w:r>
        <w:rPr>
          <w:rFonts w:ascii="宋体" w:hAnsi="宋体" w:hint="eastAsia"/>
          <w:sz w:val="28"/>
          <w:szCs w:val="28"/>
        </w:rPr>
        <w:t>号。</w:t>
      </w:r>
    </w:p>
    <w:p w:rsidR="00C338D3" w:rsidRDefault="00C854C3">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、除投标人须知前附表另有规定外，投标人所递交的投标文件不予退还。</w:t>
      </w:r>
    </w:p>
    <w:p w:rsidR="00C338D3" w:rsidRDefault="00C854C3">
      <w:pPr>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、逾期送达的或者未送达指定地点的投标文件，招标人不予受理。</w:t>
      </w:r>
    </w:p>
    <w:p w:rsidR="00C338D3" w:rsidRDefault="00C854C3">
      <w:pPr>
        <w:spacing w:line="360" w:lineRule="auto"/>
        <w:ind w:firstLineChars="200" w:firstLine="560"/>
        <w:rPr>
          <w:rFonts w:ascii="宋体"/>
          <w:sz w:val="28"/>
          <w:szCs w:val="28"/>
        </w:rPr>
      </w:pPr>
      <w:r>
        <w:rPr>
          <w:rFonts w:ascii="宋体" w:hAnsi="宋体" w:hint="eastAsia"/>
          <w:sz w:val="28"/>
          <w:szCs w:val="28"/>
        </w:rPr>
        <w:t>（三）投标文件的修改与撤回：</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、在规定的投标截止时间前，投标人可以修改或撤回已递交的投标文件，但应以书面形式通知招标人。</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、投标人修改或撤回已递交投标文件的书面通知应按照签字或盖章规定进行签字或盖章。</w:t>
      </w:r>
    </w:p>
    <w:p w:rsidR="00C338D3" w:rsidRDefault="00C854C3">
      <w:pPr>
        <w:spacing w:line="360" w:lineRule="auto"/>
        <w:ind w:firstLineChars="200" w:firstLine="560"/>
        <w:rPr>
          <w:rFonts w:ascii="宋体"/>
          <w:sz w:val="28"/>
          <w:szCs w:val="28"/>
        </w:rPr>
      </w:pPr>
      <w:r>
        <w:rPr>
          <w:rFonts w:ascii="宋体" w:hAnsi="宋体"/>
          <w:sz w:val="28"/>
          <w:szCs w:val="28"/>
        </w:rPr>
        <w:lastRenderedPageBreak/>
        <w:t>3</w:t>
      </w:r>
      <w:r>
        <w:rPr>
          <w:rFonts w:ascii="宋体" w:hAnsi="宋体" w:hint="eastAsia"/>
          <w:sz w:val="28"/>
          <w:szCs w:val="28"/>
        </w:rPr>
        <w:t>、修改的内容为投标文件的组成部分。修改的投标文件应按照编制、密封、标记和递交规定进行，并标明“修改”字样。</w:t>
      </w:r>
    </w:p>
    <w:p w:rsidR="00C338D3" w:rsidRDefault="00C854C3">
      <w:pPr>
        <w:pStyle w:val="3"/>
      </w:pPr>
      <w:r>
        <w:rPr>
          <w:rFonts w:hint="eastAsia"/>
        </w:rPr>
        <w:t>五、开标</w:t>
      </w:r>
    </w:p>
    <w:p w:rsidR="00C338D3" w:rsidRDefault="00C854C3">
      <w:pPr>
        <w:spacing w:line="360" w:lineRule="auto"/>
        <w:ind w:firstLineChars="200" w:firstLine="560"/>
        <w:rPr>
          <w:rFonts w:ascii="宋体"/>
          <w:sz w:val="28"/>
          <w:szCs w:val="28"/>
        </w:rPr>
      </w:pPr>
      <w:r>
        <w:rPr>
          <w:rFonts w:ascii="宋体" w:hAnsi="宋体" w:hint="eastAsia"/>
          <w:sz w:val="28"/>
          <w:szCs w:val="28"/>
        </w:rPr>
        <w:t>（一）开标时间和地点：</w:t>
      </w:r>
    </w:p>
    <w:p w:rsidR="00C338D3" w:rsidRDefault="00C854C3">
      <w:pPr>
        <w:spacing w:line="360" w:lineRule="auto"/>
        <w:rPr>
          <w:rFonts w:ascii="宋体"/>
          <w:sz w:val="28"/>
          <w:szCs w:val="28"/>
        </w:rPr>
      </w:pPr>
      <w:r>
        <w:rPr>
          <w:rFonts w:ascii="宋体" w:hAnsi="宋体" w:hint="eastAsia"/>
          <w:sz w:val="28"/>
          <w:szCs w:val="28"/>
        </w:rPr>
        <w:t xml:space="preserve">　　招标人在投标截止时间（开标时间）和投标人须知前附表规定的地点公开开标，并邀请所有投标人的法定代表人或其委托代理人准时参加。</w:t>
      </w:r>
    </w:p>
    <w:p w:rsidR="00C338D3" w:rsidRDefault="00C854C3">
      <w:pPr>
        <w:spacing w:line="360" w:lineRule="auto"/>
        <w:ind w:firstLineChars="200" w:firstLine="560"/>
        <w:rPr>
          <w:rFonts w:ascii="宋体"/>
          <w:sz w:val="28"/>
          <w:szCs w:val="28"/>
        </w:rPr>
      </w:pPr>
      <w:r>
        <w:rPr>
          <w:rFonts w:ascii="宋体" w:hAnsi="宋体" w:hint="eastAsia"/>
          <w:sz w:val="28"/>
          <w:szCs w:val="28"/>
        </w:rPr>
        <w:t>投标人若未派法定代表人或委托代理人出席开标活动，视为该投标人默认开标结果。</w:t>
      </w:r>
    </w:p>
    <w:p w:rsidR="00C338D3" w:rsidRDefault="00C854C3">
      <w:pPr>
        <w:spacing w:line="360" w:lineRule="auto"/>
        <w:ind w:firstLineChars="200" w:firstLine="560"/>
        <w:rPr>
          <w:rFonts w:ascii="宋体"/>
          <w:sz w:val="28"/>
          <w:szCs w:val="28"/>
        </w:rPr>
      </w:pPr>
      <w:r>
        <w:rPr>
          <w:rFonts w:ascii="宋体" w:hAnsi="宋体" w:hint="eastAsia"/>
          <w:sz w:val="28"/>
          <w:szCs w:val="28"/>
        </w:rPr>
        <w:t>（二）开标程序：</w:t>
      </w:r>
    </w:p>
    <w:p w:rsidR="00C338D3" w:rsidRDefault="00C854C3">
      <w:pPr>
        <w:spacing w:line="360" w:lineRule="auto"/>
        <w:ind w:firstLineChars="225" w:firstLine="630"/>
        <w:rPr>
          <w:rFonts w:ascii="宋体"/>
          <w:sz w:val="28"/>
          <w:szCs w:val="28"/>
        </w:rPr>
      </w:pPr>
      <w:r>
        <w:rPr>
          <w:rFonts w:ascii="宋体" w:hAnsi="宋体"/>
          <w:sz w:val="28"/>
          <w:szCs w:val="28"/>
        </w:rPr>
        <w:t>1</w:t>
      </w:r>
      <w:r>
        <w:rPr>
          <w:rFonts w:ascii="宋体" w:hAnsi="宋体" w:hint="eastAsia"/>
          <w:sz w:val="28"/>
          <w:szCs w:val="28"/>
        </w:rPr>
        <w:t>、主持人按下列程序进行开标：</w:t>
      </w:r>
    </w:p>
    <w:p w:rsidR="00C338D3" w:rsidRDefault="00C854C3">
      <w:pPr>
        <w:spacing w:line="360" w:lineRule="auto"/>
        <w:ind w:firstLineChars="225" w:firstLine="63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）宣布开标纪律。</w:t>
      </w:r>
    </w:p>
    <w:p w:rsidR="00C338D3" w:rsidRDefault="00C854C3">
      <w:pPr>
        <w:spacing w:line="360" w:lineRule="auto"/>
        <w:ind w:firstLineChars="225" w:firstLine="63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）公布在投标截止时间前递交投标文件的投标人名称，并点名确认投标人是否派人到场。</w:t>
      </w:r>
    </w:p>
    <w:p w:rsidR="00C338D3" w:rsidRDefault="00C854C3">
      <w:pPr>
        <w:spacing w:line="360" w:lineRule="auto"/>
        <w:ind w:firstLineChars="225" w:firstLine="630"/>
        <w:rPr>
          <w:rFonts w:asci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）宣布开标人、唱标人、记录人、监标人等有关人员姓名。</w:t>
      </w:r>
    </w:p>
    <w:p w:rsidR="00C338D3" w:rsidRDefault="00C854C3">
      <w:pPr>
        <w:spacing w:line="360" w:lineRule="auto"/>
        <w:ind w:firstLineChars="225" w:firstLine="630"/>
        <w:rPr>
          <w:rFonts w:asci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）检查投标文件的密封情况。</w:t>
      </w:r>
    </w:p>
    <w:p w:rsidR="00C338D3" w:rsidRDefault="00C854C3">
      <w:pPr>
        <w:spacing w:line="360" w:lineRule="auto"/>
        <w:ind w:firstLineChars="225" w:firstLine="630"/>
        <w:rPr>
          <w:rFonts w:ascii="宋体"/>
          <w:sz w:val="28"/>
          <w:szCs w:val="28"/>
        </w:rPr>
      </w:pPr>
      <w:r>
        <w:rPr>
          <w:rFonts w:ascii="宋体" w:hAnsi="宋体" w:hint="eastAsia"/>
          <w:sz w:val="28"/>
          <w:szCs w:val="28"/>
        </w:rPr>
        <w:t>（</w:t>
      </w:r>
      <w:r>
        <w:rPr>
          <w:rFonts w:ascii="宋体" w:hAnsi="宋体"/>
          <w:sz w:val="28"/>
          <w:szCs w:val="28"/>
        </w:rPr>
        <w:t>5</w:t>
      </w:r>
      <w:r>
        <w:rPr>
          <w:rFonts w:ascii="宋体" w:hAnsi="宋体" w:hint="eastAsia"/>
          <w:sz w:val="28"/>
          <w:szCs w:val="28"/>
        </w:rPr>
        <w:t>）确定并宣布投标文件开标顺序。</w:t>
      </w:r>
    </w:p>
    <w:p w:rsidR="00C338D3" w:rsidRDefault="00C854C3">
      <w:pPr>
        <w:spacing w:line="360" w:lineRule="auto"/>
        <w:ind w:firstLineChars="225" w:firstLine="630"/>
        <w:rPr>
          <w:rFonts w:ascii="宋体"/>
          <w:sz w:val="28"/>
          <w:szCs w:val="28"/>
        </w:rPr>
      </w:pPr>
      <w:r>
        <w:rPr>
          <w:rFonts w:ascii="宋体" w:hAnsi="宋体" w:hint="eastAsia"/>
          <w:sz w:val="28"/>
          <w:szCs w:val="28"/>
        </w:rPr>
        <w:t>（</w:t>
      </w:r>
      <w:r>
        <w:rPr>
          <w:rFonts w:ascii="宋体" w:hAnsi="宋体"/>
          <w:sz w:val="28"/>
          <w:szCs w:val="28"/>
        </w:rPr>
        <w:t>6</w:t>
      </w:r>
      <w:r>
        <w:rPr>
          <w:rFonts w:ascii="宋体" w:hAnsi="宋体" w:hint="eastAsia"/>
          <w:sz w:val="28"/>
          <w:szCs w:val="28"/>
        </w:rPr>
        <w:t>）公布标底或限价。</w:t>
      </w:r>
    </w:p>
    <w:p w:rsidR="00C338D3" w:rsidRDefault="00C854C3">
      <w:pPr>
        <w:spacing w:line="360" w:lineRule="auto"/>
        <w:ind w:firstLineChars="225" w:firstLine="630"/>
        <w:rPr>
          <w:rFonts w:ascii="宋体"/>
          <w:sz w:val="28"/>
          <w:szCs w:val="28"/>
        </w:rPr>
      </w:pPr>
      <w:r>
        <w:rPr>
          <w:rFonts w:ascii="宋体" w:hAnsi="宋体" w:hint="eastAsia"/>
          <w:sz w:val="28"/>
          <w:szCs w:val="28"/>
        </w:rPr>
        <w:t>（</w:t>
      </w:r>
      <w:r>
        <w:rPr>
          <w:rFonts w:ascii="宋体" w:hAnsi="宋体"/>
          <w:sz w:val="28"/>
          <w:szCs w:val="28"/>
        </w:rPr>
        <w:t>7</w:t>
      </w:r>
      <w:r>
        <w:rPr>
          <w:rFonts w:ascii="宋体" w:hAnsi="宋体" w:hint="eastAsia"/>
          <w:sz w:val="28"/>
          <w:szCs w:val="28"/>
        </w:rPr>
        <w:t>）按照宣布的开标顺序当众开标，公布投标人名称、项目名称、投标保证金的递交情况、投标报价、质量目标、工期及其他内容，并记录在案。</w:t>
      </w:r>
    </w:p>
    <w:p w:rsidR="00C338D3" w:rsidRDefault="00C854C3">
      <w:pPr>
        <w:spacing w:line="360" w:lineRule="auto"/>
        <w:ind w:firstLineChars="225" w:firstLine="630"/>
        <w:rPr>
          <w:rFonts w:ascii="宋体"/>
          <w:sz w:val="28"/>
          <w:szCs w:val="28"/>
        </w:rPr>
      </w:pPr>
      <w:r>
        <w:rPr>
          <w:rFonts w:ascii="宋体" w:hAnsi="宋体" w:hint="eastAsia"/>
          <w:sz w:val="28"/>
          <w:szCs w:val="28"/>
        </w:rPr>
        <w:t>（</w:t>
      </w:r>
      <w:r>
        <w:rPr>
          <w:rFonts w:ascii="宋体" w:hAnsi="宋体"/>
          <w:sz w:val="28"/>
          <w:szCs w:val="28"/>
        </w:rPr>
        <w:t>8</w:t>
      </w:r>
      <w:r>
        <w:rPr>
          <w:rFonts w:ascii="宋体" w:hAnsi="宋体" w:hint="eastAsia"/>
          <w:sz w:val="28"/>
          <w:szCs w:val="28"/>
        </w:rPr>
        <w:t>）投标人代表、招标人代表、监标人、记录人等有关人员在开标记录上签字确认。</w:t>
      </w:r>
    </w:p>
    <w:p w:rsidR="00C338D3" w:rsidRDefault="00C854C3">
      <w:pPr>
        <w:spacing w:line="360" w:lineRule="auto"/>
        <w:ind w:firstLineChars="225" w:firstLine="630"/>
        <w:rPr>
          <w:rFonts w:ascii="宋体"/>
          <w:sz w:val="28"/>
          <w:szCs w:val="28"/>
        </w:rPr>
      </w:pPr>
      <w:r>
        <w:rPr>
          <w:rFonts w:ascii="宋体" w:hAnsi="宋体" w:hint="eastAsia"/>
          <w:sz w:val="28"/>
          <w:szCs w:val="28"/>
        </w:rPr>
        <w:t>（</w:t>
      </w:r>
      <w:r>
        <w:rPr>
          <w:rFonts w:ascii="宋体" w:hAnsi="宋体"/>
          <w:sz w:val="28"/>
          <w:szCs w:val="28"/>
        </w:rPr>
        <w:t>9</w:t>
      </w:r>
      <w:r>
        <w:rPr>
          <w:rFonts w:ascii="宋体" w:hAnsi="宋体" w:hint="eastAsia"/>
          <w:sz w:val="28"/>
          <w:szCs w:val="28"/>
        </w:rPr>
        <w:t>）开标会议结束。</w:t>
      </w:r>
    </w:p>
    <w:p w:rsidR="00C338D3" w:rsidRDefault="00C854C3">
      <w:pPr>
        <w:spacing w:line="360" w:lineRule="auto"/>
        <w:ind w:firstLineChars="225" w:firstLine="630"/>
        <w:rPr>
          <w:rFonts w:ascii="宋体"/>
          <w:sz w:val="28"/>
          <w:szCs w:val="28"/>
        </w:rPr>
      </w:pPr>
      <w:r>
        <w:rPr>
          <w:rFonts w:ascii="宋体" w:hAnsi="宋体"/>
          <w:sz w:val="28"/>
          <w:szCs w:val="28"/>
        </w:rPr>
        <w:lastRenderedPageBreak/>
        <w:t>2</w:t>
      </w:r>
      <w:r>
        <w:rPr>
          <w:rFonts w:ascii="宋体" w:hAnsi="宋体" w:hint="eastAsia"/>
          <w:sz w:val="28"/>
          <w:szCs w:val="28"/>
        </w:rPr>
        <w:t>、开标过程中，若招标人发现投标文件出现以下任一情况，经监标人确认后当场宣布为废标：</w:t>
      </w:r>
    </w:p>
    <w:p w:rsidR="00C338D3" w:rsidRDefault="00C854C3">
      <w:pPr>
        <w:spacing w:line="360" w:lineRule="auto"/>
        <w:ind w:firstLineChars="200" w:firstLine="56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）未在投标函上填写投标总价；</w:t>
      </w:r>
    </w:p>
    <w:p w:rsidR="00C338D3" w:rsidRDefault="00C854C3">
      <w:pPr>
        <w:spacing w:line="360" w:lineRule="auto"/>
        <w:ind w:firstLineChars="200" w:firstLine="56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）投标报价超出招标人公布的投标控制价上限；</w:t>
      </w:r>
    </w:p>
    <w:p w:rsidR="00C338D3" w:rsidRDefault="00C854C3">
      <w:pPr>
        <w:spacing w:line="360" w:lineRule="auto"/>
        <w:ind w:firstLineChars="225" w:firstLine="630"/>
        <w:rPr>
          <w:rFonts w:ascii="宋体"/>
          <w:sz w:val="28"/>
          <w:szCs w:val="28"/>
        </w:rPr>
      </w:pPr>
      <w:r>
        <w:rPr>
          <w:rFonts w:ascii="宋体" w:hAnsi="宋体"/>
          <w:sz w:val="28"/>
          <w:szCs w:val="28"/>
        </w:rPr>
        <w:t>3</w:t>
      </w:r>
      <w:r>
        <w:rPr>
          <w:rFonts w:ascii="宋体" w:hAnsi="宋体" w:hint="eastAsia"/>
          <w:sz w:val="28"/>
          <w:szCs w:val="28"/>
        </w:rPr>
        <w:t>、若招标人宣读的内容与投标文件不符时，投标人有权在开标现场提出异议，经监标人当场核查确认之后，可重新宣读其投标文件。若投标人现场未提出异议，则认为投标人已确认招标人宣读的内容。</w:t>
      </w:r>
    </w:p>
    <w:p w:rsidR="00C338D3" w:rsidRDefault="00C854C3">
      <w:pPr>
        <w:pStyle w:val="3"/>
      </w:pPr>
      <w:r>
        <w:rPr>
          <w:rFonts w:hint="eastAsia"/>
        </w:rPr>
        <w:t>六、评标</w:t>
      </w:r>
    </w:p>
    <w:p w:rsidR="00C338D3" w:rsidRDefault="00C854C3">
      <w:pPr>
        <w:spacing w:line="360" w:lineRule="auto"/>
        <w:ind w:firstLineChars="200" w:firstLine="560"/>
        <w:rPr>
          <w:rFonts w:ascii="宋体"/>
          <w:sz w:val="28"/>
          <w:szCs w:val="28"/>
        </w:rPr>
      </w:pPr>
      <w:r>
        <w:rPr>
          <w:rFonts w:ascii="宋体" w:hAnsi="宋体" w:hint="eastAsia"/>
          <w:sz w:val="28"/>
          <w:szCs w:val="28"/>
        </w:rPr>
        <w:t>（一）评标委员会：</w:t>
      </w:r>
    </w:p>
    <w:p w:rsidR="00C338D3" w:rsidRDefault="00C854C3">
      <w:pPr>
        <w:spacing w:line="360" w:lineRule="auto"/>
        <w:ind w:firstLineChars="200" w:firstLine="560"/>
        <w:rPr>
          <w:rFonts w:ascii="宋体"/>
          <w:sz w:val="28"/>
          <w:szCs w:val="28"/>
        </w:rPr>
      </w:pPr>
      <w:r>
        <w:rPr>
          <w:rFonts w:ascii="宋体" w:hAnsi="宋体" w:hint="eastAsia"/>
          <w:sz w:val="28"/>
          <w:szCs w:val="28"/>
        </w:rPr>
        <w:t>评标由招标人依法组建的评标委员会负责。</w:t>
      </w:r>
    </w:p>
    <w:p w:rsidR="00C338D3" w:rsidRDefault="00C854C3">
      <w:pPr>
        <w:spacing w:line="360" w:lineRule="auto"/>
        <w:ind w:firstLineChars="200" w:firstLine="560"/>
        <w:rPr>
          <w:rFonts w:ascii="宋体"/>
          <w:sz w:val="28"/>
          <w:szCs w:val="28"/>
        </w:rPr>
      </w:pPr>
      <w:r>
        <w:rPr>
          <w:rFonts w:ascii="宋体" w:hAnsi="宋体" w:hint="eastAsia"/>
          <w:sz w:val="28"/>
          <w:szCs w:val="28"/>
        </w:rPr>
        <w:t>（二）评标原则：</w:t>
      </w:r>
    </w:p>
    <w:p w:rsidR="00C338D3" w:rsidRDefault="00C854C3">
      <w:pPr>
        <w:spacing w:line="360" w:lineRule="auto"/>
        <w:ind w:firstLineChars="225" w:firstLine="630"/>
        <w:rPr>
          <w:rFonts w:ascii="宋体"/>
          <w:sz w:val="28"/>
          <w:szCs w:val="28"/>
        </w:rPr>
      </w:pPr>
      <w:r>
        <w:rPr>
          <w:rFonts w:ascii="宋体" w:hAnsi="宋体" w:hint="eastAsia"/>
          <w:sz w:val="28"/>
          <w:szCs w:val="28"/>
        </w:rPr>
        <w:t>评标活动遵循公平、公正、科学和择优的原则。</w:t>
      </w:r>
    </w:p>
    <w:p w:rsidR="00C338D3" w:rsidRDefault="00C854C3">
      <w:pPr>
        <w:spacing w:line="360" w:lineRule="auto"/>
        <w:ind w:firstLineChars="200" w:firstLine="560"/>
        <w:rPr>
          <w:rFonts w:ascii="宋体"/>
          <w:sz w:val="28"/>
          <w:szCs w:val="28"/>
        </w:rPr>
      </w:pPr>
      <w:r>
        <w:rPr>
          <w:rFonts w:ascii="宋体" w:hAnsi="宋体" w:hint="eastAsia"/>
          <w:sz w:val="28"/>
          <w:szCs w:val="28"/>
        </w:rPr>
        <w:t>（三）</w:t>
      </w:r>
      <w:r>
        <w:rPr>
          <w:rFonts w:ascii="宋体" w:hAnsi="宋体"/>
          <w:sz w:val="28"/>
          <w:szCs w:val="28"/>
        </w:rPr>
        <w:t xml:space="preserve"> </w:t>
      </w:r>
      <w:r>
        <w:rPr>
          <w:rFonts w:ascii="宋体" w:hAnsi="宋体" w:hint="eastAsia"/>
          <w:sz w:val="28"/>
          <w:szCs w:val="28"/>
        </w:rPr>
        <w:t>评标：</w:t>
      </w:r>
    </w:p>
    <w:p w:rsidR="00C338D3" w:rsidRDefault="00C854C3">
      <w:pPr>
        <w:spacing w:line="360" w:lineRule="auto"/>
        <w:rPr>
          <w:rFonts w:ascii="宋体"/>
          <w:sz w:val="28"/>
          <w:szCs w:val="28"/>
        </w:rPr>
      </w:pPr>
      <w:r>
        <w:rPr>
          <w:rFonts w:ascii="宋体" w:hAnsi="宋体" w:hint="eastAsia"/>
          <w:sz w:val="28"/>
          <w:szCs w:val="28"/>
        </w:rPr>
        <w:t xml:space="preserve">　　评标委员会按照第三章“评标办法”规定的方法、评审因素、标准和程序对投标文件进行评审。</w:t>
      </w:r>
    </w:p>
    <w:p w:rsidR="00C338D3" w:rsidRDefault="00C854C3">
      <w:pPr>
        <w:pStyle w:val="3"/>
        <w:rPr>
          <w:sz w:val="28"/>
          <w:szCs w:val="28"/>
        </w:rPr>
      </w:pPr>
      <w:r>
        <w:rPr>
          <w:rFonts w:hint="eastAsia"/>
          <w:sz w:val="28"/>
          <w:szCs w:val="28"/>
        </w:rPr>
        <w:t>七、合同授予</w:t>
      </w:r>
    </w:p>
    <w:p w:rsidR="00C338D3" w:rsidRDefault="00C854C3">
      <w:pPr>
        <w:spacing w:line="360" w:lineRule="auto"/>
        <w:ind w:firstLineChars="200" w:firstLine="560"/>
        <w:rPr>
          <w:rFonts w:ascii="宋体" w:hAnsi="宋体"/>
          <w:sz w:val="28"/>
          <w:szCs w:val="28"/>
        </w:rPr>
      </w:pPr>
      <w:r>
        <w:rPr>
          <w:rFonts w:ascii="宋体" w:hAnsi="宋体" w:hint="eastAsia"/>
          <w:sz w:val="28"/>
          <w:szCs w:val="28"/>
        </w:rPr>
        <w:t>（一）定标方式：</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、本次评标采取综合评估法。评标委员会对满足招标文件实质要求的投标文件，根据详细评分标准进行综合评分，从高分到低分进行排序，推荐第</w:t>
      </w:r>
      <w:r>
        <w:rPr>
          <w:rFonts w:ascii="宋体" w:hAnsi="宋体"/>
          <w:sz w:val="28"/>
          <w:szCs w:val="28"/>
        </w:rPr>
        <w:t>1</w:t>
      </w:r>
      <w:r>
        <w:rPr>
          <w:rFonts w:ascii="宋体" w:hAnsi="宋体" w:hint="eastAsia"/>
          <w:sz w:val="28"/>
          <w:szCs w:val="28"/>
        </w:rPr>
        <w:t>～</w:t>
      </w:r>
      <w:r>
        <w:rPr>
          <w:rFonts w:ascii="宋体" w:hAnsi="宋体"/>
          <w:sz w:val="28"/>
          <w:szCs w:val="28"/>
        </w:rPr>
        <w:t>3</w:t>
      </w:r>
      <w:r>
        <w:rPr>
          <w:rFonts w:ascii="宋体" w:hAnsi="宋体" w:hint="eastAsia"/>
          <w:sz w:val="28"/>
          <w:szCs w:val="28"/>
        </w:rPr>
        <w:t>名为中标候选人。当得分相等时，以投标报价低的优先；投标报价也相等的，由招标人自行确定。</w:t>
      </w:r>
    </w:p>
    <w:p w:rsidR="00C338D3" w:rsidRDefault="00C854C3">
      <w:pPr>
        <w:spacing w:line="360" w:lineRule="auto"/>
        <w:ind w:firstLineChars="200" w:firstLine="560"/>
        <w:rPr>
          <w:rFonts w:ascii="宋体" w:hAnsi="宋体"/>
          <w:sz w:val="28"/>
          <w:szCs w:val="28"/>
        </w:rPr>
      </w:pPr>
      <w:r>
        <w:rPr>
          <w:rFonts w:ascii="宋体" w:hAnsi="宋体" w:hint="eastAsia"/>
          <w:sz w:val="28"/>
          <w:szCs w:val="28"/>
        </w:rPr>
        <w:t>2、招标人根据评标委员会推荐的中标候选人排名，从中选取排名第一</w:t>
      </w:r>
      <w:r>
        <w:rPr>
          <w:rFonts w:ascii="宋体" w:hAnsi="宋体" w:hint="eastAsia"/>
          <w:sz w:val="28"/>
          <w:szCs w:val="28"/>
        </w:rPr>
        <w:lastRenderedPageBreak/>
        <w:t>的为中标人，第二、三名作为备用中标人。</w:t>
      </w:r>
    </w:p>
    <w:p w:rsidR="00C338D3" w:rsidRDefault="00C854C3">
      <w:pPr>
        <w:spacing w:line="360" w:lineRule="auto"/>
        <w:ind w:firstLineChars="200" w:firstLine="560"/>
        <w:rPr>
          <w:rFonts w:ascii="宋体"/>
          <w:sz w:val="28"/>
          <w:szCs w:val="28"/>
        </w:rPr>
      </w:pPr>
      <w:r>
        <w:rPr>
          <w:rFonts w:ascii="宋体" w:hAnsi="宋体" w:hint="eastAsia"/>
          <w:sz w:val="28"/>
          <w:szCs w:val="28"/>
        </w:rPr>
        <w:t>（二）中标通知：</w:t>
      </w:r>
    </w:p>
    <w:p w:rsidR="00C338D3" w:rsidRDefault="00C854C3">
      <w:pPr>
        <w:spacing w:line="360" w:lineRule="auto"/>
        <w:ind w:firstLineChars="200" w:firstLine="560"/>
        <w:rPr>
          <w:rFonts w:ascii="宋体"/>
          <w:sz w:val="28"/>
          <w:szCs w:val="28"/>
        </w:rPr>
      </w:pPr>
      <w:r>
        <w:rPr>
          <w:rFonts w:ascii="宋体" w:hAnsi="宋体" w:hint="eastAsia"/>
          <w:sz w:val="28"/>
          <w:szCs w:val="28"/>
        </w:rPr>
        <w:t>自投标人提交投标文件截止之日起计算</w:t>
      </w:r>
      <w:r>
        <w:rPr>
          <w:rFonts w:ascii="宋体" w:hAnsi="宋体"/>
          <w:sz w:val="28"/>
          <w:szCs w:val="28"/>
        </w:rPr>
        <w:t>5</w:t>
      </w:r>
      <w:r>
        <w:rPr>
          <w:rFonts w:ascii="宋体" w:hAnsi="宋体" w:hint="eastAsia"/>
          <w:sz w:val="28"/>
          <w:szCs w:val="28"/>
        </w:rPr>
        <w:t>天内，招标人以书面形式向中标人发出中标通知书，同时将中标结果通知未中标的投标人。</w:t>
      </w:r>
    </w:p>
    <w:p w:rsidR="00C338D3" w:rsidRDefault="00C854C3">
      <w:pPr>
        <w:spacing w:line="360" w:lineRule="auto"/>
        <w:ind w:firstLineChars="200" w:firstLine="560"/>
        <w:rPr>
          <w:rFonts w:ascii="宋体"/>
          <w:sz w:val="28"/>
          <w:szCs w:val="28"/>
        </w:rPr>
      </w:pPr>
      <w:r>
        <w:rPr>
          <w:rFonts w:ascii="宋体" w:hAnsi="宋体" w:hint="eastAsia"/>
          <w:sz w:val="28"/>
          <w:szCs w:val="28"/>
        </w:rPr>
        <w:t>（三）签订合同：</w:t>
      </w:r>
    </w:p>
    <w:p w:rsidR="00C338D3" w:rsidRDefault="00C854C3">
      <w:pPr>
        <w:spacing w:line="360" w:lineRule="auto"/>
        <w:ind w:firstLineChars="220" w:firstLine="616"/>
        <w:rPr>
          <w:rFonts w:ascii="宋体" w:hAnsi="宋体"/>
          <w:sz w:val="28"/>
          <w:szCs w:val="28"/>
        </w:rPr>
      </w:pPr>
      <w:r>
        <w:rPr>
          <w:rFonts w:ascii="宋体" w:hAnsi="宋体"/>
          <w:sz w:val="28"/>
          <w:szCs w:val="28"/>
        </w:rPr>
        <w:t>1</w:t>
      </w:r>
      <w:r>
        <w:rPr>
          <w:rFonts w:ascii="宋体" w:hAnsi="宋体" w:hint="eastAsia"/>
          <w:sz w:val="28"/>
          <w:szCs w:val="28"/>
        </w:rPr>
        <w:t>、招标人和中标人应当自中标通知书发出之日起</w:t>
      </w:r>
      <w:r>
        <w:rPr>
          <w:rFonts w:ascii="宋体" w:hAnsi="宋体"/>
          <w:sz w:val="28"/>
          <w:szCs w:val="28"/>
        </w:rPr>
        <w:t>5</w:t>
      </w:r>
      <w:r>
        <w:rPr>
          <w:rFonts w:ascii="宋体" w:hAnsi="宋体" w:hint="eastAsia"/>
          <w:sz w:val="28"/>
          <w:szCs w:val="28"/>
        </w:rPr>
        <w:t>天内，根据招标文件和中标人的投标文件订立书面合同。中标人无正当理由拒签合同的，招标人取消其中标资格，其入库比选投标保证金不予退还；给招标人造成的损失超过投标保证金数额的，中标人还应当对超过部分予以赔偿。</w:t>
      </w:r>
      <w:r>
        <w:rPr>
          <w:rFonts w:ascii="宋体" w:hAnsi="宋体"/>
          <w:sz w:val="28"/>
          <w:szCs w:val="28"/>
        </w:rPr>
        <w:t xml:space="preserve"> </w:t>
      </w:r>
    </w:p>
    <w:p w:rsidR="00C338D3" w:rsidRDefault="00C854C3">
      <w:pPr>
        <w:ind w:firstLineChars="200" w:firstLine="560"/>
        <w:rPr>
          <w:rFonts w:ascii="宋体"/>
          <w:sz w:val="28"/>
          <w:szCs w:val="28"/>
        </w:rPr>
      </w:pPr>
      <w:r>
        <w:rPr>
          <w:rFonts w:ascii="宋体" w:hAnsi="宋体" w:hint="eastAsia"/>
          <w:sz w:val="28"/>
          <w:szCs w:val="28"/>
        </w:rPr>
        <w:t>2、合同书经双方法定代表人或其授权的代理人签署并加盖单位章后生效。</w:t>
      </w:r>
    </w:p>
    <w:p w:rsidR="00C338D3" w:rsidRDefault="00C854C3">
      <w:pPr>
        <w:ind w:firstLineChars="200" w:firstLine="560"/>
        <w:rPr>
          <w:rFonts w:ascii="宋体"/>
          <w:sz w:val="28"/>
          <w:szCs w:val="28"/>
        </w:rPr>
      </w:pPr>
      <w:r>
        <w:rPr>
          <w:rFonts w:ascii="宋体" w:hAnsi="宋体" w:hint="eastAsia"/>
          <w:sz w:val="28"/>
          <w:szCs w:val="28"/>
        </w:rPr>
        <w:t>3、如果因中标人因上述原因被招标人取消了中标人的中标资格，在此情况下，招标人可将合同授予下一个中标候选人。</w:t>
      </w:r>
    </w:p>
    <w:p w:rsidR="00C338D3" w:rsidRDefault="00C854C3">
      <w:pPr>
        <w:pStyle w:val="3"/>
        <w:rPr>
          <w:sz w:val="28"/>
          <w:szCs w:val="28"/>
        </w:rPr>
      </w:pPr>
      <w:r>
        <w:rPr>
          <w:rFonts w:hint="eastAsia"/>
          <w:sz w:val="28"/>
          <w:szCs w:val="28"/>
        </w:rPr>
        <w:t>八、纪律和监督</w:t>
      </w:r>
    </w:p>
    <w:p w:rsidR="00C338D3" w:rsidRDefault="00C854C3">
      <w:pPr>
        <w:spacing w:line="360" w:lineRule="auto"/>
        <w:ind w:firstLineChars="200" w:firstLine="560"/>
        <w:rPr>
          <w:rFonts w:ascii="宋体"/>
          <w:sz w:val="28"/>
          <w:szCs w:val="28"/>
        </w:rPr>
      </w:pPr>
      <w:r>
        <w:rPr>
          <w:rFonts w:ascii="宋体" w:hAnsi="宋体" w:hint="eastAsia"/>
          <w:sz w:val="28"/>
          <w:szCs w:val="28"/>
        </w:rPr>
        <w:t>（一）招标人不得泄漏招标投标活动中应当保密的情况和资料，不得与投标人串通损害国家利益、社会公共利益或者他人合法权益。</w:t>
      </w:r>
    </w:p>
    <w:p w:rsidR="00C338D3" w:rsidRDefault="00C854C3">
      <w:pPr>
        <w:spacing w:line="360" w:lineRule="auto"/>
        <w:ind w:firstLineChars="200" w:firstLine="560"/>
        <w:rPr>
          <w:rFonts w:ascii="宋体"/>
          <w:sz w:val="28"/>
          <w:szCs w:val="28"/>
        </w:rPr>
      </w:pPr>
      <w:r>
        <w:rPr>
          <w:rFonts w:ascii="宋体" w:hAnsi="宋体" w:hint="eastAsia"/>
          <w:sz w:val="28"/>
          <w:szCs w:val="28"/>
        </w:rPr>
        <w:t>（二）投标人不得相互串通投标或者与招标人串通投标，不得向招标人或者评标委员会成员行贿谋取中标，不得以他人名义投标或者以其他方式弄虚作假骗取中标；投标人不得以任何方式干扰、影响评标工作。</w:t>
      </w:r>
    </w:p>
    <w:p w:rsidR="00C338D3" w:rsidRDefault="00C854C3">
      <w:pPr>
        <w:ind w:firstLineChars="200" w:firstLine="560"/>
        <w:rPr>
          <w:rFonts w:ascii="宋体"/>
          <w:sz w:val="28"/>
          <w:szCs w:val="28"/>
        </w:rPr>
      </w:pPr>
      <w:r>
        <w:rPr>
          <w:rFonts w:ascii="宋体" w:hAnsi="宋体" w:hint="eastAsia"/>
          <w:sz w:val="28"/>
          <w:szCs w:val="28"/>
        </w:rPr>
        <w:t>（三）评标委员会成员不得收受他人的财物或者其他好处，不得向他人透漏对投标文件的评审和比较、中标候选人的推荐情况以及评标有关的其他情况。在评标活动中，评标委员会成员不得擅离职守，影响评标程序正常进</w:t>
      </w:r>
      <w:r>
        <w:rPr>
          <w:rFonts w:ascii="宋体" w:hAnsi="宋体" w:hint="eastAsia"/>
          <w:sz w:val="28"/>
          <w:szCs w:val="28"/>
        </w:rPr>
        <w:lastRenderedPageBreak/>
        <w:t>行，不得使用“评标办法”没有规定的评审因素和标准进行评标。</w:t>
      </w:r>
    </w:p>
    <w:p w:rsidR="00C338D3" w:rsidRDefault="00C854C3">
      <w:pPr>
        <w:ind w:firstLineChars="200" w:firstLine="560"/>
        <w:rPr>
          <w:rFonts w:ascii="宋体"/>
          <w:sz w:val="28"/>
          <w:szCs w:val="28"/>
        </w:rPr>
      </w:pPr>
      <w:r>
        <w:rPr>
          <w:rFonts w:ascii="宋体" w:hAnsi="宋体" w:hint="eastAsia"/>
          <w:sz w:val="28"/>
          <w:szCs w:val="28"/>
        </w:rPr>
        <w:t>（四）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338D3" w:rsidRDefault="00C854C3">
      <w:pPr>
        <w:ind w:firstLineChars="200" w:firstLine="560"/>
        <w:rPr>
          <w:rFonts w:ascii="宋体"/>
          <w:sz w:val="28"/>
          <w:szCs w:val="28"/>
        </w:rPr>
      </w:pPr>
      <w:r>
        <w:rPr>
          <w:rFonts w:ascii="宋体" w:hAnsi="宋体" w:hint="eastAsia"/>
          <w:sz w:val="28"/>
          <w:szCs w:val="28"/>
        </w:rPr>
        <w:t>（五）投诉：</w:t>
      </w:r>
    </w:p>
    <w:p w:rsidR="00C338D3" w:rsidRDefault="00C854C3">
      <w:pPr>
        <w:ind w:firstLineChars="200" w:firstLine="560"/>
        <w:rPr>
          <w:rFonts w:ascii="宋体"/>
          <w:sz w:val="28"/>
          <w:szCs w:val="28"/>
        </w:rPr>
      </w:pPr>
      <w:r>
        <w:rPr>
          <w:rFonts w:ascii="宋体" w:hAnsi="宋体" w:hint="eastAsia"/>
          <w:sz w:val="28"/>
          <w:szCs w:val="28"/>
        </w:rPr>
        <w:t>投标人和其他利害关系人认为本次招标活动违反法律、法规和规章规定的，有权向有关行政监督部门投诉。</w:t>
      </w:r>
    </w:p>
    <w:p w:rsidR="00C338D3" w:rsidRDefault="00C338D3">
      <w:pPr>
        <w:topLinePunct/>
        <w:spacing w:line="360" w:lineRule="auto"/>
        <w:ind w:rightChars="15" w:right="31"/>
        <w:rPr>
          <w:rFonts w:ascii="宋体"/>
          <w:sz w:val="28"/>
          <w:szCs w:val="28"/>
        </w:rPr>
      </w:pPr>
    </w:p>
    <w:p w:rsidR="00C338D3" w:rsidRDefault="00C338D3">
      <w:pPr>
        <w:topLinePunct/>
        <w:spacing w:line="360" w:lineRule="auto"/>
        <w:ind w:rightChars="15" w:right="31"/>
        <w:jc w:val="center"/>
        <w:rPr>
          <w:rFonts w:ascii="宋体"/>
          <w:sz w:val="28"/>
          <w:szCs w:val="28"/>
        </w:rPr>
      </w:pPr>
    </w:p>
    <w:p w:rsidR="00C338D3" w:rsidRDefault="00C854C3">
      <w:pPr>
        <w:rPr>
          <w:rFonts w:ascii="宋体" w:hAnsi="宋体"/>
          <w:b/>
          <w:bCs/>
          <w:sz w:val="32"/>
          <w:szCs w:val="32"/>
        </w:rPr>
      </w:pPr>
      <w:r>
        <w:rPr>
          <w:rFonts w:ascii="宋体" w:hAnsi="宋体" w:hint="eastAsia"/>
          <w:b/>
          <w:bCs/>
          <w:sz w:val="32"/>
          <w:szCs w:val="32"/>
        </w:rPr>
        <w:br w:type="page"/>
      </w:r>
    </w:p>
    <w:p w:rsidR="00C338D3" w:rsidRDefault="00C854C3">
      <w:pPr>
        <w:jc w:val="center"/>
        <w:outlineLvl w:val="0"/>
        <w:rPr>
          <w:rFonts w:ascii="宋体" w:hAnsi="宋体"/>
          <w:b/>
          <w:bCs/>
          <w:sz w:val="32"/>
          <w:szCs w:val="32"/>
        </w:rPr>
      </w:pPr>
      <w:bookmarkStart w:id="14" w:name="_Toc20123_WPSOffice_Level1"/>
      <w:r>
        <w:rPr>
          <w:rFonts w:ascii="宋体" w:hAnsi="宋体" w:hint="eastAsia"/>
          <w:b/>
          <w:bCs/>
          <w:sz w:val="32"/>
          <w:szCs w:val="32"/>
        </w:rPr>
        <w:lastRenderedPageBreak/>
        <w:t>第三章  评标办法</w:t>
      </w:r>
      <w:bookmarkEnd w:id="14"/>
    </w:p>
    <w:p w:rsidR="00C338D3" w:rsidRDefault="00C854C3">
      <w:pPr>
        <w:spacing w:line="360" w:lineRule="auto"/>
        <w:ind w:firstLineChars="200" w:firstLine="562"/>
        <w:outlineLvl w:val="1"/>
        <w:rPr>
          <w:rFonts w:ascii="宋体"/>
          <w:b/>
          <w:bCs/>
          <w:sz w:val="28"/>
          <w:szCs w:val="28"/>
        </w:rPr>
      </w:pPr>
      <w:r>
        <w:rPr>
          <w:rFonts w:ascii="宋体" w:hAnsi="宋体" w:hint="eastAsia"/>
          <w:b/>
          <w:sz w:val="28"/>
          <w:szCs w:val="28"/>
        </w:rPr>
        <w:t>一、评标方法</w:t>
      </w:r>
    </w:p>
    <w:p w:rsidR="00C338D3" w:rsidRDefault="00C854C3">
      <w:pPr>
        <w:spacing w:line="360" w:lineRule="auto"/>
        <w:ind w:firstLineChars="200" w:firstLine="560"/>
        <w:rPr>
          <w:rFonts w:ascii="宋体"/>
          <w:sz w:val="28"/>
          <w:szCs w:val="28"/>
        </w:rPr>
      </w:pPr>
      <w:r>
        <w:rPr>
          <w:rFonts w:ascii="宋体" w:hAnsi="宋体" w:hint="eastAsia"/>
          <w:sz w:val="28"/>
          <w:szCs w:val="28"/>
        </w:rPr>
        <w:t>本次评标采取最低价法。</w:t>
      </w:r>
    </w:p>
    <w:p w:rsidR="00C338D3" w:rsidRDefault="00C854C3">
      <w:pPr>
        <w:spacing w:line="360" w:lineRule="auto"/>
        <w:ind w:firstLineChars="200" w:firstLine="562"/>
        <w:outlineLvl w:val="1"/>
        <w:rPr>
          <w:rFonts w:ascii="宋体" w:hAnsi="宋体"/>
          <w:b/>
          <w:sz w:val="28"/>
          <w:szCs w:val="28"/>
        </w:rPr>
      </w:pPr>
      <w:r>
        <w:rPr>
          <w:rFonts w:ascii="宋体" w:hAnsi="宋体" w:hint="eastAsia"/>
          <w:b/>
          <w:sz w:val="28"/>
          <w:szCs w:val="28"/>
        </w:rPr>
        <w:t>二、评审标准</w:t>
      </w:r>
    </w:p>
    <w:p w:rsidR="00C338D3" w:rsidRDefault="00C854C3">
      <w:pPr>
        <w:spacing w:line="360" w:lineRule="auto"/>
        <w:ind w:firstLineChars="200" w:firstLine="560"/>
        <w:rPr>
          <w:rFonts w:ascii="宋体"/>
          <w:sz w:val="28"/>
          <w:szCs w:val="28"/>
        </w:rPr>
      </w:pPr>
      <w:r>
        <w:rPr>
          <w:rFonts w:ascii="宋体" w:hAnsi="宋体" w:hint="eastAsia"/>
          <w:sz w:val="28"/>
          <w:szCs w:val="28"/>
        </w:rPr>
        <w:t>（一）初步评审标准：</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、形式评审和响应性评审标准：</w:t>
      </w:r>
    </w:p>
    <w:p w:rsidR="00C338D3" w:rsidRDefault="00C854C3">
      <w:pPr>
        <w:spacing w:line="360" w:lineRule="auto"/>
        <w:ind w:firstLineChars="200" w:firstLine="56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）投标文件按照招标文件规定的格式、内容填写，字迹清晰可辨：</w:t>
      </w:r>
    </w:p>
    <w:p w:rsidR="00C338D3" w:rsidRDefault="00C854C3">
      <w:pPr>
        <w:spacing w:line="360" w:lineRule="auto"/>
        <w:ind w:firstLineChars="200" w:firstLine="560"/>
        <w:rPr>
          <w:rFonts w:ascii="宋体"/>
          <w:sz w:val="28"/>
          <w:szCs w:val="28"/>
        </w:rPr>
      </w:pPr>
      <w:r>
        <w:rPr>
          <w:rFonts w:ascii="宋体" w:hAnsi="宋体"/>
          <w:sz w:val="28"/>
          <w:szCs w:val="28"/>
        </w:rPr>
        <w:t>A</w:t>
      </w:r>
      <w:r>
        <w:rPr>
          <w:rFonts w:ascii="宋体" w:hAnsi="宋体" w:hint="eastAsia"/>
          <w:sz w:val="28"/>
          <w:szCs w:val="28"/>
        </w:rPr>
        <w:t>、投标函按招标文件规定填报了投标价、工期及工程质量目标。</w:t>
      </w:r>
    </w:p>
    <w:p w:rsidR="00C338D3" w:rsidRDefault="00C854C3">
      <w:pPr>
        <w:spacing w:line="360" w:lineRule="auto"/>
        <w:ind w:firstLineChars="200" w:firstLine="560"/>
        <w:rPr>
          <w:rFonts w:ascii="宋体"/>
          <w:sz w:val="28"/>
          <w:szCs w:val="28"/>
        </w:rPr>
      </w:pPr>
      <w:r>
        <w:rPr>
          <w:rFonts w:ascii="宋体" w:hAnsi="宋体"/>
          <w:sz w:val="28"/>
          <w:szCs w:val="28"/>
        </w:rPr>
        <w:t>B</w:t>
      </w:r>
      <w:r>
        <w:rPr>
          <w:rFonts w:ascii="宋体" w:hAnsi="宋体" w:hint="eastAsia"/>
          <w:sz w:val="28"/>
          <w:szCs w:val="28"/>
        </w:rPr>
        <w:t>、已标价工程量清单说明及承诺函文字与招标文件规定一致，未进行修改和删减。</w:t>
      </w:r>
    </w:p>
    <w:p w:rsidR="00C338D3" w:rsidRDefault="00C854C3">
      <w:pPr>
        <w:spacing w:line="360" w:lineRule="auto"/>
        <w:ind w:firstLineChars="220" w:firstLine="616"/>
        <w:rPr>
          <w:rFonts w:ascii="宋体"/>
          <w:sz w:val="28"/>
          <w:szCs w:val="28"/>
        </w:rPr>
      </w:pPr>
      <w:r>
        <w:rPr>
          <w:rFonts w:ascii="宋体" w:hAnsi="宋体"/>
          <w:sz w:val="28"/>
          <w:szCs w:val="28"/>
        </w:rPr>
        <w:t>C</w:t>
      </w:r>
      <w:r>
        <w:rPr>
          <w:rFonts w:ascii="宋体" w:hAnsi="宋体" w:hint="eastAsia"/>
          <w:sz w:val="28"/>
          <w:szCs w:val="28"/>
        </w:rPr>
        <w:t>、按照招标文件规定的格式、内容编制了施工组织设计及项目管理机构相关图表。</w:t>
      </w:r>
    </w:p>
    <w:p w:rsidR="00C338D3" w:rsidRDefault="00C854C3">
      <w:pPr>
        <w:spacing w:line="360" w:lineRule="auto"/>
        <w:ind w:firstLineChars="220" w:firstLine="616"/>
        <w:rPr>
          <w:rFonts w:ascii="宋体"/>
          <w:sz w:val="28"/>
          <w:szCs w:val="28"/>
        </w:rPr>
      </w:pPr>
      <w:r>
        <w:rPr>
          <w:rFonts w:ascii="宋体" w:hAnsi="宋体"/>
          <w:sz w:val="28"/>
          <w:szCs w:val="28"/>
        </w:rPr>
        <w:t>D</w:t>
      </w:r>
      <w:r>
        <w:rPr>
          <w:rFonts w:ascii="宋体" w:hAnsi="宋体" w:hint="eastAsia"/>
          <w:sz w:val="28"/>
          <w:szCs w:val="28"/>
        </w:rPr>
        <w:t>、投标文件组成齐全完整，内容均按规定填写。</w:t>
      </w:r>
    </w:p>
    <w:p w:rsidR="00C338D3" w:rsidRDefault="00C854C3">
      <w:pPr>
        <w:spacing w:line="360" w:lineRule="auto"/>
        <w:ind w:firstLineChars="200" w:firstLine="56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）投标文件上法定代表人或其授权代理人的签字、投标人的单位章盖章齐全，符合招标文件规定；投标函、承诺函、已标价工程量清单逐页加盖投标人单位章。</w:t>
      </w:r>
    </w:p>
    <w:p w:rsidR="00C338D3" w:rsidRDefault="00C854C3">
      <w:pPr>
        <w:spacing w:line="360" w:lineRule="auto"/>
        <w:ind w:firstLineChars="200" w:firstLine="560"/>
        <w:rPr>
          <w:rFonts w:asci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）投标人按照招标文件规定的金额、形式、时效和内容提供了投标保证金。</w:t>
      </w:r>
    </w:p>
    <w:p w:rsidR="00C338D3" w:rsidRDefault="00C854C3" w:rsidP="003E2272">
      <w:pPr>
        <w:spacing w:line="360" w:lineRule="auto"/>
        <w:ind w:firstLineChars="212" w:firstLine="594"/>
        <w:rPr>
          <w:rFonts w:asci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）投标人法定代表人的授权代理人，需提交附有法定代表人身份证明的授权委托书，授权人和被授权人均在授权书上签名。</w:t>
      </w:r>
    </w:p>
    <w:p w:rsidR="00C338D3" w:rsidRDefault="00C854C3">
      <w:pPr>
        <w:spacing w:line="360" w:lineRule="auto"/>
        <w:ind w:firstLineChars="200" w:firstLine="560"/>
        <w:rPr>
          <w:rFonts w:ascii="宋体"/>
          <w:sz w:val="28"/>
          <w:szCs w:val="28"/>
        </w:rPr>
      </w:pPr>
      <w:r>
        <w:rPr>
          <w:rFonts w:ascii="宋体" w:hAnsi="宋体" w:hint="eastAsia"/>
          <w:sz w:val="28"/>
          <w:szCs w:val="28"/>
        </w:rPr>
        <w:t>（</w:t>
      </w:r>
      <w:r>
        <w:rPr>
          <w:rFonts w:ascii="宋体" w:hAnsi="宋体"/>
          <w:sz w:val="28"/>
          <w:szCs w:val="28"/>
        </w:rPr>
        <w:t>5</w:t>
      </w:r>
      <w:r>
        <w:rPr>
          <w:rFonts w:ascii="宋体" w:hAnsi="宋体" w:hint="eastAsia"/>
          <w:sz w:val="28"/>
          <w:szCs w:val="28"/>
        </w:rPr>
        <w:t>）投标人法定代表人若亲自签署投标文件的，提供了法定代表人身份证明，法定代表人在法定代表人身份证明上签名。</w:t>
      </w:r>
    </w:p>
    <w:p w:rsidR="00C338D3" w:rsidRDefault="00C854C3">
      <w:pPr>
        <w:spacing w:line="360" w:lineRule="auto"/>
        <w:ind w:firstLineChars="200" w:firstLine="560"/>
        <w:rPr>
          <w:rFonts w:ascii="宋体"/>
          <w:sz w:val="28"/>
          <w:szCs w:val="28"/>
        </w:rPr>
      </w:pPr>
      <w:r>
        <w:rPr>
          <w:rFonts w:ascii="宋体" w:hAnsi="宋体" w:hint="eastAsia"/>
          <w:sz w:val="28"/>
          <w:szCs w:val="28"/>
        </w:rPr>
        <w:lastRenderedPageBreak/>
        <w:t>（</w:t>
      </w:r>
      <w:r>
        <w:rPr>
          <w:rFonts w:ascii="宋体" w:hAnsi="宋体"/>
          <w:sz w:val="28"/>
          <w:szCs w:val="28"/>
        </w:rPr>
        <w:t>6</w:t>
      </w:r>
      <w:r>
        <w:rPr>
          <w:rFonts w:ascii="宋体" w:hAnsi="宋体" w:hint="eastAsia"/>
          <w:sz w:val="28"/>
          <w:szCs w:val="28"/>
        </w:rPr>
        <w:t>）投标文件未附有招标人不能接受的条件。</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、资格评审标准：</w:t>
      </w:r>
    </w:p>
    <w:p w:rsidR="00C338D3" w:rsidRDefault="00C854C3">
      <w:pPr>
        <w:widowControl/>
        <w:snapToGrid w:val="0"/>
        <w:spacing w:line="360" w:lineRule="auto"/>
        <w:ind w:firstLineChars="200" w:firstLine="560"/>
        <w:jc w:val="left"/>
        <w:rPr>
          <w:rFonts w:ascii="宋体"/>
          <w:kern w:val="0"/>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w:t>
      </w:r>
      <w:r>
        <w:rPr>
          <w:rFonts w:ascii="宋体" w:hAnsi="宋体" w:hint="eastAsia"/>
          <w:kern w:val="0"/>
          <w:sz w:val="28"/>
          <w:szCs w:val="28"/>
        </w:rPr>
        <w:t>在</w:t>
      </w:r>
      <w:r>
        <w:rPr>
          <w:rFonts w:ascii="宋体" w:hAnsi="宋体" w:hint="eastAsia"/>
          <w:sz w:val="28"/>
          <w:szCs w:val="28"/>
        </w:rPr>
        <w:t>招标人</w:t>
      </w:r>
      <w:r>
        <w:rPr>
          <w:rFonts w:ascii="宋体" w:hAnsi="宋体" w:hint="eastAsia"/>
          <w:kern w:val="0"/>
          <w:sz w:val="28"/>
          <w:szCs w:val="28"/>
        </w:rPr>
        <w:t>公开组织的比选中已经通过劳务服务比选入库的企业。</w:t>
      </w:r>
    </w:p>
    <w:p w:rsidR="00C338D3" w:rsidRDefault="00C854C3">
      <w:pPr>
        <w:spacing w:line="360" w:lineRule="auto"/>
        <w:ind w:firstLineChars="200" w:firstLine="560"/>
        <w:rPr>
          <w:rFonts w:ascii="宋体"/>
          <w:sz w:val="28"/>
          <w:szCs w:val="28"/>
        </w:rPr>
      </w:pPr>
      <w:r>
        <w:rPr>
          <w:rFonts w:ascii="宋体" w:hAnsi="宋体" w:hint="eastAsia"/>
          <w:sz w:val="28"/>
          <w:szCs w:val="28"/>
        </w:rPr>
        <w:t>（2）投标人具备有效的营业执照、资质证书和安全生产许可证和基本账户开户许可证。</w:t>
      </w:r>
    </w:p>
    <w:p w:rsidR="00C338D3" w:rsidRDefault="00C854C3">
      <w:pPr>
        <w:spacing w:line="360" w:lineRule="auto"/>
        <w:ind w:firstLineChars="200" w:firstLine="560"/>
        <w:rPr>
          <w:rFonts w:ascii="宋体"/>
          <w:sz w:val="28"/>
          <w:szCs w:val="28"/>
        </w:rPr>
      </w:pPr>
      <w:r>
        <w:rPr>
          <w:rFonts w:ascii="宋体" w:hAnsi="宋体" w:hint="eastAsia"/>
          <w:sz w:val="28"/>
          <w:szCs w:val="28"/>
        </w:rPr>
        <w:t>（3）投标人的资质等级符合招标文件规定。</w:t>
      </w:r>
    </w:p>
    <w:p w:rsidR="00C338D3" w:rsidRDefault="00C854C3">
      <w:pPr>
        <w:spacing w:line="360" w:lineRule="auto"/>
        <w:ind w:firstLineChars="200" w:firstLine="560"/>
        <w:rPr>
          <w:rFonts w:ascii="宋体"/>
          <w:sz w:val="28"/>
          <w:szCs w:val="28"/>
        </w:rPr>
      </w:pPr>
      <w:r>
        <w:rPr>
          <w:rFonts w:ascii="宋体" w:hAnsi="宋体" w:hint="eastAsia"/>
          <w:sz w:val="28"/>
          <w:szCs w:val="28"/>
        </w:rPr>
        <w:t>（4）投标人的信誉符合招标文件规定。</w:t>
      </w:r>
    </w:p>
    <w:p w:rsidR="00C338D3" w:rsidRDefault="00C854C3">
      <w:pPr>
        <w:spacing w:line="360" w:lineRule="auto"/>
        <w:ind w:firstLineChars="200" w:firstLine="562"/>
        <w:outlineLvl w:val="1"/>
        <w:rPr>
          <w:rFonts w:ascii="宋体" w:hAnsi="宋体"/>
          <w:b/>
          <w:sz w:val="28"/>
          <w:szCs w:val="28"/>
        </w:rPr>
      </w:pPr>
      <w:r>
        <w:rPr>
          <w:rFonts w:ascii="宋体" w:hAnsi="宋体" w:hint="eastAsia"/>
          <w:b/>
          <w:sz w:val="28"/>
          <w:szCs w:val="28"/>
        </w:rPr>
        <w:t>三、评标程序</w:t>
      </w:r>
    </w:p>
    <w:p w:rsidR="00C338D3" w:rsidRDefault="00C854C3">
      <w:pPr>
        <w:spacing w:line="360" w:lineRule="auto"/>
        <w:ind w:firstLineChars="200" w:firstLine="560"/>
        <w:rPr>
          <w:rFonts w:ascii="宋体"/>
          <w:sz w:val="28"/>
          <w:szCs w:val="28"/>
        </w:rPr>
      </w:pPr>
      <w:r>
        <w:rPr>
          <w:rFonts w:ascii="宋体" w:hAnsi="宋体" w:hint="eastAsia"/>
          <w:sz w:val="28"/>
          <w:szCs w:val="28"/>
        </w:rPr>
        <w:t>（一）初步评审：</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、评标委员会可以要求投标人提交“投标人须知”规定的资格性审查有关证明和证件的原件，以便核验。评标委员会依据本章初步评审标准对投标文件进行初步评审。有一项不符合评审标准的，作废标处理。</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、投标人有以下情形之一的，其投标作废标处理：</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1</w:t>
      </w:r>
      <w:r>
        <w:rPr>
          <w:rFonts w:ascii="宋体" w:hAnsi="宋体" w:hint="eastAsia"/>
          <w:kern w:val="0"/>
          <w:sz w:val="28"/>
          <w:szCs w:val="28"/>
        </w:rPr>
        <w:t>）被责令停业的。</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2</w:t>
      </w:r>
      <w:r>
        <w:rPr>
          <w:rFonts w:ascii="宋体" w:hAnsi="宋体" w:hint="eastAsia"/>
          <w:kern w:val="0"/>
          <w:sz w:val="28"/>
          <w:szCs w:val="28"/>
        </w:rPr>
        <w:t>）被暂停或取消投标资格的。</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3</w:t>
      </w:r>
      <w:r>
        <w:rPr>
          <w:rFonts w:ascii="宋体" w:hAnsi="宋体" w:hint="eastAsia"/>
          <w:kern w:val="0"/>
          <w:sz w:val="28"/>
          <w:szCs w:val="28"/>
        </w:rPr>
        <w:t>）财产被接管或冻结的。</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4</w:t>
      </w:r>
      <w:r>
        <w:rPr>
          <w:rFonts w:ascii="宋体" w:hAnsi="宋体" w:hint="eastAsia"/>
          <w:kern w:val="0"/>
          <w:sz w:val="28"/>
          <w:szCs w:val="28"/>
        </w:rPr>
        <w:t>）在最近三年内有骗取中标或严重违约或重大工程质量问题的。</w:t>
      </w:r>
    </w:p>
    <w:p w:rsidR="00C338D3" w:rsidRDefault="00C854C3">
      <w:pPr>
        <w:spacing w:line="360" w:lineRule="auto"/>
        <w:ind w:firstLineChars="200" w:firstLine="560"/>
        <w:rPr>
          <w:rFonts w:ascii="宋体"/>
          <w:kern w:val="0"/>
          <w:sz w:val="28"/>
          <w:szCs w:val="28"/>
        </w:rPr>
      </w:pPr>
      <w:r>
        <w:rPr>
          <w:rFonts w:ascii="宋体" w:hAnsi="宋体" w:hint="eastAsia"/>
          <w:kern w:val="0"/>
          <w:sz w:val="28"/>
          <w:szCs w:val="28"/>
        </w:rPr>
        <w:t>（</w:t>
      </w:r>
      <w:r>
        <w:rPr>
          <w:rFonts w:ascii="宋体" w:hAnsi="宋体"/>
          <w:kern w:val="0"/>
          <w:sz w:val="28"/>
          <w:szCs w:val="28"/>
        </w:rPr>
        <w:t>5</w:t>
      </w:r>
      <w:r>
        <w:rPr>
          <w:rFonts w:ascii="宋体" w:hAnsi="宋体" w:hint="eastAsia"/>
          <w:kern w:val="0"/>
          <w:sz w:val="28"/>
          <w:szCs w:val="28"/>
        </w:rPr>
        <w:t>）在最近三年内</w:t>
      </w:r>
      <w:r>
        <w:rPr>
          <w:rFonts w:ascii="宋体" w:hAnsi="宋体" w:hint="eastAsia"/>
          <w:sz w:val="28"/>
          <w:szCs w:val="28"/>
        </w:rPr>
        <w:t>投标人有行贿犯罪行为的。</w:t>
      </w:r>
    </w:p>
    <w:p w:rsidR="00C338D3" w:rsidRDefault="00C854C3">
      <w:pPr>
        <w:spacing w:line="360" w:lineRule="auto"/>
        <w:ind w:firstLineChars="200" w:firstLine="560"/>
        <w:rPr>
          <w:rFonts w:ascii="宋体"/>
          <w:kern w:val="0"/>
          <w:sz w:val="28"/>
          <w:szCs w:val="28"/>
        </w:rPr>
      </w:pPr>
      <w:r>
        <w:rPr>
          <w:rFonts w:ascii="宋体" w:hAnsi="宋体" w:hint="eastAsia"/>
          <w:sz w:val="28"/>
          <w:szCs w:val="28"/>
        </w:rPr>
        <w:t>（</w:t>
      </w:r>
      <w:r>
        <w:rPr>
          <w:rFonts w:ascii="宋体" w:hAnsi="宋体"/>
          <w:sz w:val="28"/>
          <w:szCs w:val="28"/>
        </w:rPr>
        <w:t>6</w:t>
      </w:r>
      <w:r>
        <w:rPr>
          <w:rFonts w:ascii="宋体" w:hAnsi="宋体" w:hint="eastAsia"/>
          <w:sz w:val="28"/>
          <w:szCs w:val="28"/>
        </w:rPr>
        <w:t>）串通投标或弄虚作假或有其他违法行为的。</w:t>
      </w:r>
    </w:p>
    <w:p w:rsidR="00C338D3" w:rsidRDefault="00C854C3">
      <w:pPr>
        <w:spacing w:line="360" w:lineRule="auto"/>
        <w:ind w:firstLineChars="200" w:firstLine="560"/>
        <w:rPr>
          <w:rFonts w:ascii="宋体"/>
          <w:sz w:val="28"/>
          <w:szCs w:val="28"/>
        </w:rPr>
      </w:pPr>
      <w:r>
        <w:rPr>
          <w:rFonts w:ascii="宋体" w:hAnsi="宋体" w:hint="eastAsia"/>
          <w:sz w:val="28"/>
          <w:szCs w:val="28"/>
        </w:rPr>
        <w:t>（</w:t>
      </w:r>
      <w:r>
        <w:rPr>
          <w:rFonts w:ascii="宋体" w:hAnsi="宋体"/>
          <w:sz w:val="28"/>
          <w:szCs w:val="28"/>
        </w:rPr>
        <w:t>7</w:t>
      </w:r>
      <w:r>
        <w:rPr>
          <w:rFonts w:ascii="宋体" w:hAnsi="宋体" w:hint="eastAsia"/>
          <w:sz w:val="28"/>
          <w:szCs w:val="28"/>
        </w:rPr>
        <w:t>）不按评标委员会要求澄清、说明或补正的。</w:t>
      </w:r>
    </w:p>
    <w:p w:rsidR="00C338D3" w:rsidRDefault="00C854C3">
      <w:pPr>
        <w:spacing w:line="360" w:lineRule="auto"/>
        <w:ind w:firstLineChars="200" w:firstLine="560"/>
        <w:rPr>
          <w:rFonts w:ascii="宋体"/>
          <w:sz w:val="28"/>
          <w:szCs w:val="28"/>
        </w:rPr>
      </w:pPr>
      <w:r>
        <w:rPr>
          <w:rFonts w:ascii="宋体" w:hAnsi="宋体" w:hint="eastAsia"/>
          <w:sz w:val="28"/>
          <w:szCs w:val="28"/>
        </w:rPr>
        <w:t>（二）投标文件的澄清和补正：</w:t>
      </w:r>
    </w:p>
    <w:p w:rsidR="00C338D3" w:rsidRDefault="00C854C3">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、在评标过程中，评标委员会可以书面形式要求投标人对所提交投标</w:t>
      </w:r>
      <w:r>
        <w:rPr>
          <w:rFonts w:ascii="宋体" w:hAnsi="宋体" w:hint="eastAsia"/>
          <w:sz w:val="28"/>
          <w:szCs w:val="28"/>
        </w:rPr>
        <w:lastRenderedPageBreak/>
        <w:t>文件中不明确的内容进行书面澄清或说明，或者对细微偏差进行补正。评标委员会不接受投标人主动提出的澄清、说明或补正。</w:t>
      </w:r>
    </w:p>
    <w:p w:rsidR="00C338D3" w:rsidRDefault="00C854C3">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、澄清、说明和补正不得改变投标文件的实质性内容</w:t>
      </w:r>
      <w:r>
        <w:rPr>
          <w:rFonts w:ascii="宋体" w:hAnsi="宋体"/>
          <w:sz w:val="28"/>
          <w:szCs w:val="28"/>
        </w:rPr>
        <w:t>(</w:t>
      </w:r>
      <w:r>
        <w:rPr>
          <w:rFonts w:ascii="宋体" w:hAnsi="宋体" w:hint="eastAsia"/>
          <w:sz w:val="28"/>
          <w:szCs w:val="28"/>
        </w:rPr>
        <w:t>算术性错误修正的除外</w:t>
      </w:r>
      <w:r>
        <w:rPr>
          <w:rFonts w:ascii="宋体" w:hAnsi="宋体"/>
          <w:sz w:val="28"/>
          <w:szCs w:val="28"/>
        </w:rPr>
        <w:t>)</w:t>
      </w:r>
      <w:r>
        <w:rPr>
          <w:rFonts w:ascii="宋体" w:hAnsi="宋体" w:hint="eastAsia"/>
          <w:sz w:val="28"/>
          <w:szCs w:val="28"/>
        </w:rPr>
        <w:t>。投标人的书面澄清、说明和补正属于投标文件的组成部分。</w:t>
      </w:r>
    </w:p>
    <w:p w:rsidR="00C338D3" w:rsidRDefault="00C854C3">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、评标委员会对投标人提交的澄清、说明或补正有疑问的，可以要求投标人进一步澄清、说明或补正，直至满足评标委员会的要求。</w:t>
      </w:r>
    </w:p>
    <w:p w:rsidR="00C338D3" w:rsidRDefault="00C854C3">
      <w:pPr>
        <w:spacing w:line="360" w:lineRule="auto"/>
        <w:ind w:firstLineChars="200" w:firstLine="562"/>
        <w:outlineLvl w:val="1"/>
        <w:rPr>
          <w:rFonts w:ascii="宋体" w:hAnsi="宋体"/>
          <w:b/>
          <w:sz w:val="28"/>
          <w:szCs w:val="28"/>
        </w:rPr>
      </w:pPr>
      <w:r>
        <w:rPr>
          <w:rFonts w:ascii="宋体" w:hAnsi="宋体" w:hint="eastAsia"/>
          <w:b/>
          <w:sz w:val="28"/>
          <w:szCs w:val="28"/>
        </w:rPr>
        <w:t>四、评标结果</w:t>
      </w:r>
    </w:p>
    <w:p w:rsidR="00C338D3" w:rsidRDefault="00C854C3">
      <w:pPr>
        <w:spacing w:line="360" w:lineRule="auto"/>
        <w:ind w:firstLineChars="200" w:firstLine="560"/>
        <w:rPr>
          <w:rFonts w:ascii="宋体"/>
          <w:sz w:val="28"/>
          <w:szCs w:val="28"/>
        </w:rPr>
      </w:pPr>
      <w:r>
        <w:rPr>
          <w:rFonts w:ascii="宋体" w:hAnsi="宋体" w:hint="eastAsia"/>
          <w:sz w:val="28"/>
          <w:szCs w:val="28"/>
        </w:rPr>
        <w:t>（一）评标委员会对投标人的报价从高到低进行排序，并推荐排名第</w:t>
      </w:r>
      <w:r>
        <w:rPr>
          <w:rFonts w:ascii="宋体" w:hAnsi="宋体"/>
          <w:sz w:val="28"/>
          <w:szCs w:val="28"/>
        </w:rPr>
        <w:t>1</w:t>
      </w:r>
      <w:r>
        <w:rPr>
          <w:rFonts w:ascii="宋体" w:hAnsi="宋体" w:hint="eastAsia"/>
          <w:sz w:val="28"/>
          <w:szCs w:val="28"/>
        </w:rPr>
        <w:t>～</w:t>
      </w:r>
      <w:r>
        <w:rPr>
          <w:rFonts w:ascii="宋体" w:hAnsi="宋体"/>
          <w:sz w:val="28"/>
          <w:szCs w:val="28"/>
        </w:rPr>
        <w:t>3</w:t>
      </w:r>
      <w:r>
        <w:rPr>
          <w:rFonts w:ascii="宋体" w:hAnsi="宋体" w:hint="eastAsia"/>
          <w:sz w:val="28"/>
          <w:szCs w:val="28"/>
        </w:rPr>
        <w:t>名为中标候选人。</w:t>
      </w:r>
    </w:p>
    <w:p w:rsidR="00C338D3" w:rsidRDefault="00C854C3">
      <w:pPr>
        <w:spacing w:line="360" w:lineRule="auto"/>
        <w:ind w:firstLineChars="200" w:firstLine="560"/>
        <w:rPr>
          <w:rFonts w:ascii="宋体"/>
          <w:sz w:val="28"/>
          <w:szCs w:val="28"/>
        </w:rPr>
      </w:pPr>
      <w:r>
        <w:rPr>
          <w:rFonts w:ascii="宋体" w:hAnsi="宋体" w:hint="eastAsia"/>
          <w:sz w:val="28"/>
          <w:szCs w:val="28"/>
        </w:rPr>
        <w:t>（二）评标委员会完成评标后，应当向招标人提交书面评标报告。</w:t>
      </w:r>
    </w:p>
    <w:p w:rsidR="00C338D3" w:rsidRDefault="00C338D3">
      <w:pPr>
        <w:rPr>
          <w:rFonts w:ascii="宋体" w:hAnsi="宋体"/>
          <w:b/>
          <w:bCs/>
          <w:sz w:val="32"/>
          <w:szCs w:val="32"/>
        </w:rPr>
      </w:pPr>
    </w:p>
    <w:p w:rsidR="00C338D3" w:rsidRDefault="00C854C3">
      <w:pPr>
        <w:rPr>
          <w:rFonts w:ascii="宋体" w:hAnsi="宋体"/>
          <w:b/>
          <w:bCs/>
          <w:sz w:val="32"/>
          <w:szCs w:val="32"/>
        </w:rPr>
      </w:pPr>
      <w:r>
        <w:rPr>
          <w:rFonts w:ascii="宋体" w:hAnsi="宋体" w:hint="eastAsia"/>
          <w:b/>
          <w:bCs/>
          <w:sz w:val="32"/>
          <w:szCs w:val="32"/>
        </w:rPr>
        <w:br w:type="page"/>
      </w:r>
    </w:p>
    <w:p w:rsidR="00C338D3" w:rsidRDefault="00C854C3">
      <w:pPr>
        <w:jc w:val="center"/>
        <w:outlineLvl w:val="0"/>
        <w:rPr>
          <w:rFonts w:ascii="宋体" w:hAnsi="宋体"/>
          <w:b/>
          <w:bCs/>
          <w:sz w:val="32"/>
          <w:szCs w:val="32"/>
        </w:rPr>
      </w:pPr>
      <w:bookmarkStart w:id="15" w:name="_Toc24345_WPSOffice_Level1"/>
      <w:r>
        <w:rPr>
          <w:rFonts w:ascii="宋体" w:hAnsi="宋体" w:hint="eastAsia"/>
          <w:b/>
          <w:bCs/>
          <w:sz w:val="32"/>
          <w:szCs w:val="32"/>
        </w:rPr>
        <w:lastRenderedPageBreak/>
        <w:t>第四章  合同条款及格式</w:t>
      </w:r>
      <w:bookmarkEnd w:id="15"/>
    </w:p>
    <w:p w:rsidR="00C338D3" w:rsidRDefault="00C338D3">
      <w:pPr>
        <w:adjustRightInd w:val="0"/>
        <w:snapToGrid w:val="0"/>
        <w:spacing w:line="360" w:lineRule="auto"/>
        <w:jc w:val="left"/>
        <w:rPr>
          <w:rFonts w:asciiTheme="minorEastAsia" w:eastAsiaTheme="minorEastAsia" w:hAnsiTheme="minorEastAsia"/>
          <w:kern w:val="0"/>
          <w:sz w:val="28"/>
          <w:szCs w:val="28"/>
        </w:rPr>
      </w:pPr>
    </w:p>
    <w:p w:rsidR="003E2272" w:rsidRDefault="003E2272" w:rsidP="003E2272">
      <w:pPr>
        <w:adjustRightInd w:val="0"/>
        <w:snapToGrid w:val="0"/>
        <w:spacing w:line="360" w:lineRule="auto"/>
        <w:jc w:val="left"/>
        <w:rPr>
          <w:rFonts w:asciiTheme="minorEastAsia" w:eastAsiaTheme="minorEastAsia" w:hAnsiTheme="minorEastAsia"/>
          <w:color w:val="000000" w:themeColor="text1"/>
          <w:kern w:val="0"/>
          <w:sz w:val="28"/>
          <w:szCs w:val="28"/>
        </w:rPr>
      </w:pPr>
      <w:r>
        <w:rPr>
          <w:rFonts w:asciiTheme="minorEastAsia" w:eastAsiaTheme="minorEastAsia" w:hAnsiTheme="minorEastAsia"/>
          <w:color w:val="000000" w:themeColor="text1"/>
          <w:kern w:val="0"/>
          <w:sz w:val="28"/>
          <w:szCs w:val="28"/>
        </w:rPr>
        <w:t>发包人（甲方）：</w:t>
      </w:r>
    </w:p>
    <w:p w:rsidR="003E2272" w:rsidRDefault="003E2272" w:rsidP="003E2272">
      <w:pPr>
        <w:adjustRightInd w:val="0"/>
        <w:snapToGrid w:val="0"/>
        <w:spacing w:line="360" w:lineRule="auto"/>
        <w:jc w:val="left"/>
        <w:rPr>
          <w:rFonts w:asciiTheme="minorEastAsia" w:eastAsiaTheme="minorEastAsia" w:hAnsiTheme="minorEastAsia"/>
          <w:color w:val="000000" w:themeColor="text1"/>
          <w:kern w:val="0"/>
          <w:sz w:val="28"/>
          <w:szCs w:val="28"/>
        </w:rPr>
      </w:pPr>
      <w:r>
        <w:rPr>
          <w:rFonts w:asciiTheme="minorEastAsia" w:eastAsiaTheme="minorEastAsia" w:hAnsiTheme="minorEastAsia"/>
          <w:color w:val="000000" w:themeColor="text1"/>
          <w:kern w:val="0"/>
          <w:sz w:val="28"/>
          <w:szCs w:val="28"/>
        </w:rPr>
        <w:t>法定代表人：</w:t>
      </w:r>
    </w:p>
    <w:p w:rsidR="003E2272" w:rsidRDefault="003E2272" w:rsidP="003E2272">
      <w:pPr>
        <w:adjustRightInd w:val="0"/>
        <w:snapToGrid w:val="0"/>
        <w:spacing w:line="360" w:lineRule="auto"/>
        <w:jc w:val="left"/>
        <w:rPr>
          <w:rFonts w:asciiTheme="minorEastAsia" w:eastAsiaTheme="minorEastAsia" w:hAnsiTheme="minorEastAsia"/>
          <w:color w:val="000000" w:themeColor="text1"/>
          <w:kern w:val="0"/>
          <w:sz w:val="28"/>
          <w:szCs w:val="28"/>
        </w:rPr>
      </w:pPr>
      <w:r>
        <w:rPr>
          <w:rFonts w:asciiTheme="minorEastAsia" w:eastAsiaTheme="minorEastAsia" w:hAnsiTheme="minorEastAsia"/>
          <w:color w:val="000000" w:themeColor="text1"/>
          <w:kern w:val="0"/>
          <w:sz w:val="28"/>
          <w:szCs w:val="28"/>
        </w:rPr>
        <w:t>住址：</w:t>
      </w:r>
    </w:p>
    <w:p w:rsidR="003E2272" w:rsidRDefault="003E2272" w:rsidP="003E2272">
      <w:pPr>
        <w:adjustRightInd w:val="0"/>
        <w:snapToGrid w:val="0"/>
        <w:spacing w:line="360" w:lineRule="auto"/>
        <w:jc w:val="left"/>
        <w:rPr>
          <w:rFonts w:asciiTheme="minorEastAsia" w:eastAsiaTheme="minorEastAsia" w:hAnsiTheme="minorEastAsia"/>
          <w:color w:val="000000" w:themeColor="text1"/>
          <w:kern w:val="0"/>
          <w:sz w:val="28"/>
          <w:szCs w:val="28"/>
        </w:rPr>
      </w:pPr>
    </w:p>
    <w:p w:rsidR="003E2272" w:rsidRDefault="003E2272" w:rsidP="003E2272">
      <w:pPr>
        <w:adjustRightInd w:val="0"/>
        <w:snapToGrid w:val="0"/>
        <w:spacing w:line="360" w:lineRule="auto"/>
        <w:jc w:val="left"/>
        <w:rPr>
          <w:rFonts w:asciiTheme="minorEastAsia" w:eastAsiaTheme="minorEastAsia" w:hAnsiTheme="minorEastAsia"/>
          <w:color w:val="000000" w:themeColor="text1"/>
          <w:kern w:val="0"/>
          <w:sz w:val="28"/>
          <w:szCs w:val="28"/>
        </w:rPr>
      </w:pPr>
      <w:r>
        <w:rPr>
          <w:rFonts w:asciiTheme="minorEastAsia" w:eastAsiaTheme="minorEastAsia" w:hAnsiTheme="minorEastAsia"/>
          <w:color w:val="000000" w:themeColor="text1"/>
          <w:kern w:val="0"/>
          <w:sz w:val="28"/>
          <w:szCs w:val="28"/>
        </w:rPr>
        <w:t>承包人（乙方）：</w:t>
      </w:r>
    </w:p>
    <w:p w:rsidR="003E2272" w:rsidRDefault="003E2272" w:rsidP="003E2272">
      <w:pPr>
        <w:adjustRightInd w:val="0"/>
        <w:snapToGrid w:val="0"/>
        <w:spacing w:line="360" w:lineRule="auto"/>
        <w:jc w:val="left"/>
        <w:rPr>
          <w:rFonts w:asciiTheme="minorEastAsia" w:eastAsiaTheme="minorEastAsia" w:hAnsiTheme="minorEastAsia"/>
          <w:color w:val="000000" w:themeColor="text1"/>
          <w:kern w:val="0"/>
          <w:sz w:val="28"/>
          <w:szCs w:val="28"/>
        </w:rPr>
      </w:pPr>
      <w:r>
        <w:rPr>
          <w:rFonts w:asciiTheme="minorEastAsia" w:eastAsiaTheme="minorEastAsia" w:hAnsiTheme="minorEastAsia"/>
          <w:color w:val="000000" w:themeColor="text1"/>
          <w:kern w:val="0"/>
          <w:sz w:val="28"/>
          <w:szCs w:val="28"/>
        </w:rPr>
        <w:t>法定代表人：</w:t>
      </w:r>
    </w:p>
    <w:p w:rsidR="003E2272" w:rsidRDefault="003E2272" w:rsidP="003E2272">
      <w:pPr>
        <w:adjustRightInd w:val="0"/>
        <w:snapToGrid w:val="0"/>
        <w:spacing w:line="360" w:lineRule="auto"/>
        <w:jc w:val="left"/>
        <w:rPr>
          <w:rFonts w:asciiTheme="minorEastAsia" w:eastAsiaTheme="minorEastAsia" w:hAnsiTheme="minorEastAsia"/>
          <w:color w:val="000000" w:themeColor="text1"/>
          <w:kern w:val="0"/>
          <w:sz w:val="28"/>
          <w:szCs w:val="28"/>
        </w:rPr>
      </w:pPr>
      <w:r>
        <w:rPr>
          <w:rFonts w:asciiTheme="minorEastAsia" w:eastAsiaTheme="minorEastAsia" w:hAnsiTheme="minorEastAsia"/>
          <w:color w:val="000000" w:themeColor="text1"/>
          <w:kern w:val="0"/>
          <w:sz w:val="28"/>
          <w:szCs w:val="28"/>
        </w:rPr>
        <w:t>住址：</w:t>
      </w:r>
    </w:p>
    <w:p w:rsidR="003E2272" w:rsidRDefault="003E2272" w:rsidP="003E2272">
      <w:pPr>
        <w:spacing w:line="360" w:lineRule="auto"/>
        <w:jc w:val="left"/>
        <w:rPr>
          <w:rFonts w:ascii="宋体" w:hAnsi="宋体"/>
          <w:sz w:val="28"/>
          <w:szCs w:val="28"/>
        </w:rPr>
      </w:pPr>
    </w:p>
    <w:p w:rsidR="003E2272" w:rsidRDefault="003E2272" w:rsidP="003E2272">
      <w:pPr>
        <w:spacing w:line="360" w:lineRule="auto"/>
        <w:ind w:firstLineChars="196" w:firstLine="549"/>
        <w:jc w:val="left"/>
        <w:rPr>
          <w:rFonts w:ascii="宋体"/>
          <w:sz w:val="28"/>
          <w:szCs w:val="28"/>
        </w:rPr>
      </w:pPr>
      <w:r>
        <w:rPr>
          <w:rFonts w:ascii="宋体" w:hAnsi="宋体" w:hint="eastAsia"/>
          <w:sz w:val="28"/>
          <w:szCs w:val="28"/>
        </w:rPr>
        <w:t>根据《中华人民共和国建筑法》、《合同法》，为充分体现按劳分配、平等、自愿的原则，甲方将天全县鱼泉乡堤防工程施工劳务承包给乙方，经双方友好协商，就该工程施工劳务事宜达成一致，订立如下合同。</w:t>
      </w:r>
    </w:p>
    <w:p w:rsidR="003E2272" w:rsidRDefault="003E2272" w:rsidP="003E2272">
      <w:pPr>
        <w:spacing w:line="360" w:lineRule="auto"/>
        <w:ind w:firstLineChars="200" w:firstLine="562"/>
        <w:rPr>
          <w:rFonts w:ascii="宋体"/>
          <w:b/>
          <w:sz w:val="28"/>
          <w:szCs w:val="28"/>
        </w:rPr>
      </w:pPr>
      <w:r>
        <w:rPr>
          <w:rFonts w:ascii="宋体" w:hAnsi="宋体" w:hint="eastAsia"/>
          <w:b/>
          <w:sz w:val="28"/>
          <w:szCs w:val="28"/>
        </w:rPr>
        <w:t>第一条  乙方工作内容</w:t>
      </w:r>
    </w:p>
    <w:p w:rsidR="003E2272" w:rsidRDefault="003E2272" w:rsidP="003E2272">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、按建设单位、项目部提供的施工图纸、书面变更、施工规范、设计变更以及相关图集、规范和国家强制性条文等完成甲方指定的施工劳务工程：天全县鱼泉乡堤防工程</w:t>
      </w:r>
      <w:r>
        <w:rPr>
          <w:rFonts w:ascii="宋体" w:hAnsi="宋体" w:hint="eastAsia"/>
          <w:color w:val="000000" w:themeColor="text1"/>
          <w:sz w:val="28"/>
          <w:szCs w:val="28"/>
        </w:rPr>
        <w:t>施工劳务等工作，</w:t>
      </w:r>
      <w:r>
        <w:rPr>
          <w:rFonts w:ascii="宋体" w:hAnsi="宋体" w:hint="eastAsia"/>
          <w:sz w:val="28"/>
          <w:szCs w:val="28"/>
        </w:rPr>
        <w:t>包括验收期内的返修。</w:t>
      </w:r>
    </w:p>
    <w:p w:rsidR="003E2272" w:rsidRDefault="003E2272" w:rsidP="003E2272">
      <w:pPr>
        <w:spacing w:line="360" w:lineRule="auto"/>
        <w:rPr>
          <w:rFonts w:ascii="宋体"/>
          <w:sz w:val="28"/>
          <w:szCs w:val="28"/>
        </w:rPr>
      </w:pPr>
      <w:r>
        <w:rPr>
          <w:rFonts w:ascii="宋体" w:hAnsi="宋体"/>
          <w:sz w:val="28"/>
          <w:szCs w:val="28"/>
        </w:rPr>
        <w:t xml:space="preserve">    2</w:t>
      </w:r>
      <w:r>
        <w:rPr>
          <w:rFonts w:ascii="宋体" w:hAnsi="宋体" w:hint="eastAsia"/>
          <w:sz w:val="28"/>
          <w:szCs w:val="28"/>
        </w:rPr>
        <w:t>、负责乙方施工区域的</w:t>
      </w:r>
      <w:r>
        <w:rPr>
          <w:rFonts w:ascii="宋体" w:hAnsi="宋体" w:hint="eastAsia"/>
          <w:sz w:val="28"/>
          <w:szCs w:val="28"/>
          <w:u w:val="single"/>
        </w:rPr>
        <w:t>落手清工作</w:t>
      </w:r>
      <w:r>
        <w:rPr>
          <w:rFonts w:ascii="宋体" w:hAnsi="宋体" w:hint="eastAsia"/>
          <w:sz w:val="28"/>
          <w:szCs w:val="28"/>
        </w:rPr>
        <w:t>、处理自身产品的事后纠偏工作，配合其他工种的工作顺利进行，包括为迎接上级组织的检查和验收所需的零星用工等。</w:t>
      </w:r>
    </w:p>
    <w:p w:rsidR="003E2272" w:rsidRDefault="003E2272" w:rsidP="003E2272">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、乙方应另行自备工具及材料：搅拌和浇筑设备设施或商品混凝土、转运材料机具、模板耗材。</w:t>
      </w:r>
    </w:p>
    <w:p w:rsidR="003E2272" w:rsidRDefault="003E2272" w:rsidP="003E2272">
      <w:pPr>
        <w:spacing w:line="360" w:lineRule="auto"/>
        <w:ind w:firstLineChars="200" w:firstLine="562"/>
        <w:rPr>
          <w:rFonts w:ascii="宋体"/>
          <w:b/>
          <w:sz w:val="28"/>
          <w:szCs w:val="28"/>
        </w:rPr>
      </w:pPr>
      <w:r>
        <w:rPr>
          <w:rFonts w:ascii="宋体" w:hAnsi="宋体" w:hint="eastAsia"/>
          <w:b/>
          <w:sz w:val="28"/>
          <w:szCs w:val="28"/>
        </w:rPr>
        <w:t>第二条  工程造价</w:t>
      </w:r>
    </w:p>
    <w:p w:rsidR="003E2272" w:rsidRDefault="003E2272" w:rsidP="003E2272">
      <w:pPr>
        <w:tabs>
          <w:tab w:val="left" w:pos="0"/>
        </w:tabs>
        <w:spacing w:line="360" w:lineRule="auto"/>
        <w:ind w:left="1" w:firstLineChars="200" w:firstLine="560"/>
        <w:rPr>
          <w:rFonts w:ascii="宋体" w:hAnsi="宋体"/>
          <w:sz w:val="28"/>
          <w:szCs w:val="28"/>
        </w:rPr>
      </w:pPr>
      <w:r>
        <w:rPr>
          <w:rFonts w:ascii="宋体" w:hAnsi="宋体"/>
          <w:sz w:val="28"/>
          <w:szCs w:val="28"/>
        </w:rPr>
        <w:lastRenderedPageBreak/>
        <w:t>1</w:t>
      </w:r>
      <w:r>
        <w:rPr>
          <w:rFonts w:ascii="宋体" w:hAnsi="宋体" w:hint="eastAsia"/>
          <w:sz w:val="28"/>
          <w:szCs w:val="28"/>
        </w:rPr>
        <w:t>、本合同为固定单价合同，合同单价为乙方投标时的中标单价（含报价、协商价）。按照收方后的竣工量进行结算。以下为工程单价报价表：</w:t>
      </w:r>
    </w:p>
    <w:tbl>
      <w:tblPr>
        <w:tblW w:w="9301" w:type="dxa"/>
        <w:tblInd w:w="95" w:type="dxa"/>
        <w:tblLayout w:type="fixed"/>
        <w:tblLook w:val="04A0"/>
      </w:tblPr>
      <w:tblGrid>
        <w:gridCol w:w="1005"/>
        <w:gridCol w:w="1925"/>
        <w:gridCol w:w="627"/>
        <w:gridCol w:w="1042"/>
        <w:gridCol w:w="850"/>
        <w:gridCol w:w="849"/>
        <w:gridCol w:w="3003"/>
      </w:tblGrid>
      <w:tr w:rsidR="003E2272" w:rsidTr="00C854C3">
        <w:trPr>
          <w:trHeight w:val="481"/>
        </w:trPr>
        <w:tc>
          <w:tcPr>
            <w:tcW w:w="9301" w:type="dxa"/>
            <w:gridSpan w:val="7"/>
            <w:tcBorders>
              <w:top w:val="nil"/>
              <w:left w:val="nil"/>
              <w:bottom w:val="nil"/>
              <w:right w:val="nil"/>
            </w:tcBorders>
            <w:shd w:val="clear" w:color="000000" w:fill="FFFFFF"/>
          </w:tcPr>
          <w:p w:rsidR="003E2272" w:rsidRDefault="003E2272" w:rsidP="00C854C3">
            <w:pPr>
              <w:widowControl/>
              <w:spacing w:line="500" w:lineRule="exact"/>
              <w:jc w:val="center"/>
              <w:rPr>
                <w:rFonts w:ascii="仿宋" w:eastAsia="仿宋" w:hAnsi="仿宋" w:cs="Arial"/>
                <w:color w:val="000000"/>
                <w:kern w:val="0"/>
                <w:sz w:val="28"/>
                <w:szCs w:val="28"/>
              </w:rPr>
            </w:pPr>
          </w:p>
          <w:p w:rsidR="003E2272" w:rsidRDefault="003E2272" w:rsidP="00C854C3">
            <w:pPr>
              <w:widowControl/>
              <w:spacing w:line="500" w:lineRule="exact"/>
              <w:jc w:val="center"/>
              <w:rPr>
                <w:rFonts w:ascii="仿宋" w:eastAsia="仿宋" w:hAnsi="仿宋" w:cs="Arial"/>
                <w:bCs/>
                <w:color w:val="000000"/>
                <w:kern w:val="0"/>
                <w:sz w:val="28"/>
                <w:szCs w:val="28"/>
              </w:rPr>
            </w:pPr>
            <w:r>
              <w:rPr>
                <w:rFonts w:ascii="仿宋" w:eastAsia="仿宋" w:hAnsi="仿宋" w:cs="Arial" w:hint="eastAsia"/>
                <w:color w:val="000000"/>
                <w:kern w:val="0"/>
                <w:sz w:val="28"/>
                <w:szCs w:val="28"/>
              </w:rPr>
              <w:t>天全县鱼泉乡堤防工程劳务施工</w:t>
            </w:r>
            <w:r>
              <w:rPr>
                <w:rFonts w:ascii="仿宋" w:eastAsia="仿宋" w:hAnsi="仿宋" w:cs="Arial" w:hint="eastAsia"/>
                <w:bCs/>
                <w:color w:val="000000"/>
                <w:kern w:val="0"/>
                <w:sz w:val="28"/>
                <w:szCs w:val="28"/>
              </w:rPr>
              <w:t>工程量报价</w:t>
            </w:r>
            <w:r>
              <w:rPr>
                <w:rFonts w:ascii="仿宋" w:eastAsia="仿宋" w:hAnsi="仿宋" w:hint="eastAsia"/>
                <w:sz w:val="28"/>
                <w:szCs w:val="28"/>
              </w:rPr>
              <w:t>清单</w:t>
            </w:r>
          </w:p>
        </w:tc>
      </w:tr>
      <w:tr w:rsidR="003E2272" w:rsidTr="00C854C3">
        <w:trPr>
          <w:trHeight w:val="267"/>
        </w:trPr>
        <w:tc>
          <w:tcPr>
            <w:tcW w:w="5449" w:type="dxa"/>
            <w:gridSpan w:val="5"/>
            <w:tcBorders>
              <w:top w:val="nil"/>
              <w:left w:val="nil"/>
              <w:bottom w:val="nil"/>
              <w:right w:val="nil"/>
            </w:tcBorders>
            <w:shd w:val="clear" w:color="000000" w:fill="FFFFFF"/>
            <w:vAlign w:val="center"/>
          </w:tcPr>
          <w:p w:rsidR="003E2272" w:rsidRDefault="003E2272" w:rsidP="00C854C3">
            <w:pPr>
              <w:widowControl/>
              <w:jc w:val="left"/>
              <w:rPr>
                <w:rFonts w:ascii="宋体" w:hAnsi="宋体" w:cs="Arial"/>
                <w:color w:val="000000"/>
                <w:kern w:val="0"/>
                <w:sz w:val="16"/>
                <w:szCs w:val="16"/>
              </w:rPr>
            </w:pPr>
            <w:r>
              <w:rPr>
                <w:rFonts w:ascii="宋体" w:hAnsi="宋体" w:cs="Arial" w:hint="eastAsia"/>
                <w:color w:val="000000"/>
                <w:kern w:val="0"/>
                <w:sz w:val="16"/>
                <w:szCs w:val="16"/>
              </w:rPr>
              <w:t>合同段：施工劳务1标段(C线K0+840~K1+040)</w:t>
            </w:r>
          </w:p>
        </w:tc>
        <w:tc>
          <w:tcPr>
            <w:tcW w:w="849" w:type="dxa"/>
            <w:tcBorders>
              <w:top w:val="nil"/>
              <w:left w:val="nil"/>
              <w:bottom w:val="nil"/>
              <w:right w:val="nil"/>
            </w:tcBorders>
            <w:shd w:val="clear" w:color="000000" w:fill="FFFFFF"/>
            <w:vAlign w:val="center"/>
          </w:tcPr>
          <w:p w:rsidR="003E2272" w:rsidRDefault="003E2272" w:rsidP="00C854C3">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3003" w:type="dxa"/>
            <w:tcBorders>
              <w:top w:val="nil"/>
              <w:left w:val="nil"/>
              <w:bottom w:val="nil"/>
              <w:right w:val="nil"/>
            </w:tcBorders>
            <w:shd w:val="clear" w:color="000000" w:fill="FFFFFF"/>
            <w:vAlign w:val="center"/>
          </w:tcPr>
          <w:p w:rsidR="003E2272" w:rsidRDefault="003E2272" w:rsidP="00C854C3">
            <w:pPr>
              <w:widowControl/>
              <w:ind w:right="240"/>
              <w:jc w:val="right"/>
              <w:rPr>
                <w:rFonts w:ascii="宋体" w:hAnsi="宋体" w:cs="Arial"/>
                <w:color w:val="000000"/>
                <w:kern w:val="0"/>
                <w:sz w:val="16"/>
                <w:szCs w:val="16"/>
              </w:rPr>
            </w:pPr>
            <w:r>
              <w:rPr>
                <w:rFonts w:ascii="宋体" w:hAnsi="宋体" w:cs="Arial" w:hint="eastAsia"/>
                <w:color w:val="000000"/>
                <w:kern w:val="0"/>
                <w:sz w:val="16"/>
                <w:szCs w:val="16"/>
              </w:rPr>
              <w:t>表1</w:t>
            </w:r>
          </w:p>
        </w:tc>
      </w:tr>
      <w:tr w:rsidR="003E2272" w:rsidTr="00C854C3">
        <w:trPr>
          <w:trHeight w:val="391"/>
        </w:trPr>
        <w:tc>
          <w:tcPr>
            <w:tcW w:w="9301"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tcPr>
          <w:p w:rsidR="003E2272" w:rsidRDefault="003E2272" w:rsidP="00C854C3">
            <w:pPr>
              <w:widowControl/>
              <w:jc w:val="center"/>
              <w:rPr>
                <w:rFonts w:ascii="宋体" w:hAnsi="宋体" w:cs="Arial"/>
                <w:b/>
                <w:bCs/>
                <w:color w:val="000000"/>
                <w:kern w:val="0"/>
                <w:sz w:val="24"/>
              </w:rPr>
            </w:pPr>
            <w:r>
              <w:rPr>
                <w:rFonts w:ascii="宋体" w:hAnsi="宋体" w:cs="Arial" w:hint="eastAsia"/>
                <w:b/>
                <w:bCs/>
                <w:color w:val="000000"/>
                <w:kern w:val="0"/>
                <w:sz w:val="24"/>
              </w:rPr>
              <w:t>清单</w:t>
            </w:r>
          </w:p>
        </w:tc>
      </w:tr>
      <w:tr w:rsidR="003E2272" w:rsidTr="00C854C3">
        <w:trPr>
          <w:trHeight w:val="30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3E2272" w:rsidRDefault="003E2272" w:rsidP="00C854C3">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子目号</w:t>
            </w:r>
          </w:p>
        </w:tc>
        <w:tc>
          <w:tcPr>
            <w:tcW w:w="1925"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子目名称</w:t>
            </w:r>
          </w:p>
        </w:tc>
        <w:tc>
          <w:tcPr>
            <w:tcW w:w="627"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单位</w:t>
            </w:r>
          </w:p>
        </w:tc>
        <w:tc>
          <w:tcPr>
            <w:tcW w:w="1042"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数量</w:t>
            </w:r>
          </w:p>
        </w:tc>
        <w:tc>
          <w:tcPr>
            <w:tcW w:w="850"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单价</w:t>
            </w:r>
          </w:p>
        </w:tc>
        <w:tc>
          <w:tcPr>
            <w:tcW w:w="849"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合价</w:t>
            </w:r>
          </w:p>
        </w:tc>
        <w:tc>
          <w:tcPr>
            <w:tcW w:w="3003" w:type="dxa"/>
            <w:tcBorders>
              <w:top w:val="nil"/>
              <w:left w:val="nil"/>
              <w:bottom w:val="single" w:sz="4" w:space="0" w:color="000000"/>
              <w:right w:val="single" w:sz="8" w:space="0" w:color="000000"/>
            </w:tcBorders>
            <w:shd w:val="clear" w:color="000000" w:fill="FFFFFF"/>
            <w:vAlign w:val="center"/>
          </w:tcPr>
          <w:p w:rsidR="003E2272" w:rsidRDefault="003E2272" w:rsidP="00C854C3">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备注</w:t>
            </w:r>
          </w:p>
        </w:tc>
      </w:tr>
      <w:tr w:rsidR="003E2272" w:rsidTr="00C854C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3E2272" w:rsidRDefault="003E2272" w:rsidP="00C854C3">
            <w:pPr>
              <w:jc w:val="center"/>
              <w:rPr>
                <w:rFonts w:ascii="宋体" w:hAnsi="宋体" w:cs="Arial"/>
                <w:color w:val="000000"/>
                <w:sz w:val="16"/>
                <w:szCs w:val="16"/>
              </w:rPr>
            </w:pPr>
            <w:r>
              <w:rPr>
                <w:rFonts w:cs="Arial" w:hint="eastAsia"/>
                <w:color w:val="000000"/>
                <w:sz w:val="16"/>
                <w:szCs w:val="16"/>
              </w:rPr>
              <w:t>一</w:t>
            </w:r>
          </w:p>
        </w:tc>
        <w:tc>
          <w:tcPr>
            <w:tcW w:w="1925" w:type="dxa"/>
            <w:tcBorders>
              <w:top w:val="nil"/>
              <w:left w:val="nil"/>
              <w:bottom w:val="single" w:sz="4" w:space="0" w:color="000000"/>
              <w:right w:val="single" w:sz="4" w:space="0" w:color="000000"/>
            </w:tcBorders>
            <w:shd w:val="clear" w:color="000000" w:fill="FFFFFF"/>
            <w:vAlign w:val="center"/>
          </w:tcPr>
          <w:p w:rsidR="003E2272" w:rsidRDefault="003E2272" w:rsidP="00C854C3">
            <w:pPr>
              <w:rPr>
                <w:rFonts w:ascii="宋体" w:hAnsi="宋体" w:cs="Arial"/>
                <w:color w:val="000000"/>
                <w:sz w:val="16"/>
                <w:szCs w:val="16"/>
              </w:rPr>
            </w:pPr>
            <w:r>
              <w:rPr>
                <w:rFonts w:cs="Arial" w:hint="eastAsia"/>
                <w:color w:val="000000"/>
                <w:sz w:val="16"/>
                <w:szCs w:val="16"/>
              </w:rPr>
              <w:t>堤防工程</w:t>
            </w:r>
          </w:p>
        </w:tc>
        <w:tc>
          <w:tcPr>
            <w:tcW w:w="627"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center"/>
              <w:rPr>
                <w:rFonts w:ascii="宋体" w:hAnsi="宋体" w:cs="Arial"/>
                <w:color w:val="000000"/>
                <w:sz w:val="16"/>
                <w:szCs w:val="16"/>
              </w:rPr>
            </w:pPr>
            <w:r>
              <w:rPr>
                <w:rFonts w:cs="Arial" w:hint="eastAsia"/>
                <w:color w:val="00000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FF0000"/>
                <w:sz w:val="16"/>
                <w:szCs w:val="16"/>
              </w:rPr>
            </w:pPr>
            <w:r>
              <w:rPr>
                <w:rFonts w:ascii="Arial Narrow" w:hAnsi="Arial Narrow" w:cs="Arial"/>
                <w:color w:val="FF000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3E2272" w:rsidRDefault="003E2272" w:rsidP="00C854C3">
            <w:pPr>
              <w:rPr>
                <w:rFonts w:ascii="宋体" w:hAnsi="宋体" w:cs="Arial"/>
                <w:color w:val="000000"/>
                <w:sz w:val="16"/>
                <w:szCs w:val="16"/>
              </w:rPr>
            </w:pPr>
            <w:r>
              <w:rPr>
                <w:rFonts w:cs="Arial" w:hint="eastAsia"/>
                <w:color w:val="000000"/>
                <w:sz w:val="16"/>
                <w:szCs w:val="16"/>
              </w:rPr>
              <w:t xml:space="preserve">　</w:t>
            </w:r>
          </w:p>
        </w:tc>
      </w:tr>
      <w:tr w:rsidR="003E2272" w:rsidTr="00C854C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3E2272" w:rsidRDefault="003E2272" w:rsidP="00C854C3">
            <w:pPr>
              <w:jc w:val="center"/>
              <w:rPr>
                <w:rFonts w:ascii="宋体" w:hAnsi="宋体" w:cs="Arial"/>
                <w:color w:val="000000"/>
                <w:sz w:val="16"/>
                <w:szCs w:val="16"/>
              </w:rPr>
            </w:pPr>
            <w:r>
              <w:rPr>
                <w:rFonts w:cs="Arial" w:hint="eastAsia"/>
                <w:color w:val="000000"/>
                <w:sz w:val="16"/>
                <w:szCs w:val="16"/>
              </w:rPr>
              <w:t>1</w:t>
            </w:r>
          </w:p>
        </w:tc>
        <w:tc>
          <w:tcPr>
            <w:tcW w:w="1925" w:type="dxa"/>
            <w:tcBorders>
              <w:top w:val="nil"/>
              <w:left w:val="nil"/>
              <w:bottom w:val="single" w:sz="4" w:space="0" w:color="000000"/>
              <w:right w:val="single" w:sz="4" w:space="0" w:color="000000"/>
            </w:tcBorders>
            <w:shd w:val="clear" w:color="000000" w:fill="FFFFFF"/>
            <w:vAlign w:val="center"/>
          </w:tcPr>
          <w:p w:rsidR="003E2272" w:rsidRDefault="003E2272" w:rsidP="00C854C3">
            <w:pPr>
              <w:rPr>
                <w:rFonts w:ascii="宋体" w:hAnsi="宋体" w:cs="Arial"/>
                <w:color w:val="000000"/>
                <w:sz w:val="16"/>
                <w:szCs w:val="16"/>
              </w:rPr>
            </w:pPr>
            <w:r>
              <w:rPr>
                <w:rFonts w:cs="Arial" w:hint="eastAsia"/>
                <w:color w:val="000000"/>
                <w:sz w:val="16"/>
                <w:szCs w:val="16"/>
              </w:rPr>
              <w:t>C20</w:t>
            </w:r>
            <w:r>
              <w:rPr>
                <w:rFonts w:cs="Arial" w:hint="eastAsia"/>
                <w:color w:val="000000"/>
                <w:sz w:val="16"/>
                <w:szCs w:val="16"/>
              </w:rPr>
              <w:t>混凝土河堤</w:t>
            </w:r>
          </w:p>
        </w:tc>
        <w:tc>
          <w:tcPr>
            <w:tcW w:w="627"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center"/>
              <w:rPr>
                <w:rFonts w:ascii="宋体" w:hAnsi="宋体" w:cs="Arial"/>
                <w:color w:val="000000"/>
                <w:sz w:val="16"/>
                <w:szCs w:val="16"/>
              </w:rPr>
            </w:pPr>
            <w:r>
              <w:rPr>
                <w:rFonts w:cs="Arial" w:hint="eastAsia"/>
                <w:color w:val="000000"/>
                <w:sz w:val="16"/>
                <w:szCs w:val="16"/>
              </w:rPr>
              <w:t>m3</w:t>
            </w:r>
            <w:r>
              <w:rPr>
                <w:rFonts w:cs="Arial" w:hint="eastAsia"/>
                <w:color w:val="00000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r>
              <w:rPr>
                <w:rFonts w:ascii="Arial Narrow" w:hAnsi="Arial Narrow" w:cs="Arial" w:hint="eastAsia"/>
                <w:color w:val="000000"/>
                <w:sz w:val="16"/>
                <w:szCs w:val="16"/>
              </w:rPr>
              <w:t>1100</w:t>
            </w:r>
            <w:r>
              <w:rPr>
                <w:rFonts w:ascii="Arial Narrow" w:hAnsi="Arial Narrow" w:cs="Arial"/>
                <w:color w:val="00000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3E2272" w:rsidRDefault="003E2272" w:rsidP="00C854C3">
            <w:pPr>
              <w:rPr>
                <w:rFonts w:ascii="宋体" w:hAnsi="宋体" w:cs="Arial"/>
                <w:color w:val="000000"/>
                <w:sz w:val="16"/>
                <w:szCs w:val="16"/>
              </w:rPr>
            </w:pPr>
            <w:r>
              <w:rPr>
                <w:rFonts w:cs="Arial" w:hint="eastAsia"/>
                <w:color w:val="000000"/>
                <w:sz w:val="16"/>
                <w:szCs w:val="16"/>
              </w:rPr>
              <w:t xml:space="preserve">　含人工、模板及辅材；砂石、水泥或商砼由甲方提供，混凝土供应至施工点。</w:t>
            </w:r>
          </w:p>
        </w:tc>
      </w:tr>
      <w:tr w:rsidR="003E2272" w:rsidTr="00C854C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3E2272" w:rsidRDefault="003E2272" w:rsidP="00C854C3">
            <w:pPr>
              <w:jc w:val="center"/>
              <w:rPr>
                <w:rFonts w:ascii="宋体" w:hAnsi="宋体" w:cs="Arial"/>
                <w:color w:val="000000"/>
                <w:sz w:val="16"/>
                <w:szCs w:val="16"/>
              </w:rPr>
            </w:pPr>
            <w:r>
              <w:rPr>
                <w:rFonts w:cs="Arial" w:hint="eastAsia"/>
                <w:color w:val="000000"/>
                <w:sz w:val="16"/>
                <w:szCs w:val="16"/>
              </w:rPr>
              <w:t>二</w:t>
            </w:r>
          </w:p>
        </w:tc>
        <w:tc>
          <w:tcPr>
            <w:tcW w:w="1925" w:type="dxa"/>
            <w:tcBorders>
              <w:top w:val="nil"/>
              <w:left w:val="nil"/>
              <w:bottom w:val="single" w:sz="4" w:space="0" w:color="000000"/>
              <w:right w:val="single" w:sz="4" w:space="0" w:color="000000"/>
            </w:tcBorders>
            <w:shd w:val="clear" w:color="000000" w:fill="FFFFFF"/>
            <w:vAlign w:val="center"/>
          </w:tcPr>
          <w:p w:rsidR="003E2272" w:rsidRDefault="003E2272" w:rsidP="00C854C3">
            <w:pPr>
              <w:rPr>
                <w:rFonts w:ascii="宋体" w:hAnsi="宋体" w:cs="Arial"/>
                <w:color w:val="000000"/>
                <w:sz w:val="16"/>
                <w:szCs w:val="16"/>
              </w:rPr>
            </w:pPr>
            <w:r>
              <w:rPr>
                <w:rFonts w:cs="Arial" w:hint="eastAsia"/>
                <w:color w:val="000000"/>
                <w:sz w:val="16"/>
                <w:szCs w:val="16"/>
              </w:rPr>
              <w:t>计日工</w:t>
            </w:r>
          </w:p>
        </w:tc>
        <w:tc>
          <w:tcPr>
            <w:tcW w:w="627"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center"/>
              <w:rPr>
                <w:rFonts w:ascii="宋体" w:hAnsi="宋体" w:cs="Arial"/>
                <w:color w:val="000000"/>
                <w:sz w:val="16"/>
                <w:szCs w:val="16"/>
              </w:rPr>
            </w:pPr>
            <w:r>
              <w:rPr>
                <w:rFonts w:cs="Arial" w:hint="eastAsia"/>
                <w:color w:val="000000"/>
                <w:sz w:val="16"/>
                <w:szCs w:val="16"/>
              </w:rPr>
              <w:t>工日</w:t>
            </w:r>
          </w:p>
        </w:tc>
        <w:tc>
          <w:tcPr>
            <w:tcW w:w="1042"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r>
              <w:rPr>
                <w:rFonts w:ascii="Arial Narrow" w:hAnsi="Arial Narrow" w:cs="Arial" w:hint="eastAsia"/>
                <w:color w:val="000000"/>
                <w:sz w:val="16"/>
                <w:szCs w:val="16"/>
              </w:rPr>
              <w:t>150</w:t>
            </w:r>
          </w:p>
        </w:tc>
        <w:tc>
          <w:tcPr>
            <w:tcW w:w="849"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3E2272" w:rsidRDefault="003E2272" w:rsidP="00C854C3">
            <w:pPr>
              <w:rPr>
                <w:rFonts w:ascii="宋体" w:hAnsi="宋体" w:cs="Arial"/>
                <w:color w:val="000000"/>
                <w:sz w:val="16"/>
                <w:szCs w:val="16"/>
              </w:rPr>
            </w:pPr>
            <w:r>
              <w:rPr>
                <w:rFonts w:ascii="宋体" w:hAnsi="宋体" w:cs="Arial" w:hint="eastAsia"/>
                <w:color w:val="000000"/>
                <w:sz w:val="16"/>
                <w:szCs w:val="16"/>
              </w:rPr>
              <w:t>甲方安排的杂工</w:t>
            </w:r>
          </w:p>
        </w:tc>
      </w:tr>
      <w:tr w:rsidR="003E2272" w:rsidTr="00C854C3">
        <w:trPr>
          <w:trHeight w:val="572"/>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3E2272" w:rsidRDefault="003E2272" w:rsidP="00C854C3">
            <w:pPr>
              <w:jc w:val="center"/>
              <w:rPr>
                <w:rFonts w:ascii="宋体" w:hAnsi="宋体" w:cs="Arial"/>
                <w:color w:val="000000"/>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3E2272" w:rsidRDefault="003E2272" w:rsidP="00C854C3">
            <w:pPr>
              <w:rPr>
                <w:rFonts w:ascii="宋体" w:hAnsi="宋体" w:cs="Arial"/>
                <w:color w:val="000000"/>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center"/>
              <w:rPr>
                <w:rFonts w:ascii="宋体" w:hAnsi="宋体" w:cs="Arial"/>
                <w:color w:val="000000"/>
                <w:sz w:val="16"/>
                <w:szCs w:val="16"/>
              </w:rPr>
            </w:pPr>
            <w:r>
              <w:rPr>
                <w:rFonts w:cs="Arial" w:hint="eastAsia"/>
                <w:color w:val="00000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FF0000"/>
                <w:sz w:val="16"/>
                <w:szCs w:val="16"/>
              </w:rPr>
            </w:pPr>
            <w:r>
              <w:rPr>
                <w:rFonts w:ascii="Arial Narrow" w:hAnsi="Arial Narrow" w:cs="Arial"/>
                <w:color w:val="FF000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3E2272" w:rsidRDefault="003E2272" w:rsidP="00C854C3">
            <w:pPr>
              <w:jc w:val="right"/>
              <w:rPr>
                <w:rFonts w:ascii="Arial Narrow" w:hAnsi="Arial Narrow" w:cs="Arial"/>
                <w:color w:val="000000"/>
                <w:sz w:val="16"/>
                <w:szCs w:val="16"/>
              </w:rPr>
            </w:pPr>
            <w:r>
              <w:rPr>
                <w:rFonts w:ascii="Arial Narrow" w:hAnsi="Arial Narrow" w:cs="Arial"/>
                <w:color w:val="00000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3E2272" w:rsidRDefault="003E2272" w:rsidP="00C854C3">
            <w:pPr>
              <w:rPr>
                <w:rFonts w:ascii="宋体" w:hAnsi="宋体" w:cs="Arial"/>
                <w:color w:val="000000"/>
                <w:sz w:val="16"/>
                <w:szCs w:val="16"/>
              </w:rPr>
            </w:pPr>
            <w:r>
              <w:rPr>
                <w:rFonts w:cs="Arial" w:hint="eastAsia"/>
                <w:color w:val="000000"/>
                <w:sz w:val="16"/>
                <w:szCs w:val="16"/>
              </w:rPr>
              <w:t xml:space="preserve">　</w:t>
            </w:r>
          </w:p>
        </w:tc>
      </w:tr>
      <w:tr w:rsidR="003E2272" w:rsidTr="00C854C3">
        <w:trPr>
          <w:trHeight w:val="445"/>
        </w:trPr>
        <w:tc>
          <w:tcPr>
            <w:tcW w:w="3557"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3E2272" w:rsidRDefault="003E2272" w:rsidP="00C854C3">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3E2272" w:rsidRDefault="003E2272" w:rsidP="00C854C3">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3E2272" w:rsidTr="00C854C3">
        <w:trPr>
          <w:trHeight w:val="445"/>
        </w:trPr>
        <w:tc>
          <w:tcPr>
            <w:tcW w:w="3557"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3E2272" w:rsidRDefault="003E2272" w:rsidP="00C854C3">
            <w:pPr>
              <w:widowControl/>
              <w:jc w:val="center"/>
              <w:rPr>
                <w:rFonts w:ascii="宋体" w:hAnsi="宋体" w:cs="Arial"/>
                <w:color w:val="000000"/>
                <w:kern w:val="0"/>
                <w:sz w:val="16"/>
                <w:szCs w:val="16"/>
              </w:rPr>
            </w:pPr>
            <w:r>
              <w:rPr>
                <w:rFonts w:ascii="宋体" w:hAnsi="宋体" w:cs="Arial" w:hint="eastAsia"/>
                <w:color w:val="000000"/>
                <w:kern w:val="0"/>
                <w:sz w:val="16"/>
                <w:szCs w:val="16"/>
              </w:rPr>
              <w:t>投标报价</w:t>
            </w:r>
          </w:p>
        </w:tc>
        <w:tc>
          <w:tcPr>
            <w:tcW w:w="1042"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3E2272" w:rsidRDefault="003E2272" w:rsidP="00C854C3">
            <w:pPr>
              <w:widowControl/>
              <w:jc w:val="right"/>
              <w:rPr>
                <w:rFonts w:ascii="Arial Narrow" w:hAnsi="Arial Narrow" w:cs="Arial"/>
                <w:color w:val="000000"/>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3E2272" w:rsidRDefault="003E2272" w:rsidP="00C854C3">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3E2272" w:rsidTr="00C854C3">
        <w:trPr>
          <w:trHeight w:val="267"/>
        </w:trPr>
        <w:tc>
          <w:tcPr>
            <w:tcW w:w="9301" w:type="dxa"/>
            <w:gridSpan w:val="7"/>
            <w:tcBorders>
              <w:top w:val="nil"/>
              <w:left w:val="single" w:sz="8" w:space="0" w:color="000000"/>
              <w:bottom w:val="single" w:sz="8" w:space="0" w:color="000000"/>
              <w:right w:val="single" w:sz="8" w:space="0" w:color="000000"/>
            </w:tcBorders>
            <w:shd w:val="clear" w:color="000000" w:fill="FFFFFF"/>
            <w:vAlign w:val="center"/>
          </w:tcPr>
          <w:p w:rsidR="003E2272" w:rsidRDefault="003E2272" w:rsidP="00C854C3">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3E2272" w:rsidTr="00C854C3">
        <w:trPr>
          <w:trHeight w:val="267"/>
        </w:trPr>
        <w:tc>
          <w:tcPr>
            <w:tcW w:w="1005" w:type="dxa"/>
            <w:tcBorders>
              <w:top w:val="nil"/>
              <w:left w:val="nil"/>
              <w:bottom w:val="nil"/>
              <w:right w:val="nil"/>
            </w:tcBorders>
            <w:shd w:val="clear" w:color="000000" w:fill="FFFFFF"/>
            <w:vAlign w:val="center"/>
          </w:tcPr>
          <w:p w:rsidR="003E2272" w:rsidRDefault="003E2272" w:rsidP="00C854C3">
            <w:pPr>
              <w:widowControl/>
              <w:jc w:val="right"/>
              <w:rPr>
                <w:rFonts w:ascii="宋体" w:hAnsi="宋体" w:cs="Arial"/>
                <w:color w:val="000000"/>
                <w:kern w:val="0"/>
                <w:sz w:val="16"/>
                <w:szCs w:val="16"/>
              </w:rPr>
            </w:pPr>
            <w:r>
              <w:rPr>
                <w:rFonts w:ascii="宋体" w:hAnsi="宋体" w:cs="Arial" w:hint="eastAsia"/>
                <w:color w:val="000000"/>
                <w:kern w:val="0"/>
                <w:sz w:val="16"/>
                <w:szCs w:val="16"/>
              </w:rPr>
              <w:t>填写说明：</w:t>
            </w:r>
          </w:p>
        </w:tc>
        <w:tc>
          <w:tcPr>
            <w:tcW w:w="8296" w:type="dxa"/>
            <w:gridSpan w:val="6"/>
            <w:tcBorders>
              <w:top w:val="single" w:sz="8" w:space="0" w:color="000000"/>
              <w:left w:val="nil"/>
              <w:bottom w:val="nil"/>
              <w:right w:val="nil"/>
            </w:tcBorders>
            <w:shd w:val="clear" w:color="000000" w:fill="FFFFFF"/>
            <w:vAlign w:val="center"/>
          </w:tcPr>
          <w:p w:rsidR="003E2272" w:rsidRDefault="003E2272" w:rsidP="00C854C3">
            <w:pPr>
              <w:widowControl/>
              <w:jc w:val="left"/>
              <w:rPr>
                <w:rFonts w:ascii="宋体" w:hAnsi="宋体" w:cs="Arial"/>
                <w:color w:val="000000"/>
                <w:kern w:val="0"/>
                <w:sz w:val="16"/>
                <w:szCs w:val="16"/>
              </w:rPr>
            </w:pPr>
            <w:r>
              <w:rPr>
                <w:rFonts w:ascii="宋体" w:hAnsi="宋体" w:cs="Arial" w:hint="eastAsia"/>
                <w:color w:val="000000"/>
                <w:kern w:val="0"/>
                <w:sz w:val="16"/>
                <w:szCs w:val="16"/>
              </w:rPr>
              <w:t>1、请各投标人在每一项目中填入单价，并计算填入合价。</w:t>
            </w:r>
          </w:p>
        </w:tc>
      </w:tr>
      <w:tr w:rsidR="003E2272" w:rsidTr="00C854C3">
        <w:trPr>
          <w:trHeight w:val="267"/>
        </w:trPr>
        <w:tc>
          <w:tcPr>
            <w:tcW w:w="1005" w:type="dxa"/>
            <w:tcBorders>
              <w:top w:val="nil"/>
              <w:left w:val="nil"/>
              <w:bottom w:val="nil"/>
              <w:right w:val="nil"/>
            </w:tcBorders>
            <w:shd w:val="clear" w:color="000000" w:fill="FFFFFF"/>
            <w:vAlign w:val="center"/>
          </w:tcPr>
          <w:p w:rsidR="003E2272" w:rsidRDefault="003E2272" w:rsidP="00C854C3">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96" w:type="dxa"/>
            <w:gridSpan w:val="6"/>
            <w:tcBorders>
              <w:top w:val="nil"/>
              <w:left w:val="nil"/>
              <w:bottom w:val="nil"/>
              <w:right w:val="nil"/>
            </w:tcBorders>
            <w:shd w:val="clear" w:color="000000" w:fill="FFFFFF"/>
            <w:vAlign w:val="center"/>
          </w:tcPr>
          <w:p w:rsidR="003E2272" w:rsidRDefault="003E2272" w:rsidP="00C854C3">
            <w:pPr>
              <w:widowControl/>
              <w:jc w:val="left"/>
              <w:rPr>
                <w:rFonts w:ascii="宋体" w:hAnsi="宋体" w:cs="Arial"/>
                <w:color w:val="000000"/>
                <w:kern w:val="0"/>
                <w:sz w:val="16"/>
                <w:szCs w:val="16"/>
              </w:rPr>
            </w:pPr>
            <w:r>
              <w:rPr>
                <w:rFonts w:ascii="宋体" w:hAnsi="宋体" w:cs="Arial" w:hint="eastAsia"/>
                <w:color w:val="000000"/>
                <w:kern w:val="0"/>
                <w:sz w:val="16"/>
                <w:szCs w:val="16"/>
              </w:rPr>
              <w:t>2、其中计日工单价已固定，投标人不得再进行填报和改动。</w:t>
            </w:r>
          </w:p>
        </w:tc>
      </w:tr>
    </w:tbl>
    <w:p w:rsidR="003E2272" w:rsidRDefault="003E2272" w:rsidP="003E2272">
      <w:pPr>
        <w:tabs>
          <w:tab w:val="left" w:pos="0"/>
        </w:tabs>
        <w:spacing w:line="500" w:lineRule="exact"/>
        <w:rPr>
          <w:rFonts w:ascii="宋体"/>
          <w:sz w:val="28"/>
          <w:szCs w:val="28"/>
        </w:rPr>
      </w:pPr>
    </w:p>
    <w:p w:rsidR="003E2272" w:rsidRDefault="003E2272" w:rsidP="003E2272">
      <w:pPr>
        <w:tabs>
          <w:tab w:val="left" w:pos="0"/>
        </w:tabs>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单价包含乙方材料费、小型机具费、人工工资及各类福利待遇、试验费、税金及发电机、燃油、模板原材、架管、扣件、拉杆等辅材费用。因乙方过错导致返工和材料费及其他不可预见的、停水、停电、停工费用等。</w:t>
      </w:r>
    </w:p>
    <w:p w:rsidR="003E2272" w:rsidRDefault="003E2272" w:rsidP="003E2272">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、乙方职工的工程劳务费应首先按职工《劳动合同》规定付清，职工工资亏盈由乙方自行承担。</w:t>
      </w:r>
    </w:p>
    <w:p w:rsidR="003E2272" w:rsidRDefault="003E2272" w:rsidP="003E2272">
      <w:pPr>
        <w:tabs>
          <w:tab w:val="left" w:pos="540"/>
        </w:tabs>
        <w:spacing w:line="360" w:lineRule="auto"/>
        <w:ind w:firstLineChars="200" w:firstLine="562"/>
        <w:rPr>
          <w:rFonts w:ascii="宋体"/>
          <w:b/>
          <w:sz w:val="28"/>
          <w:szCs w:val="28"/>
        </w:rPr>
      </w:pPr>
      <w:r>
        <w:rPr>
          <w:rFonts w:ascii="宋体" w:hAnsi="宋体" w:hint="eastAsia"/>
          <w:b/>
          <w:sz w:val="28"/>
          <w:szCs w:val="28"/>
        </w:rPr>
        <w:t>第三条  质量标准</w:t>
      </w:r>
    </w:p>
    <w:p w:rsidR="003E2272" w:rsidRDefault="003E2272" w:rsidP="003E2272">
      <w:pPr>
        <w:tabs>
          <w:tab w:val="left" w:pos="0"/>
        </w:tabs>
        <w:spacing w:line="360" w:lineRule="auto"/>
        <w:ind w:left="1" w:firstLineChars="200" w:firstLine="560"/>
        <w:rPr>
          <w:rFonts w:ascii="宋体"/>
          <w:sz w:val="28"/>
          <w:szCs w:val="28"/>
        </w:rPr>
      </w:pPr>
      <w:r>
        <w:rPr>
          <w:rFonts w:ascii="宋体" w:hAnsi="宋体"/>
          <w:sz w:val="28"/>
          <w:szCs w:val="28"/>
        </w:rPr>
        <w:t>1</w:t>
      </w:r>
      <w:r>
        <w:rPr>
          <w:rFonts w:ascii="宋体" w:hAnsi="宋体" w:hint="eastAsia"/>
          <w:sz w:val="28"/>
          <w:szCs w:val="28"/>
        </w:rPr>
        <w:t>、本合同工程项目各项技术指标，按现行建筑</w:t>
      </w:r>
      <w:r>
        <w:rPr>
          <w:rFonts w:ascii="宋体" w:hAnsi="宋体"/>
          <w:sz w:val="28"/>
          <w:szCs w:val="28"/>
        </w:rPr>
        <w:t>&lt;</w:t>
      </w:r>
      <w:r>
        <w:rPr>
          <w:rFonts w:ascii="宋体" w:hAnsi="宋体" w:hint="eastAsia"/>
          <w:sz w:val="28"/>
          <w:szCs w:val="28"/>
        </w:rPr>
        <w:t>标准</w:t>
      </w:r>
      <w:r>
        <w:rPr>
          <w:rFonts w:ascii="宋体" w:hAnsi="宋体"/>
          <w:sz w:val="28"/>
          <w:szCs w:val="28"/>
        </w:rPr>
        <w:t>&gt;</w:t>
      </w:r>
      <w:r>
        <w:rPr>
          <w:rFonts w:ascii="宋体" w:hAnsi="宋体" w:hint="eastAsia"/>
          <w:sz w:val="28"/>
          <w:szCs w:val="28"/>
        </w:rPr>
        <w:t>检测，项目质量必须达到规定的合格标准，因乙方原因出现质量问题和返工现象，所造成的经济损失（材料、机械、人工费等）所有相关费用由乙方自行承担。乙方应</w:t>
      </w:r>
      <w:r>
        <w:rPr>
          <w:rFonts w:ascii="宋体" w:hAnsi="宋体" w:hint="eastAsia"/>
          <w:sz w:val="28"/>
          <w:szCs w:val="28"/>
        </w:rPr>
        <w:lastRenderedPageBreak/>
        <w:t>无条件返工，并要承担由此而产生的返工费用和相应的违约责任。情节严重受到行政机关处罚的，甲方有权双倍从应付乙方的工程款中扣除作为违约金。</w:t>
      </w:r>
    </w:p>
    <w:p w:rsidR="003E2272" w:rsidRDefault="003E2272" w:rsidP="003E2272">
      <w:pPr>
        <w:tabs>
          <w:tab w:val="left" w:pos="540"/>
        </w:tabs>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乙方在施工过程中，必须严格按照施工图纸、技术交底、安全交底施工，执行现行技术标准和施工验收规范，精心组织，随时服从甲方、建设方等有关人员的技术指导，积极接受批评意见，及时纠正工程项目施工缺陷。</w:t>
      </w:r>
    </w:p>
    <w:p w:rsidR="003E2272" w:rsidRDefault="003E2272" w:rsidP="003E2272">
      <w:pPr>
        <w:tabs>
          <w:tab w:val="left" w:pos="540"/>
          <w:tab w:val="left" w:pos="5040"/>
        </w:tabs>
        <w:spacing w:line="360" w:lineRule="auto"/>
        <w:ind w:firstLineChars="200" w:firstLine="562"/>
        <w:rPr>
          <w:rFonts w:ascii="宋体"/>
          <w:b/>
          <w:sz w:val="28"/>
          <w:szCs w:val="28"/>
        </w:rPr>
      </w:pPr>
      <w:r>
        <w:rPr>
          <w:rFonts w:ascii="宋体" w:hAnsi="宋体" w:hint="eastAsia"/>
          <w:b/>
          <w:sz w:val="28"/>
          <w:szCs w:val="28"/>
        </w:rPr>
        <w:t>第四条  付款方式</w:t>
      </w:r>
    </w:p>
    <w:p w:rsidR="003E2272" w:rsidRDefault="003E2272" w:rsidP="003E2272">
      <w:pPr>
        <w:tabs>
          <w:tab w:val="left" w:pos="0"/>
        </w:tabs>
        <w:spacing w:line="360" w:lineRule="auto"/>
        <w:ind w:left="1" w:firstLineChars="200" w:firstLine="560"/>
        <w:rPr>
          <w:rFonts w:asci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、本工程无预付款，施工期间不借资，由乙方全垫资。</w:t>
      </w:r>
    </w:p>
    <w:p w:rsidR="003E2272" w:rsidRDefault="003E2272" w:rsidP="003E2272">
      <w:pPr>
        <w:tabs>
          <w:tab w:val="left" w:pos="0"/>
        </w:tabs>
        <w:spacing w:line="360" w:lineRule="auto"/>
        <w:ind w:left="1" w:firstLineChars="200" w:firstLine="560"/>
        <w:rPr>
          <w:rFonts w:asci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、工程完工经甲方书面确认验收合格后七日内，甲方支付乙方工程款的</w:t>
      </w:r>
      <w:r>
        <w:rPr>
          <w:rFonts w:ascii="宋体" w:hAnsi="宋体"/>
          <w:color w:val="000000" w:themeColor="text1"/>
          <w:sz w:val="28"/>
          <w:szCs w:val="28"/>
        </w:rPr>
        <w:t>50%</w:t>
      </w:r>
      <w:r>
        <w:rPr>
          <w:rFonts w:ascii="宋体" w:hAnsi="宋体" w:hint="eastAsia"/>
          <w:color w:val="000000" w:themeColor="text1"/>
          <w:sz w:val="28"/>
          <w:szCs w:val="28"/>
        </w:rPr>
        <w:t>。</w:t>
      </w:r>
    </w:p>
    <w:p w:rsidR="003E2272" w:rsidRDefault="003E2272" w:rsidP="003E2272">
      <w:pPr>
        <w:tabs>
          <w:tab w:val="left" w:pos="0"/>
        </w:tabs>
        <w:spacing w:line="360" w:lineRule="auto"/>
        <w:ind w:left="1" w:firstLineChars="200" w:firstLine="560"/>
        <w:rPr>
          <w:rFonts w:asci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、经甲方收方计量后七日内，甲方支付乙方工程款至验收完成工程总价的</w:t>
      </w:r>
      <w:r>
        <w:rPr>
          <w:rFonts w:ascii="宋体" w:hAnsi="宋体"/>
          <w:color w:val="000000" w:themeColor="text1"/>
          <w:sz w:val="28"/>
          <w:szCs w:val="28"/>
        </w:rPr>
        <w:t>95%</w:t>
      </w:r>
      <w:r>
        <w:rPr>
          <w:rFonts w:ascii="宋体" w:hAnsi="宋体" w:hint="eastAsia"/>
          <w:color w:val="000000" w:themeColor="text1"/>
          <w:sz w:val="28"/>
          <w:szCs w:val="28"/>
        </w:rPr>
        <w:t>，剩余工程总价的5%作为质保金。甲方每次拨付工程款前乙方应提供现场施工人员的工资表、施工人员的领取签字记录和相应工程款的增值税专用发票。</w:t>
      </w:r>
    </w:p>
    <w:p w:rsidR="003E2272" w:rsidRDefault="003E2272" w:rsidP="003E2272">
      <w:pPr>
        <w:tabs>
          <w:tab w:val="left" w:pos="0"/>
        </w:tabs>
        <w:spacing w:line="360" w:lineRule="auto"/>
        <w:ind w:left="1" w:firstLineChars="200" w:firstLine="560"/>
        <w:rPr>
          <w:rFonts w:ascii="宋体"/>
          <w:sz w:val="28"/>
          <w:szCs w:val="28"/>
        </w:rPr>
      </w:pPr>
      <w:r>
        <w:rPr>
          <w:rFonts w:ascii="宋体" w:hAnsi="宋体"/>
          <w:sz w:val="28"/>
          <w:szCs w:val="28"/>
        </w:rPr>
        <w:t>4</w:t>
      </w:r>
      <w:r>
        <w:rPr>
          <w:rFonts w:ascii="宋体" w:hAnsi="宋体" w:hint="eastAsia"/>
          <w:sz w:val="28"/>
          <w:szCs w:val="28"/>
        </w:rPr>
        <w:t>、竣工工程量按照设计图纸并结合现场实际断面尺寸进行收方，按工程施工规定由甲乙双方确认并签字。</w:t>
      </w:r>
    </w:p>
    <w:p w:rsidR="003E2272" w:rsidRDefault="003E2272" w:rsidP="003E2272">
      <w:pPr>
        <w:tabs>
          <w:tab w:val="left" w:pos="0"/>
        </w:tabs>
        <w:spacing w:line="360" w:lineRule="auto"/>
        <w:ind w:left="1" w:firstLineChars="200" w:firstLine="560"/>
        <w:rPr>
          <w:rFonts w:ascii="宋体"/>
          <w:sz w:val="28"/>
          <w:szCs w:val="28"/>
        </w:rPr>
      </w:pPr>
      <w:r>
        <w:rPr>
          <w:rFonts w:ascii="宋体" w:hAnsi="宋体"/>
          <w:sz w:val="28"/>
          <w:szCs w:val="28"/>
        </w:rPr>
        <w:t>5</w:t>
      </w:r>
      <w:r>
        <w:rPr>
          <w:rFonts w:ascii="宋体" w:hAnsi="宋体" w:hint="eastAsia"/>
          <w:sz w:val="28"/>
          <w:szCs w:val="28"/>
        </w:rPr>
        <w:t>、</w:t>
      </w:r>
      <w:r>
        <w:rPr>
          <w:rFonts w:ascii="宋体" w:hAnsi="宋体"/>
          <w:sz w:val="28"/>
          <w:szCs w:val="28"/>
        </w:rPr>
        <w:t>1</w:t>
      </w:r>
      <w:r>
        <w:rPr>
          <w:rFonts w:ascii="宋体" w:hAnsi="宋体" w:hint="eastAsia"/>
          <w:sz w:val="28"/>
          <w:szCs w:val="28"/>
        </w:rPr>
        <w:t>年质保期满后且工程无质量问题，甲方一次性无息退还乙方质保金。</w:t>
      </w:r>
    </w:p>
    <w:p w:rsidR="003E2272" w:rsidRDefault="003E2272" w:rsidP="003E2272">
      <w:pPr>
        <w:tabs>
          <w:tab w:val="left" w:pos="425"/>
        </w:tabs>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、各种安全、质量、进度、文明施工、材料和其他罚款、扣款由甲方以书面通知形式送达乙方后，甲方有权从应付乙方的工程款中直接扣除。乙方无权争辩。</w:t>
      </w:r>
    </w:p>
    <w:p w:rsidR="003E2272" w:rsidRDefault="003E2272" w:rsidP="003E2272">
      <w:pPr>
        <w:pStyle w:val="af2"/>
        <w:numPr>
          <w:ilvl w:val="0"/>
          <w:numId w:val="1"/>
        </w:numPr>
        <w:tabs>
          <w:tab w:val="left" w:pos="0"/>
        </w:tabs>
        <w:spacing w:line="360" w:lineRule="auto"/>
        <w:ind w:left="0" w:firstLineChars="0" w:firstLine="630"/>
        <w:rPr>
          <w:rFonts w:ascii="宋体"/>
          <w:bCs/>
          <w:sz w:val="28"/>
          <w:szCs w:val="28"/>
        </w:rPr>
      </w:pPr>
      <w:r>
        <w:rPr>
          <w:rFonts w:ascii="宋体" w:hAnsi="宋体" w:hint="eastAsia"/>
          <w:bCs/>
          <w:sz w:val="28"/>
          <w:szCs w:val="28"/>
        </w:rPr>
        <w:t>其中，下列情况不予收方计价：</w:t>
      </w:r>
    </w:p>
    <w:p w:rsidR="003E2272" w:rsidRDefault="003E2272" w:rsidP="003E2272">
      <w:pPr>
        <w:tabs>
          <w:tab w:val="left" w:pos="567"/>
        </w:tabs>
        <w:spacing w:line="360" w:lineRule="auto"/>
        <w:ind w:left="630"/>
        <w:rPr>
          <w:rFonts w:ascii="宋体"/>
          <w:bCs/>
          <w:sz w:val="28"/>
          <w:szCs w:val="28"/>
        </w:rPr>
      </w:pPr>
      <w:r>
        <w:rPr>
          <w:rFonts w:ascii="宋体" w:hAnsi="宋体" w:hint="eastAsia"/>
          <w:bCs/>
          <w:sz w:val="28"/>
          <w:szCs w:val="28"/>
        </w:rPr>
        <w:t>（</w:t>
      </w:r>
      <w:r>
        <w:rPr>
          <w:rFonts w:ascii="宋体" w:hAnsi="宋体"/>
          <w:bCs/>
          <w:sz w:val="28"/>
          <w:szCs w:val="28"/>
        </w:rPr>
        <w:t>1</w:t>
      </w:r>
      <w:r>
        <w:rPr>
          <w:rFonts w:ascii="宋体" w:hAnsi="宋体" w:hint="eastAsia"/>
          <w:bCs/>
          <w:sz w:val="28"/>
          <w:szCs w:val="28"/>
        </w:rPr>
        <w:t>）因乙方原因导致的施工错误而增加的工程量；</w:t>
      </w:r>
    </w:p>
    <w:p w:rsidR="003E2272" w:rsidRDefault="003E2272" w:rsidP="003E2272">
      <w:pPr>
        <w:tabs>
          <w:tab w:val="left" w:pos="567"/>
        </w:tabs>
        <w:spacing w:line="360" w:lineRule="auto"/>
        <w:ind w:left="630"/>
        <w:rPr>
          <w:rFonts w:ascii="宋体"/>
          <w:bCs/>
          <w:sz w:val="28"/>
          <w:szCs w:val="28"/>
        </w:rPr>
      </w:pPr>
      <w:r>
        <w:rPr>
          <w:rFonts w:ascii="宋体" w:hAnsi="宋体" w:hint="eastAsia"/>
          <w:bCs/>
          <w:sz w:val="28"/>
          <w:szCs w:val="28"/>
        </w:rPr>
        <w:t>（</w:t>
      </w:r>
      <w:r>
        <w:rPr>
          <w:rFonts w:ascii="宋体" w:hAnsi="宋体"/>
          <w:bCs/>
          <w:sz w:val="28"/>
          <w:szCs w:val="28"/>
        </w:rPr>
        <w:t>2</w:t>
      </w:r>
      <w:r>
        <w:rPr>
          <w:rFonts w:ascii="宋体" w:hAnsi="宋体" w:hint="eastAsia"/>
          <w:bCs/>
          <w:sz w:val="28"/>
          <w:szCs w:val="28"/>
        </w:rPr>
        <w:t>）未完成完整施工工序的项目不予计量支付。</w:t>
      </w:r>
    </w:p>
    <w:p w:rsidR="003E2272" w:rsidRDefault="003E2272" w:rsidP="003E2272">
      <w:pPr>
        <w:tabs>
          <w:tab w:val="left" w:pos="540"/>
          <w:tab w:val="left" w:pos="5040"/>
        </w:tabs>
        <w:spacing w:line="360" w:lineRule="auto"/>
        <w:ind w:firstLineChars="200" w:firstLine="562"/>
        <w:rPr>
          <w:rFonts w:ascii="宋体"/>
          <w:b/>
          <w:sz w:val="28"/>
          <w:szCs w:val="28"/>
        </w:rPr>
      </w:pPr>
      <w:r>
        <w:rPr>
          <w:rFonts w:ascii="宋体" w:hAnsi="宋体" w:hint="eastAsia"/>
          <w:b/>
          <w:sz w:val="28"/>
          <w:szCs w:val="28"/>
        </w:rPr>
        <w:lastRenderedPageBreak/>
        <w:t>第五条  甲方责任和义务</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、甲方负责传达有关规章制度，负责对乙方进行安全生产和技术交底。</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、甲方对乙方实行施工指导和质量监督，有权对乙方违规违章行为追究违约责任。</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、保护乙方的合法权益不受侵害，按合同约定支付乙方的工程款。</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、若乙方工程质量、工期、文明施工等方面达不到规定标准，又不服从管理时，甲方有权追究乙方违约责任、清退乙方出场以及与乙方终止合同。</w:t>
      </w:r>
    </w:p>
    <w:p w:rsidR="003E2272" w:rsidRDefault="003E2272" w:rsidP="003E2272">
      <w:pPr>
        <w:tabs>
          <w:tab w:val="left" w:pos="540"/>
          <w:tab w:val="left" w:pos="5040"/>
        </w:tabs>
        <w:spacing w:line="360" w:lineRule="auto"/>
        <w:ind w:firstLineChars="200" w:firstLine="562"/>
        <w:rPr>
          <w:rFonts w:ascii="宋体"/>
          <w:b/>
          <w:sz w:val="28"/>
          <w:szCs w:val="28"/>
        </w:rPr>
      </w:pPr>
      <w:r>
        <w:rPr>
          <w:rFonts w:ascii="宋体" w:hAnsi="宋体" w:hint="eastAsia"/>
          <w:b/>
          <w:sz w:val="28"/>
          <w:szCs w:val="28"/>
        </w:rPr>
        <w:t>第六条  乙方的责任和义务</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乙方职工必须服从监理、甲方各级管理人员的安排和指挥，严格按项目技术交底操作，精心组织、精心施工，坚持质量“三检制”配合各工种之间的工作，抓好工程质量、进度、文明施工。严格执行各项《安全生产制度》，严格做到不安全就不施工原则，做到安全事故为零，杜绝一切事故的发生。发现安全隐患或发生事故时应及时向甲方各级管理人员汇报，且保护好现场。</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、搞好生活环境卫生，做到文明工地无脏、乱、差，无乱接电线等不良现象，保证工程质量、进度、文明施工按工期如实的完成。</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根据承包的工程量，乙方必须有一名组织能力强、技术好、责任心强的专职质安检员，形成系统管理。同时该人员未经甲方现场主管人员批准不得擅自离开施工现场，积极参加甲方或监理组织的相关会议。进场人员必须合理搭配，要求思想素质好，技术能力强，具有健康的体质，无疾病无传染病，</w:t>
      </w:r>
      <w:r>
        <w:rPr>
          <w:rFonts w:ascii="宋体" w:hAnsi="宋体"/>
          <w:sz w:val="28"/>
          <w:szCs w:val="28"/>
        </w:rPr>
        <w:t>18</w:t>
      </w:r>
      <w:r>
        <w:rPr>
          <w:rFonts w:ascii="宋体" w:hAnsi="宋体" w:hint="eastAsia"/>
          <w:sz w:val="28"/>
          <w:szCs w:val="28"/>
        </w:rPr>
        <w:t>～</w:t>
      </w:r>
      <w:r>
        <w:rPr>
          <w:rFonts w:ascii="宋体" w:hAnsi="宋体"/>
          <w:sz w:val="28"/>
          <w:szCs w:val="28"/>
        </w:rPr>
        <w:t>55</w:t>
      </w:r>
      <w:r>
        <w:rPr>
          <w:rFonts w:ascii="宋体" w:hAnsi="宋体" w:hint="eastAsia"/>
          <w:sz w:val="28"/>
          <w:szCs w:val="28"/>
        </w:rPr>
        <w:t>岁，遵纪守法的健康公民。</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、严禁打架斗殴、赌博，敲诈勒索，聚众或喝酒闹事、盗窃等行为，</w:t>
      </w:r>
      <w:r>
        <w:rPr>
          <w:rFonts w:ascii="宋体" w:hAnsi="宋体" w:hint="eastAsia"/>
          <w:sz w:val="28"/>
          <w:szCs w:val="28"/>
        </w:rPr>
        <w:lastRenderedPageBreak/>
        <w:t>如有发生者，甲方按规定和合同约定对相关班组追究违约责任，其责任后果由乙方或当事人自行承担，情节严重的送交公安机关处理。</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、乙方不得以其他任何理由要求甲方增加单价或停工闹事，否则按乙方私自退场处理。</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、乙方职工进场后，必须配合甲方做好”三级教育”工作。</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7</w:t>
      </w:r>
      <w:r>
        <w:rPr>
          <w:rFonts w:ascii="宋体" w:hAnsi="宋体" w:hint="eastAsia"/>
          <w:sz w:val="28"/>
          <w:szCs w:val="28"/>
        </w:rPr>
        <w:t>、乙方承担自身工伤事故，甲方不负任何责任。</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8</w:t>
      </w:r>
      <w:r>
        <w:rPr>
          <w:rFonts w:ascii="宋体" w:hAnsi="宋体" w:hint="eastAsia"/>
          <w:sz w:val="28"/>
          <w:szCs w:val="28"/>
        </w:rPr>
        <w:t>、施工前，乙方应提前熟悉施工图纸、施工方案，及时提出图纸和方案中存在的问题和处理措施，造成工期影响和误工等由乙方承担。</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9</w:t>
      </w:r>
      <w:r>
        <w:rPr>
          <w:rFonts w:ascii="宋体" w:hAnsi="宋体" w:hint="eastAsia"/>
          <w:sz w:val="28"/>
          <w:szCs w:val="28"/>
        </w:rPr>
        <w:t>、乙方必须按项目部、甲方最终确定的施工技术方案、技术交底和技术规范施工，并接受甲方的质量和安全监督，积极配合甲方做好施工质量的检查验收工作。</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10</w:t>
      </w:r>
      <w:r>
        <w:rPr>
          <w:rFonts w:ascii="宋体" w:hAnsi="宋体" w:hint="eastAsia"/>
          <w:sz w:val="28"/>
          <w:szCs w:val="28"/>
        </w:rPr>
        <w:t>、乙方每完成一项工作，必须及时清除所有垃圾和清理剩余的材料，当天做好落手清和人员场清，及时检查和处理好存在的问题，做好班组自检工作。</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11</w:t>
      </w:r>
      <w:r>
        <w:rPr>
          <w:rFonts w:ascii="宋体" w:hAnsi="宋体" w:hint="eastAsia"/>
          <w:sz w:val="28"/>
          <w:szCs w:val="28"/>
        </w:rPr>
        <w:t>、乙方在甲方规定时间内不能按要求处理好相关事宜的，甲方有权委派他人突击完成，其人工费按合同单价的</w:t>
      </w:r>
      <w:r>
        <w:rPr>
          <w:rFonts w:ascii="宋体" w:hAnsi="宋体"/>
          <w:sz w:val="28"/>
          <w:szCs w:val="28"/>
        </w:rPr>
        <w:t>1.5</w:t>
      </w:r>
      <w:r>
        <w:rPr>
          <w:rFonts w:ascii="宋体" w:hAnsi="宋体" w:hint="eastAsia"/>
          <w:sz w:val="28"/>
          <w:szCs w:val="28"/>
        </w:rPr>
        <w:t>倍计算，甲方有权在应付乙方的工程款中扣除一切损失费用。</w:t>
      </w:r>
    </w:p>
    <w:p w:rsidR="003E2272" w:rsidRDefault="003E2272" w:rsidP="003E2272">
      <w:pPr>
        <w:tabs>
          <w:tab w:val="left" w:pos="540"/>
          <w:tab w:val="left" w:pos="5040"/>
        </w:tabs>
        <w:spacing w:line="360" w:lineRule="auto"/>
        <w:ind w:firstLineChars="200" w:firstLine="560"/>
        <w:rPr>
          <w:rFonts w:ascii="宋体" w:hAnsi="宋体"/>
          <w:sz w:val="28"/>
          <w:szCs w:val="28"/>
        </w:rPr>
      </w:pPr>
      <w:r>
        <w:rPr>
          <w:rFonts w:ascii="宋体" w:hAnsi="宋体"/>
          <w:sz w:val="28"/>
          <w:szCs w:val="28"/>
        </w:rPr>
        <w:t>12</w:t>
      </w:r>
      <w:r>
        <w:rPr>
          <w:rFonts w:ascii="宋体" w:hAnsi="宋体" w:hint="eastAsia"/>
          <w:sz w:val="28"/>
          <w:szCs w:val="28"/>
        </w:rPr>
        <w:t>、凡是由乙方原因造成工期拖延，每拖延一天，乙方应承担</w:t>
      </w:r>
      <w:r>
        <w:rPr>
          <w:rFonts w:ascii="宋体" w:hAnsi="宋体"/>
          <w:sz w:val="28"/>
          <w:szCs w:val="28"/>
        </w:rPr>
        <w:t>1000</w:t>
      </w:r>
      <w:r>
        <w:rPr>
          <w:rFonts w:ascii="宋体" w:hAnsi="宋体" w:hint="eastAsia"/>
          <w:sz w:val="28"/>
          <w:szCs w:val="28"/>
        </w:rPr>
        <w:t>元违约金。</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hint="eastAsia"/>
          <w:sz w:val="28"/>
          <w:szCs w:val="28"/>
        </w:rPr>
        <w:t>13、乙方工程中产生了遗留问题，或对其他产品造成损坏和污染，乙方应承担每次</w:t>
      </w:r>
      <w:r>
        <w:rPr>
          <w:rFonts w:ascii="宋体" w:hAnsi="宋体"/>
          <w:sz w:val="28"/>
          <w:szCs w:val="28"/>
        </w:rPr>
        <w:t>500</w:t>
      </w:r>
      <w:r>
        <w:rPr>
          <w:rFonts w:ascii="宋体" w:hAnsi="宋体" w:hint="eastAsia"/>
          <w:sz w:val="28"/>
          <w:szCs w:val="28"/>
        </w:rPr>
        <w:t>～</w:t>
      </w:r>
      <w:r>
        <w:rPr>
          <w:rFonts w:ascii="宋体" w:hAnsi="宋体"/>
          <w:sz w:val="28"/>
          <w:szCs w:val="28"/>
        </w:rPr>
        <w:t>1000</w:t>
      </w:r>
      <w:r>
        <w:rPr>
          <w:rFonts w:ascii="宋体" w:hAnsi="宋体" w:hint="eastAsia"/>
          <w:sz w:val="28"/>
          <w:szCs w:val="28"/>
        </w:rPr>
        <w:t>元违约金并赔偿甲方因此遭受的损失。</w:t>
      </w:r>
    </w:p>
    <w:p w:rsidR="003E2272" w:rsidRDefault="003E2272" w:rsidP="003E2272">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4、乙方须做好材料库房的安全用电和消防工作，施工机械必须派专职</w:t>
      </w:r>
      <w:r>
        <w:rPr>
          <w:rFonts w:ascii="宋体" w:hAnsi="宋体" w:hint="eastAsia"/>
          <w:sz w:val="28"/>
          <w:szCs w:val="28"/>
        </w:rPr>
        <w:lastRenderedPageBreak/>
        <w:t>人员操作。</w:t>
      </w:r>
    </w:p>
    <w:p w:rsidR="003E2272" w:rsidRDefault="003E2272" w:rsidP="003E2272">
      <w:pPr>
        <w:tabs>
          <w:tab w:val="left" w:pos="540"/>
          <w:tab w:val="left" w:pos="5040"/>
        </w:tabs>
        <w:spacing w:line="360" w:lineRule="auto"/>
        <w:ind w:firstLineChars="200" w:firstLine="560"/>
        <w:rPr>
          <w:rFonts w:ascii="宋体" w:hAnsi="宋体"/>
          <w:sz w:val="28"/>
          <w:szCs w:val="28"/>
        </w:rPr>
      </w:pPr>
      <w:r w:rsidRPr="00BF7034">
        <w:rPr>
          <w:rFonts w:ascii="宋体" w:hAnsi="宋体" w:hint="eastAsia"/>
          <w:sz w:val="28"/>
          <w:szCs w:val="28"/>
        </w:rPr>
        <w:t>15、乙方的施工人员应符合国家相关规定，具备相应技术水平及资质证书要求。乙方应合法用工，如违反《劳动法》、《劳动合同法》相关规定，一切责任由乙方自行承担，如因此给甲方造成损失的，乙方应向甲方或承担全部损失。</w:t>
      </w:r>
    </w:p>
    <w:p w:rsidR="003E2272" w:rsidRDefault="003E2272" w:rsidP="003E2272">
      <w:pPr>
        <w:tabs>
          <w:tab w:val="left" w:pos="540"/>
          <w:tab w:val="left" w:pos="5040"/>
        </w:tabs>
        <w:spacing w:line="360" w:lineRule="auto"/>
        <w:ind w:firstLineChars="200" w:firstLine="562"/>
        <w:rPr>
          <w:rFonts w:ascii="宋体"/>
          <w:b/>
          <w:sz w:val="28"/>
          <w:szCs w:val="28"/>
        </w:rPr>
      </w:pPr>
      <w:r>
        <w:rPr>
          <w:rFonts w:ascii="宋体" w:hAnsi="宋体" w:hint="eastAsia"/>
          <w:b/>
          <w:sz w:val="28"/>
          <w:szCs w:val="28"/>
        </w:rPr>
        <w:t>第七条  安全、文明施工管理制度</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、乙方人员进入施工现场前必须接受安全生产教育，若发生安全事故全部由乙方自行承担，与甲方无关。</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、乙方人员进场时必须正确佩带安全用品（安全帽、安全带由乙方自备），若未佩戴处以</w:t>
      </w:r>
      <w:r>
        <w:rPr>
          <w:rFonts w:ascii="宋体" w:hAnsi="宋体"/>
          <w:sz w:val="28"/>
          <w:szCs w:val="28"/>
        </w:rPr>
        <w:t>100</w:t>
      </w:r>
      <w:r>
        <w:rPr>
          <w:rFonts w:ascii="宋体" w:hAnsi="宋体" w:hint="eastAsia"/>
          <w:sz w:val="28"/>
          <w:szCs w:val="28"/>
        </w:rPr>
        <w:t>元</w:t>
      </w:r>
      <w:r>
        <w:rPr>
          <w:rFonts w:ascii="宋体" w:hAnsi="宋体"/>
          <w:sz w:val="28"/>
          <w:szCs w:val="28"/>
        </w:rPr>
        <w:t>/</w:t>
      </w:r>
      <w:r>
        <w:rPr>
          <w:rFonts w:ascii="宋体" w:hAnsi="宋体" w:hint="eastAsia"/>
          <w:sz w:val="28"/>
          <w:szCs w:val="28"/>
        </w:rPr>
        <w:t>人违约金。</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、乙方人员严禁酒后、赤脚、赤膊上班，严禁在施工现场嬉戏打闹，一经发现处以</w:t>
      </w:r>
      <w:r>
        <w:rPr>
          <w:rFonts w:ascii="宋体" w:hAnsi="宋体"/>
          <w:sz w:val="28"/>
          <w:szCs w:val="28"/>
        </w:rPr>
        <w:t>100</w:t>
      </w:r>
      <w:r>
        <w:rPr>
          <w:rFonts w:ascii="宋体" w:hAnsi="宋体" w:hint="eastAsia"/>
          <w:sz w:val="28"/>
          <w:szCs w:val="28"/>
        </w:rPr>
        <w:t>元</w:t>
      </w:r>
      <w:r>
        <w:rPr>
          <w:rFonts w:ascii="宋体" w:hAnsi="宋体"/>
          <w:sz w:val="28"/>
          <w:szCs w:val="28"/>
        </w:rPr>
        <w:t>/</w:t>
      </w:r>
      <w:r>
        <w:rPr>
          <w:rFonts w:ascii="宋体" w:hAnsi="宋体" w:hint="eastAsia"/>
          <w:sz w:val="28"/>
          <w:szCs w:val="28"/>
        </w:rPr>
        <w:t>人违约金。</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、非机操人员严禁动用机械，若擅动机械处以</w:t>
      </w:r>
      <w:r>
        <w:rPr>
          <w:rFonts w:ascii="宋体" w:hAnsi="宋体"/>
          <w:sz w:val="28"/>
          <w:szCs w:val="28"/>
        </w:rPr>
        <w:t>100</w:t>
      </w:r>
      <w:r>
        <w:rPr>
          <w:rFonts w:ascii="宋体" w:hAnsi="宋体" w:hint="eastAsia"/>
          <w:sz w:val="28"/>
          <w:szCs w:val="28"/>
        </w:rPr>
        <w:t>元</w:t>
      </w:r>
      <w:r>
        <w:rPr>
          <w:rFonts w:ascii="宋体" w:hAnsi="宋体"/>
          <w:sz w:val="28"/>
          <w:szCs w:val="28"/>
        </w:rPr>
        <w:t>/</w:t>
      </w:r>
      <w:r>
        <w:rPr>
          <w:rFonts w:ascii="宋体" w:hAnsi="宋体" w:hint="eastAsia"/>
          <w:sz w:val="28"/>
          <w:szCs w:val="28"/>
        </w:rPr>
        <w:t>次违约金。</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、用电必须找电工，严禁私拉乱接，严禁随意改动、破坏安全措施，一经发现处以</w:t>
      </w:r>
      <w:r>
        <w:rPr>
          <w:rFonts w:ascii="宋体" w:hAnsi="宋体"/>
          <w:sz w:val="28"/>
          <w:szCs w:val="28"/>
        </w:rPr>
        <w:t>200</w:t>
      </w:r>
      <w:r>
        <w:rPr>
          <w:rFonts w:ascii="宋体" w:hAnsi="宋体" w:hint="eastAsia"/>
          <w:sz w:val="28"/>
          <w:szCs w:val="28"/>
        </w:rPr>
        <w:t>元</w:t>
      </w:r>
      <w:r>
        <w:rPr>
          <w:rFonts w:ascii="宋体" w:hAnsi="宋体"/>
          <w:sz w:val="28"/>
          <w:szCs w:val="28"/>
        </w:rPr>
        <w:t>/</w:t>
      </w:r>
      <w:r>
        <w:rPr>
          <w:rFonts w:ascii="宋体" w:hAnsi="宋体" w:hint="eastAsia"/>
          <w:sz w:val="28"/>
          <w:szCs w:val="28"/>
        </w:rPr>
        <w:t>次违约金。</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、严禁老弱病残幼人员或带有职业病人员进入施工现场，年龄上限为</w:t>
      </w:r>
      <w:r>
        <w:rPr>
          <w:rFonts w:ascii="宋体" w:hAnsi="宋体"/>
          <w:sz w:val="28"/>
          <w:szCs w:val="28"/>
        </w:rPr>
        <w:t>55</w:t>
      </w:r>
      <w:r>
        <w:rPr>
          <w:rFonts w:ascii="宋体" w:hAnsi="宋体" w:hint="eastAsia"/>
          <w:sz w:val="28"/>
          <w:szCs w:val="28"/>
        </w:rPr>
        <w:t>岁，下限为</w:t>
      </w:r>
      <w:r>
        <w:rPr>
          <w:rFonts w:ascii="宋体" w:hAnsi="宋体"/>
          <w:sz w:val="28"/>
          <w:szCs w:val="28"/>
        </w:rPr>
        <w:t>18</w:t>
      </w:r>
      <w:r>
        <w:rPr>
          <w:rFonts w:ascii="宋体" w:hAnsi="宋体" w:hint="eastAsia"/>
          <w:sz w:val="28"/>
          <w:szCs w:val="28"/>
        </w:rPr>
        <w:t>岁，否则甲方不认定该人员为施工人员，并对乙方进行</w:t>
      </w:r>
      <w:r>
        <w:rPr>
          <w:rFonts w:ascii="宋体" w:hAnsi="宋体"/>
          <w:sz w:val="28"/>
          <w:szCs w:val="28"/>
        </w:rPr>
        <w:t>200</w:t>
      </w:r>
      <w:r>
        <w:rPr>
          <w:rFonts w:ascii="宋体" w:hAnsi="宋体" w:hint="eastAsia"/>
          <w:sz w:val="28"/>
          <w:szCs w:val="28"/>
        </w:rPr>
        <w:t>元</w:t>
      </w:r>
      <w:r>
        <w:rPr>
          <w:rFonts w:ascii="宋体" w:hAnsi="宋体"/>
          <w:sz w:val="28"/>
          <w:szCs w:val="28"/>
        </w:rPr>
        <w:t>/</w:t>
      </w:r>
      <w:r>
        <w:rPr>
          <w:rFonts w:ascii="宋体" w:hAnsi="宋体" w:hint="eastAsia"/>
          <w:sz w:val="28"/>
          <w:szCs w:val="28"/>
        </w:rPr>
        <w:t>人的违约金。若发生一切事故与甲方无关。</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7</w:t>
      </w:r>
      <w:r>
        <w:rPr>
          <w:rFonts w:ascii="宋体" w:hAnsi="宋体" w:hint="eastAsia"/>
          <w:sz w:val="28"/>
          <w:szCs w:val="28"/>
        </w:rPr>
        <w:t>、严禁班组内部以及班组间发生打架斗殴事件，如有发生处以乙方</w:t>
      </w:r>
      <w:r>
        <w:rPr>
          <w:rFonts w:ascii="宋体" w:hAnsi="宋体"/>
          <w:sz w:val="28"/>
          <w:szCs w:val="28"/>
        </w:rPr>
        <w:t>2000</w:t>
      </w:r>
      <w:r>
        <w:rPr>
          <w:rFonts w:ascii="宋体" w:hAnsi="宋体" w:hint="eastAsia"/>
          <w:sz w:val="28"/>
          <w:szCs w:val="28"/>
        </w:rPr>
        <w:t>元违约金，并相互支付医药费。情节严重的除违约金外甲方有权终止与乙方的合同，并交司法机关处理。</w:t>
      </w:r>
    </w:p>
    <w:p w:rsidR="003E2272" w:rsidRDefault="003E2272" w:rsidP="003E2272">
      <w:pPr>
        <w:tabs>
          <w:tab w:val="left" w:pos="540"/>
          <w:tab w:val="left" w:pos="5040"/>
        </w:tabs>
        <w:spacing w:line="360" w:lineRule="auto"/>
        <w:ind w:firstLineChars="200" w:firstLine="562"/>
        <w:rPr>
          <w:rFonts w:ascii="宋体"/>
          <w:b/>
          <w:sz w:val="28"/>
          <w:szCs w:val="28"/>
        </w:rPr>
      </w:pPr>
      <w:r>
        <w:rPr>
          <w:rFonts w:ascii="宋体" w:hAnsi="宋体" w:hint="eastAsia"/>
          <w:b/>
          <w:sz w:val="28"/>
          <w:szCs w:val="28"/>
        </w:rPr>
        <w:t>第八条  工期要求</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hint="eastAsia"/>
          <w:sz w:val="28"/>
          <w:szCs w:val="28"/>
        </w:rPr>
        <w:lastRenderedPageBreak/>
        <w:t>本工程工期以项目部下发的工期计划为准。总工期每拖延一天承担违约金</w:t>
      </w:r>
      <w:r>
        <w:rPr>
          <w:rFonts w:ascii="宋体" w:hAnsi="宋体"/>
          <w:sz w:val="28"/>
          <w:szCs w:val="28"/>
        </w:rPr>
        <w:t>1000</w:t>
      </w:r>
      <w:r>
        <w:rPr>
          <w:rFonts w:ascii="宋体" w:hAnsi="宋体" w:hint="eastAsia"/>
          <w:sz w:val="28"/>
          <w:szCs w:val="28"/>
        </w:rPr>
        <w:t>元（不可抗拒因素能够除外）。</w:t>
      </w:r>
    </w:p>
    <w:p w:rsidR="003E2272" w:rsidRDefault="003E2272" w:rsidP="003E2272">
      <w:pPr>
        <w:tabs>
          <w:tab w:val="left" w:pos="540"/>
          <w:tab w:val="left" w:pos="5040"/>
        </w:tabs>
        <w:spacing w:line="360" w:lineRule="auto"/>
        <w:ind w:firstLineChars="200" w:firstLine="562"/>
        <w:rPr>
          <w:rFonts w:ascii="宋体"/>
          <w:b/>
          <w:sz w:val="28"/>
          <w:szCs w:val="28"/>
        </w:rPr>
      </w:pPr>
      <w:r>
        <w:rPr>
          <w:rFonts w:ascii="宋体" w:hAnsi="宋体" w:hint="eastAsia"/>
          <w:b/>
          <w:sz w:val="28"/>
          <w:szCs w:val="28"/>
        </w:rPr>
        <w:t>第九条  争议解决方式及违约责任</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、对本合同未尽的事宜或有争议的地方由合同双方协商解决；双方因履行合同发生争议而不能达成一致意见时，双方均可向雅安仲裁委员会申请仲裁，由此产生的费用由败诉方承担。</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、合同一方不按约定认真履行自己的义务给对方造成损失时，必须依法给对方以经济赔偿。</w:t>
      </w:r>
    </w:p>
    <w:p w:rsidR="003E2272" w:rsidRDefault="003E2272" w:rsidP="003E2272">
      <w:pPr>
        <w:tabs>
          <w:tab w:val="left" w:pos="540"/>
          <w:tab w:val="left" w:pos="5040"/>
        </w:tabs>
        <w:spacing w:line="360" w:lineRule="auto"/>
        <w:ind w:firstLineChars="200" w:firstLine="562"/>
        <w:rPr>
          <w:rFonts w:ascii="宋体"/>
          <w:b/>
          <w:sz w:val="28"/>
          <w:szCs w:val="28"/>
        </w:rPr>
      </w:pPr>
      <w:r>
        <w:rPr>
          <w:rFonts w:ascii="宋体" w:hAnsi="宋体" w:hint="eastAsia"/>
          <w:b/>
          <w:sz w:val="28"/>
          <w:szCs w:val="28"/>
        </w:rPr>
        <w:t>第十条  合同终止</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、甲乙双方履行完本合同约定的全部义务后，本合同自行终止。</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、甲乙双方任何一方不按合同约定认真履行自己的义务，经协商仍无好转时，守约方有权终止合同并有权要求违约方承担违约责任。</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、乙方不得将本工程转包、抽费或其他模式取费转让，若甲方发现此现象，甲方有权终止合同或调整施工队伍，其造成的一切损失由乙方负责，乙方对此不得以任何理由提出赔偿。</w:t>
      </w:r>
    </w:p>
    <w:p w:rsidR="003E2272" w:rsidRDefault="003E2272" w:rsidP="003E2272">
      <w:pPr>
        <w:tabs>
          <w:tab w:val="left" w:pos="540"/>
          <w:tab w:val="left" w:pos="5040"/>
        </w:tabs>
        <w:spacing w:line="360" w:lineRule="auto"/>
        <w:ind w:firstLineChars="200" w:firstLine="562"/>
        <w:rPr>
          <w:rFonts w:ascii="宋体"/>
          <w:b/>
          <w:sz w:val="28"/>
          <w:szCs w:val="28"/>
        </w:rPr>
      </w:pPr>
      <w:r>
        <w:rPr>
          <w:rFonts w:ascii="宋体" w:hAnsi="宋体" w:hint="eastAsia"/>
          <w:b/>
          <w:sz w:val="28"/>
          <w:szCs w:val="28"/>
        </w:rPr>
        <w:t>第十一条  乙方向甲方承诺</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hint="eastAsia"/>
          <w:sz w:val="28"/>
          <w:szCs w:val="28"/>
        </w:rPr>
        <w:t>由于乙方选用人员不当或职工《劳动合同》办理不周（包含但不限于）等原因造成工人退场时无理要求补贴费用，所发生的一切损失由乙方自行承担。</w:t>
      </w:r>
    </w:p>
    <w:p w:rsidR="003E2272" w:rsidRDefault="003E2272" w:rsidP="003E2272">
      <w:pPr>
        <w:tabs>
          <w:tab w:val="left" w:pos="360"/>
          <w:tab w:val="left" w:pos="5040"/>
        </w:tabs>
        <w:spacing w:line="360" w:lineRule="auto"/>
        <w:ind w:firstLineChars="200" w:firstLine="562"/>
        <w:rPr>
          <w:rFonts w:ascii="宋体"/>
          <w:b/>
          <w:sz w:val="28"/>
          <w:szCs w:val="28"/>
        </w:rPr>
      </w:pPr>
      <w:r>
        <w:rPr>
          <w:rFonts w:ascii="宋体" w:hAnsi="宋体" w:hint="eastAsia"/>
          <w:b/>
          <w:sz w:val="28"/>
          <w:szCs w:val="28"/>
        </w:rPr>
        <w:t>第十二条  其他约定事项</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、本合同经甲乙方双方法定代表人或委托代理人签字并加盖公章后生效。</w:t>
      </w:r>
    </w:p>
    <w:p w:rsidR="003E2272" w:rsidRDefault="003E2272" w:rsidP="003E2272">
      <w:pPr>
        <w:tabs>
          <w:tab w:val="left" w:pos="540"/>
          <w:tab w:val="left" w:pos="5040"/>
        </w:tabs>
        <w:spacing w:line="360" w:lineRule="auto"/>
        <w:ind w:firstLineChars="200" w:firstLine="560"/>
        <w:rPr>
          <w:rFonts w:ascii="宋体" w:hAnsi="宋体"/>
          <w:sz w:val="28"/>
          <w:szCs w:val="28"/>
        </w:rPr>
      </w:pPr>
      <w:r>
        <w:rPr>
          <w:rFonts w:ascii="宋体" w:hAnsi="宋体"/>
          <w:sz w:val="28"/>
          <w:szCs w:val="28"/>
        </w:rPr>
        <w:lastRenderedPageBreak/>
        <w:t>2</w:t>
      </w:r>
      <w:r>
        <w:rPr>
          <w:rFonts w:ascii="宋体" w:hAnsi="宋体" w:hint="eastAsia"/>
          <w:sz w:val="28"/>
          <w:szCs w:val="28"/>
        </w:rPr>
        <w:t>、未尽事宜由甲乙双方协商，另行签订补充协议，与本合同具有同等法律效力。补充协议与本合同冲突的，以补充协议为准。</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hint="eastAsia"/>
          <w:sz w:val="28"/>
          <w:szCs w:val="28"/>
        </w:rPr>
        <w:t>3、本合同解释权归甲方所有。</w:t>
      </w:r>
    </w:p>
    <w:p w:rsidR="003E2272" w:rsidRDefault="003E2272" w:rsidP="003E2272">
      <w:pPr>
        <w:tabs>
          <w:tab w:val="left" w:pos="540"/>
          <w:tab w:val="left" w:pos="5040"/>
        </w:tabs>
        <w:spacing w:line="360" w:lineRule="auto"/>
        <w:ind w:firstLineChars="200" w:firstLine="560"/>
        <w:rPr>
          <w:rFonts w:ascii="宋体" w:hAnsi="宋体"/>
          <w:sz w:val="28"/>
          <w:szCs w:val="28"/>
        </w:rPr>
      </w:pPr>
      <w:r>
        <w:rPr>
          <w:rFonts w:ascii="宋体" w:hAnsi="宋体" w:hint="eastAsia"/>
          <w:sz w:val="28"/>
          <w:szCs w:val="28"/>
        </w:rPr>
        <w:t>4、本合同一式肆份，甲方执叁份，乙方执壹份，具同等法律效力。</w:t>
      </w:r>
    </w:p>
    <w:p w:rsidR="003E2272" w:rsidRDefault="003E2272" w:rsidP="003E2272">
      <w:pPr>
        <w:tabs>
          <w:tab w:val="left" w:pos="540"/>
          <w:tab w:val="left" w:pos="5040"/>
        </w:tabs>
        <w:spacing w:line="360" w:lineRule="auto"/>
        <w:ind w:firstLineChars="200" w:firstLine="560"/>
        <w:rPr>
          <w:rFonts w:ascii="宋体"/>
          <w:sz w:val="28"/>
          <w:szCs w:val="28"/>
        </w:rPr>
      </w:pPr>
      <w:r>
        <w:rPr>
          <w:rFonts w:ascii="宋体" w:hAnsi="宋体" w:hint="eastAsia"/>
          <w:sz w:val="28"/>
          <w:szCs w:val="28"/>
        </w:rPr>
        <w:t>（以下无正文）</w:t>
      </w:r>
    </w:p>
    <w:tbl>
      <w:tblPr>
        <w:tblStyle w:val="ad"/>
        <w:tblpPr w:leftFromText="180" w:rightFromText="180" w:vertAnchor="text" w:horzAnchor="page" w:tblpXSpec="center" w:tblpY="418"/>
        <w:tblOverlap w:val="never"/>
        <w:tblW w:w="9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00"/>
        <w:gridCol w:w="4700"/>
      </w:tblGrid>
      <w:tr w:rsidR="003E2272" w:rsidTr="00C854C3">
        <w:tc>
          <w:tcPr>
            <w:tcW w:w="4700" w:type="dxa"/>
          </w:tcPr>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甲方（盖章）</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法定代表人（签字）：</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或其委托代理人（签字）：</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地址：</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邮政编码：</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电话：</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开户行：</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账号：</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签订时间：</w:t>
            </w:r>
          </w:p>
        </w:tc>
        <w:tc>
          <w:tcPr>
            <w:tcW w:w="4700" w:type="dxa"/>
          </w:tcPr>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乙方（盖章）</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法定代表人（签字）：</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或其委托代理人（签字）：</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地址：</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邮政编码：</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电话：</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开户行：</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账号：</w:t>
            </w:r>
          </w:p>
          <w:p w:rsidR="003E2272" w:rsidRDefault="003E2272" w:rsidP="00C854C3">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签订时间：</w:t>
            </w:r>
          </w:p>
        </w:tc>
      </w:tr>
    </w:tbl>
    <w:p w:rsidR="00C338D3" w:rsidRPr="003E2272" w:rsidRDefault="00C338D3"/>
    <w:p w:rsidR="00C338D3" w:rsidRDefault="00C854C3">
      <w:r>
        <w:rPr>
          <w:rFonts w:hint="eastAsia"/>
        </w:rPr>
        <w:br w:type="page"/>
      </w:r>
    </w:p>
    <w:p w:rsidR="00C338D3" w:rsidRDefault="00C854C3">
      <w:pPr>
        <w:jc w:val="center"/>
        <w:outlineLvl w:val="0"/>
        <w:rPr>
          <w:rFonts w:ascii="宋体" w:hAnsi="宋体"/>
          <w:b/>
          <w:bCs/>
          <w:sz w:val="32"/>
          <w:szCs w:val="32"/>
        </w:rPr>
      </w:pPr>
      <w:bookmarkStart w:id="16" w:name="_Toc11929_WPSOffice_Level1"/>
      <w:r>
        <w:rPr>
          <w:rFonts w:ascii="宋体" w:hAnsi="宋体" w:hint="eastAsia"/>
          <w:b/>
          <w:bCs/>
          <w:sz w:val="32"/>
          <w:szCs w:val="32"/>
        </w:rPr>
        <w:lastRenderedPageBreak/>
        <w:t>第五章  工程量清单</w:t>
      </w:r>
      <w:bookmarkEnd w:id="16"/>
    </w:p>
    <w:p w:rsidR="00C338D3" w:rsidRDefault="00C338D3"/>
    <w:tbl>
      <w:tblPr>
        <w:tblW w:w="9301" w:type="dxa"/>
        <w:tblInd w:w="95" w:type="dxa"/>
        <w:tblLayout w:type="fixed"/>
        <w:tblLook w:val="04A0"/>
      </w:tblPr>
      <w:tblGrid>
        <w:gridCol w:w="1005"/>
        <w:gridCol w:w="1925"/>
        <w:gridCol w:w="627"/>
        <w:gridCol w:w="1042"/>
        <w:gridCol w:w="850"/>
        <w:gridCol w:w="849"/>
        <w:gridCol w:w="3003"/>
      </w:tblGrid>
      <w:tr w:rsidR="00C338D3">
        <w:trPr>
          <w:trHeight w:val="481"/>
        </w:trPr>
        <w:tc>
          <w:tcPr>
            <w:tcW w:w="9301" w:type="dxa"/>
            <w:gridSpan w:val="7"/>
            <w:tcBorders>
              <w:top w:val="nil"/>
              <w:left w:val="nil"/>
              <w:bottom w:val="nil"/>
              <w:right w:val="nil"/>
            </w:tcBorders>
            <w:shd w:val="clear" w:color="000000" w:fill="FFFFFF"/>
          </w:tcPr>
          <w:p w:rsidR="00C338D3" w:rsidRDefault="00C338D3">
            <w:pPr>
              <w:widowControl/>
              <w:spacing w:line="500" w:lineRule="exact"/>
              <w:jc w:val="center"/>
              <w:rPr>
                <w:rFonts w:ascii="仿宋" w:eastAsia="仿宋" w:hAnsi="仿宋" w:cs="Arial"/>
                <w:kern w:val="0"/>
                <w:sz w:val="28"/>
                <w:szCs w:val="28"/>
              </w:rPr>
            </w:pPr>
          </w:p>
          <w:p w:rsidR="00C338D3" w:rsidRDefault="00C854C3">
            <w:pPr>
              <w:widowControl/>
              <w:spacing w:line="500" w:lineRule="exact"/>
              <w:jc w:val="center"/>
              <w:rPr>
                <w:rFonts w:ascii="仿宋" w:eastAsia="仿宋" w:hAnsi="仿宋" w:cs="Arial"/>
                <w:bCs/>
                <w:kern w:val="0"/>
                <w:sz w:val="28"/>
                <w:szCs w:val="28"/>
              </w:rPr>
            </w:pPr>
            <w:r>
              <w:rPr>
                <w:rFonts w:ascii="仿宋" w:eastAsia="仿宋" w:hAnsi="仿宋" w:cs="Arial" w:hint="eastAsia"/>
                <w:kern w:val="0"/>
                <w:sz w:val="28"/>
                <w:szCs w:val="28"/>
              </w:rPr>
              <w:t>天全县鱼泉乡堤防工程劳务施工</w:t>
            </w:r>
            <w:r>
              <w:rPr>
                <w:rFonts w:ascii="仿宋" w:eastAsia="仿宋" w:hAnsi="仿宋" w:cs="Arial" w:hint="eastAsia"/>
                <w:bCs/>
                <w:kern w:val="0"/>
                <w:sz w:val="28"/>
                <w:szCs w:val="28"/>
              </w:rPr>
              <w:t>工程量报价</w:t>
            </w:r>
            <w:r>
              <w:rPr>
                <w:rFonts w:ascii="仿宋" w:eastAsia="仿宋" w:hAnsi="仿宋" w:hint="eastAsia"/>
                <w:sz w:val="28"/>
                <w:szCs w:val="28"/>
              </w:rPr>
              <w:t>清单</w:t>
            </w:r>
          </w:p>
        </w:tc>
      </w:tr>
      <w:tr w:rsidR="00C338D3">
        <w:trPr>
          <w:trHeight w:val="267"/>
        </w:trPr>
        <w:tc>
          <w:tcPr>
            <w:tcW w:w="5449" w:type="dxa"/>
            <w:gridSpan w:val="5"/>
            <w:tcBorders>
              <w:top w:val="nil"/>
              <w:left w:val="nil"/>
              <w:bottom w:val="nil"/>
              <w:right w:val="nil"/>
            </w:tcBorders>
            <w:shd w:val="clear" w:color="000000" w:fill="FFFFFF"/>
            <w:vAlign w:val="center"/>
          </w:tcPr>
          <w:p w:rsidR="00C338D3" w:rsidRDefault="00C854C3">
            <w:pPr>
              <w:widowControl/>
              <w:jc w:val="left"/>
              <w:rPr>
                <w:rFonts w:ascii="宋体" w:hAnsi="宋体" w:cs="Arial"/>
                <w:kern w:val="0"/>
                <w:sz w:val="16"/>
                <w:szCs w:val="16"/>
              </w:rPr>
            </w:pPr>
            <w:r>
              <w:rPr>
                <w:rFonts w:ascii="宋体" w:hAnsi="宋体" w:cs="Arial" w:hint="eastAsia"/>
                <w:kern w:val="0"/>
                <w:sz w:val="16"/>
                <w:szCs w:val="16"/>
              </w:rPr>
              <w:t>合同段：施工劳务1标段(C线K0+840~K1+040)</w:t>
            </w:r>
          </w:p>
        </w:tc>
        <w:tc>
          <w:tcPr>
            <w:tcW w:w="849" w:type="dxa"/>
            <w:tcBorders>
              <w:top w:val="nil"/>
              <w:left w:val="nil"/>
              <w:bottom w:val="nil"/>
              <w:right w:val="nil"/>
            </w:tcBorders>
            <w:shd w:val="clear" w:color="000000" w:fill="FFFFFF"/>
            <w:vAlign w:val="center"/>
          </w:tcPr>
          <w:p w:rsidR="00C338D3" w:rsidRDefault="00C854C3">
            <w:pPr>
              <w:widowControl/>
              <w:jc w:val="right"/>
              <w:rPr>
                <w:rFonts w:ascii="宋体" w:hAnsi="宋体" w:cs="Arial"/>
                <w:kern w:val="0"/>
                <w:sz w:val="16"/>
                <w:szCs w:val="16"/>
              </w:rPr>
            </w:pPr>
            <w:r>
              <w:rPr>
                <w:rFonts w:ascii="宋体" w:hAnsi="宋体" w:cs="Arial" w:hint="eastAsia"/>
                <w:kern w:val="0"/>
                <w:sz w:val="16"/>
                <w:szCs w:val="16"/>
              </w:rPr>
              <w:t xml:space="preserve">　</w:t>
            </w:r>
          </w:p>
        </w:tc>
        <w:tc>
          <w:tcPr>
            <w:tcW w:w="3003" w:type="dxa"/>
            <w:tcBorders>
              <w:top w:val="nil"/>
              <w:left w:val="nil"/>
              <w:bottom w:val="nil"/>
              <w:right w:val="nil"/>
            </w:tcBorders>
            <w:shd w:val="clear" w:color="000000" w:fill="FFFFFF"/>
            <w:vAlign w:val="center"/>
          </w:tcPr>
          <w:p w:rsidR="00C338D3" w:rsidRDefault="00C854C3">
            <w:pPr>
              <w:widowControl/>
              <w:ind w:right="240"/>
              <w:jc w:val="right"/>
              <w:rPr>
                <w:rFonts w:ascii="宋体" w:hAnsi="宋体" w:cs="Arial"/>
                <w:kern w:val="0"/>
                <w:sz w:val="16"/>
                <w:szCs w:val="16"/>
              </w:rPr>
            </w:pPr>
            <w:r>
              <w:rPr>
                <w:rFonts w:ascii="宋体" w:hAnsi="宋体" w:cs="Arial" w:hint="eastAsia"/>
                <w:kern w:val="0"/>
                <w:sz w:val="16"/>
                <w:szCs w:val="16"/>
              </w:rPr>
              <w:t>表1</w:t>
            </w:r>
          </w:p>
        </w:tc>
      </w:tr>
      <w:tr w:rsidR="00C338D3">
        <w:trPr>
          <w:trHeight w:val="391"/>
        </w:trPr>
        <w:tc>
          <w:tcPr>
            <w:tcW w:w="9301"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tcPr>
          <w:p w:rsidR="00C338D3" w:rsidRDefault="00C854C3">
            <w:pPr>
              <w:widowControl/>
              <w:jc w:val="center"/>
              <w:rPr>
                <w:rFonts w:ascii="宋体" w:hAnsi="宋体" w:cs="Arial"/>
                <w:b/>
                <w:bCs/>
                <w:kern w:val="0"/>
                <w:sz w:val="24"/>
              </w:rPr>
            </w:pPr>
            <w:r>
              <w:rPr>
                <w:rFonts w:ascii="宋体" w:hAnsi="宋体" w:cs="Arial" w:hint="eastAsia"/>
                <w:b/>
                <w:bCs/>
                <w:kern w:val="0"/>
                <w:sz w:val="24"/>
              </w:rPr>
              <w:t>清单</w:t>
            </w:r>
          </w:p>
        </w:tc>
      </w:tr>
      <w:tr w:rsidR="00C338D3">
        <w:trPr>
          <w:trHeight w:val="30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子目号</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子目名称</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单位</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数量</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单价</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合价</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备注</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一</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堤防工程</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 xml:space="preserve">　</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1</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C20</w:t>
            </w:r>
            <w:r>
              <w:rPr>
                <w:rFonts w:cs="Arial" w:hint="eastAsia"/>
                <w:sz w:val="16"/>
                <w:szCs w:val="16"/>
              </w:rPr>
              <w:t>混凝土河堤</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m3</w:t>
            </w: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Arial Narrow" w:hAnsi="Arial Narrow" w:cs="Arial"/>
                <w:sz w:val="16"/>
                <w:szCs w:val="16"/>
              </w:rPr>
            </w:pPr>
            <w:r>
              <w:rPr>
                <w:rFonts w:ascii="Arial Narrow" w:hAnsi="Arial Narrow" w:cs="Arial" w:hint="eastAsia"/>
                <w:sz w:val="16"/>
                <w:szCs w:val="16"/>
              </w:rPr>
              <w:t>1100</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 xml:space="preserve">　含人工、模板及辅材；砂石、水泥或商砼由甲方提供，混凝土供应至施工点。</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二</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计日工</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工日</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hint="eastAsia"/>
                <w:sz w:val="16"/>
                <w:szCs w:val="16"/>
              </w:rPr>
              <w:t>150</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ascii="宋体" w:hAnsi="宋体" w:cs="Arial" w:hint="eastAsia"/>
                <w:sz w:val="16"/>
                <w:szCs w:val="16"/>
              </w:rPr>
              <w:t>甲方安排的杂工</w:t>
            </w:r>
          </w:p>
        </w:tc>
      </w:tr>
      <w:tr w:rsidR="00C338D3">
        <w:trPr>
          <w:trHeight w:val="572"/>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 xml:space="preserve">　</w:t>
            </w:r>
          </w:p>
        </w:tc>
      </w:tr>
      <w:tr w:rsidR="00C338D3">
        <w:trPr>
          <w:trHeight w:val="53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rPr>
                <w:rFonts w:ascii="宋体" w:hAnsi="宋体" w:cs="Arial"/>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rPr>
                <w:rFonts w:ascii="宋体" w:hAnsi="宋体" w:cs="Arial"/>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rPr>
                <w:rFonts w:ascii="宋体" w:hAnsi="宋体" w:cs="Arial"/>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 xml:space="preserve">　</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rPr>
                <w:rFonts w:ascii="宋体" w:hAnsi="宋体" w:cs="Arial"/>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left"/>
              <w:rPr>
                <w:rFonts w:ascii="宋体" w:hAnsi="宋体" w:cs="Arial"/>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50" w:type="dxa"/>
            <w:tcBorders>
              <w:top w:val="nil"/>
              <w:left w:val="nil"/>
              <w:bottom w:val="single" w:sz="4" w:space="0" w:color="000000"/>
              <w:right w:val="single" w:sz="4" w:space="0" w:color="000000"/>
            </w:tcBorders>
            <w:shd w:val="clear" w:color="000000" w:fill="FFFF00"/>
            <w:vAlign w:val="center"/>
          </w:tcPr>
          <w:p w:rsidR="00C338D3" w:rsidRDefault="00C338D3">
            <w:pPr>
              <w:widowControl/>
              <w:jc w:val="right"/>
              <w:rPr>
                <w:rFonts w:ascii="Arial Narrow" w:hAnsi="Arial Narrow" w:cs="Arial"/>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widowControl/>
              <w:jc w:val="left"/>
              <w:rPr>
                <w:rFonts w:ascii="宋体" w:hAnsi="宋体" w:cs="Arial"/>
                <w:kern w:val="0"/>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left"/>
              <w:rPr>
                <w:rFonts w:ascii="宋体" w:hAnsi="宋体" w:cs="Arial"/>
                <w:kern w:val="0"/>
                <w:sz w:val="16"/>
                <w:szCs w:val="16"/>
              </w:rPr>
            </w:pPr>
            <w:r>
              <w:rPr>
                <w:rFonts w:ascii="宋体" w:hAnsi="宋体" w:cs="Arial" w:hint="eastAsia"/>
                <w:kern w:val="0"/>
                <w:sz w:val="16"/>
                <w:szCs w:val="16"/>
              </w:rPr>
              <w:t xml:space="preserve">　</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left"/>
              <w:rPr>
                <w:rFonts w:ascii="宋体" w:hAnsi="宋体" w:cs="Arial"/>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left"/>
              <w:rPr>
                <w:rFonts w:ascii="宋体" w:hAnsi="宋体" w:cs="Arial"/>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left"/>
              <w:rPr>
                <w:rFonts w:ascii="宋体" w:hAnsi="宋体" w:cs="Arial"/>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r>
      <w:tr w:rsidR="00C338D3">
        <w:trPr>
          <w:trHeight w:val="445"/>
        </w:trPr>
        <w:tc>
          <w:tcPr>
            <w:tcW w:w="3557"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r>
      <w:tr w:rsidR="00C338D3">
        <w:trPr>
          <w:trHeight w:val="445"/>
        </w:trPr>
        <w:tc>
          <w:tcPr>
            <w:tcW w:w="3557"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投标报价</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r>
      <w:tr w:rsidR="00C338D3">
        <w:trPr>
          <w:trHeight w:val="267"/>
        </w:trPr>
        <w:tc>
          <w:tcPr>
            <w:tcW w:w="9301" w:type="dxa"/>
            <w:gridSpan w:val="7"/>
            <w:tcBorders>
              <w:top w:val="nil"/>
              <w:left w:val="single" w:sz="8" w:space="0" w:color="000000"/>
              <w:bottom w:val="single" w:sz="8" w:space="0" w:color="000000"/>
              <w:right w:val="single" w:sz="8"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r>
      <w:tr w:rsidR="00C338D3">
        <w:trPr>
          <w:trHeight w:val="267"/>
        </w:trPr>
        <w:tc>
          <w:tcPr>
            <w:tcW w:w="1005" w:type="dxa"/>
            <w:tcBorders>
              <w:top w:val="nil"/>
              <w:left w:val="nil"/>
              <w:bottom w:val="nil"/>
              <w:right w:val="nil"/>
            </w:tcBorders>
            <w:shd w:val="clear" w:color="000000" w:fill="FFFFFF"/>
            <w:vAlign w:val="center"/>
          </w:tcPr>
          <w:p w:rsidR="00C338D3" w:rsidRDefault="00C854C3">
            <w:pPr>
              <w:widowControl/>
              <w:jc w:val="right"/>
              <w:rPr>
                <w:rFonts w:ascii="宋体" w:hAnsi="宋体" w:cs="Arial"/>
                <w:kern w:val="0"/>
                <w:sz w:val="16"/>
                <w:szCs w:val="16"/>
              </w:rPr>
            </w:pPr>
            <w:r>
              <w:rPr>
                <w:rFonts w:ascii="宋体" w:hAnsi="宋体" w:cs="Arial" w:hint="eastAsia"/>
                <w:kern w:val="0"/>
                <w:sz w:val="16"/>
                <w:szCs w:val="16"/>
              </w:rPr>
              <w:t>填写说明：</w:t>
            </w:r>
          </w:p>
        </w:tc>
        <w:tc>
          <w:tcPr>
            <w:tcW w:w="8296" w:type="dxa"/>
            <w:gridSpan w:val="6"/>
            <w:tcBorders>
              <w:top w:val="single" w:sz="8" w:space="0" w:color="000000"/>
              <w:left w:val="nil"/>
              <w:bottom w:val="nil"/>
              <w:right w:val="nil"/>
            </w:tcBorders>
            <w:shd w:val="clear" w:color="000000" w:fill="FFFFFF"/>
            <w:vAlign w:val="center"/>
          </w:tcPr>
          <w:p w:rsidR="00C338D3" w:rsidRDefault="00C854C3">
            <w:pPr>
              <w:widowControl/>
              <w:jc w:val="left"/>
              <w:rPr>
                <w:rFonts w:ascii="宋体" w:hAnsi="宋体" w:cs="Arial"/>
                <w:kern w:val="0"/>
                <w:sz w:val="16"/>
                <w:szCs w:val="16"/>
              </w:rPr>
            </w:pPr>
            <w:r>
              <w:rPr>
                <w:rFonts w:ascii="宋体" w:hAnsi="宋体" w:cs="Arial" w:hint="eastAsia"/>
                <w:kern w:val="0"/>
                <w:sz w:val="16"/>
                <w:szCs w:val="16"/>
              </w:rPr>
              <w:t>1、请各投标人在每一项目中只需填入单价，填入单价后会自动产生投标报价。</w:t>
            </w:r>
          </w:p>
        </w:tc>
      </w:tr>
      <w:tr w:rsidR="00C338D3">
        <w:trPr>
          <w:trHeight w:val="267"/>
        </w:trPr>
        <w:tc>
          <w:tcPr>
            <w:tcW w:w="1005" w:type="dxa"/>
            <w:tcBorders>
              <w:top w:val="nil"/>
              <w:left w:val="nil"/>
              <w:bottom w:val="nil"/>
              <w:right w:val="nil"/>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c>
          <w:tcPr>
            <w:tcW w:w="8296" w:type="dxa"/>
            <w:gridSpan w:val="6"/>
            <w:tcBorders>
              <w:top w:val="nil"/>
              <w:left w:val="nil"/>
              <w:bottom w:val="nil"/>
              <w:right w:val="nil"/>
            </w:tcBorders>
            <w:shd w:val="clear" w:color="000000" w:fill="FFFFFF"/>
            <w:vAlign w:val="center"/>
          </w:tcPr>
          <w:p w:rsidR="00C338D3" w:rsidRDefault="00C854C3">
            <w:pPr>
              <w:widowControl/>
              <w:jc w:val="left"/>
              <w:rPr>
                <w:rFonts w:ascii="宋体" w:hAnsi="宋体" w:cs="Arial"/>
                <w:kern w:val="0"/>
                <w:sz w:val="16"/>
                <w:szCs w:val="16"/>
              </w:rPr>
            </w:pPr>
            <w:r>
              <w:rPr>
                <w:rFonts w:ascii="宋体" w:hAnsi="宋体" w:cs="Arial" w:hint="eastAsia"/>
                <w:kern w:val="0"/>
                <w:sz w:val="16"/>
                <w:szCs w:val="16"/>
              </w:rPr>
              <w:t>2、其中计日工单价已固定，投标人不得再进行填报和改动。</w:t>
            </w:r>
          </w:p>
        </w:tc>
      </w:tr>
    </w:tbl>
    <w:p w:rsidR="00C338D3" w:rsidRDefault="00C338D3"/>
    <w:p w:rsidR="00C338D3" w:rsidRDefault="00C338D3"/>
    <w:p w:rsidR="00C338D3" w:rsidRDefault="00C338D3"/>
    <w:p w:rsidR="00C338D3" w:rsidRDefault="00C854C3">
      <w:pPr>
        <w:rPr>
          <w:rFonts w:ascii="宋体" w:hAnsi="宋体"/>
          <w:bCs/>
          <w:sz w:val="32"/>
          <w:szCs w:val="32"/>
        </w:rPr>
      </w:pPr>
      <w:r>
        <w:rPr>
          <w:rFonts w:ascii="宋体" w:hAnsi="宋体" w:hint="eastAsia"/>
          <w:bCs/>
          <w:sz w:val="32"/>
          <w:szCs w:val="32"/>
        </w:rPr>
        <w:br w:type="page"/>
      </w:r>
    </w:p>
    <w:p w:rsidR="00C338D3" w:rsidRDefault="00C854C3">
      <w:pPr>
        <w:jc w:val="center"/>
        <w:outlineLvl w:val="0"/>
        <w:rPr>
          <w:rFonts w:ascii="宋体" w:hAnsi="宋体"/>
          <w:b/>
          <w:bCs/>
          <w:sz w:val="32"/>
          <w:szCs w:val="32"/>
        </w:rPr>
      </w:pPr>
      <w:bookmarkStart w:id="17" w:name="_Toc28894_WPSOffice_Level1"/>
      <w:r>
        <w:rPr>
          <w:rFonts w:ascii="宋体" w:hAnsi="宋体" w:hint="eastAsia"/>
          <w:b/>
          <w:bCs/>
          <w:sz w:val="32"/>
          <w:szCs w:val="32"/>
        </w:rPr>
        <w:lastRenderedPageBreak/>
        <w:t>第六章  投标文件格式</w:t>
      </w:r>
      <w:bookmarkEnd w:id="17"/>
    </w:p>
    <w:p w:rsidR="00C338D3" w:rsidRDefault="00C338D3">
      <w:pPr>
        <w:spacing w:line="440" w:lineRule="exact"/>
        <w:rPr>
          <w:rFonts w:eastAsia="黑体"/>
          <w:sz w:val="20"/>
          <w:szCs w:val="20"/>
        </w:rPr>
      </w:pPr>
    </w:p>
    <w:p w:rsidR="00C338D3" w:rsidRDefault="009875CF">
      <w:pPr>
        <w:pStyle w:val="aa"/>
        <w:spacing w:before="0" w:beforeAutospacing="0" w:after="0" w:afterAutospacing="0" w:line="500" w:lineRule="exact"/>
        <w:jc w:val="center"/>
        <w:rPr>
          <w:rFonts w:ascii="华文中宋" w:eastAsia="华文中宋" w:hAnsi="华文中宋"/>
          <w:sz w:val="44"/>
          <w:szCs w:val="44"/>
        </w:rPr>
      </w:pPr>
      <w:r w:rsidRPr="009875CF">
        <w:pict>
          <v:shapetype id="_x0000_t202" coordsize="21600,21600" o:spt="202" path="m,l,21600r21600,l21600,xe">
            <v:stroke joinstyle="miter"/>
            <v:path gradientshapeok="t" o:connecttype="rect"/>
          </v:shapetype>
          <v:shape id="文本框 2" o:spid="_x0000_s1026" type="#_x0000_t202" style="position:absolute;left:0;text-align:left;margin-left:380.15pt;margin-top:-20.8pt;width:79.9pt;height:138.05pt;z-index:251658240" o:gfxdata="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tl8SF2wAAAAsBAAAPAAAAAAAAAAEAIAAAACIAAABkcnMvZG93bnJl&#10;di54bWxQSwECFAAUAAAACACHTuJAMYfLBvoBAAADBAAADgAAAAAAAAABACAAAAAqAQAAZHJzL2Uy&#10;b0RvYy54bWxQSwUGAAAAAAYABgBZAQAAlgUAAAAA&#10;">
            <v:textbox style="mso-fit-shape-to-text:t">
              <w:txbxContent>
                <w:p w:rsidR="00C854C3" w:rsidRDefault="00C854C3">
                  <w:pPr>
                    <w:rPr>
                      <w:b/>
                      <w:sz w:val="24"/>
                    </w:rPr>
                  </w:pPr>
                  <w:r>
                    <w:rPr>
                      <w:rFonts w:hint="eastAsia"/>
                      <w:b/>
                    </w:rPr>
                    <w:t>正本</w:t>
                  </w:r>
                  <w:r>
                    <w:rPr>
                      <w:rFonts w:hint="eastAsia"/>
                      <w:b/>
                    </w:rPr>
                    <w:t>/</w:t>
                  </w:r>
                  <w:r>
                    <w:rPr>
                      <w:rFonts w:hint="eastAsia"/>
                      <w:b/>
                    </w:rPr>
                    <w:t>副本</w:t>
                  </w:r>
                </w:p>
              </w:txbxContent>
            </v:textbox>
          </v:shape>
        </w:pict>
      </w:r>
    </w:p>
    <w:p w:rsidR="00C338D3" w:rsidRDefault="00C338D3">
      <w:pPr>
        <w:pStyle w:val="aa"/>
        <w:spacing w:before="0" w:beforeAutospacing="0" w:after="0" w:afterAutospacing="0" w:line="500" w:lineRule="exact"/>
        <w:jc w:val="center"/>
        <w:rPr>
          <w:rFonts w:ascii="华文中宋" w:eastAsia="华文中宋" w:hAnsi="华文中宋"/>
          <w:sz w:val="44"/>
          <w:szCs w:val="44"/>
        </w:rPr>
      </w:pPr>
    </w:p>
    <w:p w:rsidR="00C338D3" w:rsidRDefault="00C854C3">
      <w:pPr>
        <w:jc w:val="center"/>
        <w:rPr>
          <w:b/>
          <w:bCs/>
          <w:sz w:val="52"/>
          <w:szCs w:val="52"/>
        </w:rPr>
      </w:pPr>
      <w:bookmarkStart w:id="18" w:name="_Toc15539_WPSOffice_Level1"/>
      <w:bookmarkStart w:id="19" w:name="_Toc12342_WPSOffice_Level1"/>
      <w:r>
        <w:rPr>
          <w:rFonts w:hint="eastAsia"/>
          <w:b/>
          <w:bCs/>
          <w:sz w:val="52"/>
          <w:szCs w:val="52"/>
        </w:rPr>
        <w:t>天全县鱼泉乡堤防工程施工劳务</w:t>
      </w:r>
      <w:bookmarkEnd w:id="18"/>
      <w:bookmarkEnd w:id="19"/>
    </w:p>
    <w:p w:rsidR="00C338D3" w:rsidRDefault="00C338D3">
      <w:pPr>
        <w:jc w:val="center"/>
        <w:rPr>
          <w:b/>
          <w:bCs/>
          <w:sz w:val="52"/>
          <w:szCs w:val="52"/>
        </w:rPr>
      </w:pPr>
    </w:p>
    <w:p w:rsidR="00C338D3" w:rsidRDefault="00C338D3">
      <w:pPr>
        <w:jc w:val="center"/>
        <w:rPr>
          <w:b/>
          <w:bCs/>
          <w:sz w:val="52"/>
          <w:szCs w:val="52"/>
        </w:rPr>
      </w:pPr>
    </w:p>
    <w:p w:rsidR="00C338D3" w:rsidRDefault="00C338D3">
      <w:pPr>
        <w:jc w:val="center"/>
        <w:rPr>
          <w:b/>
          <w:bCs/>
          <w:sz w:val="52"/>
          <w:szCs w:val="52"/>
        </w:rPr>
      </w:pPr>
    </w:p>
    <w:p w:rsidR="00C338D3" w:rsidRDefault="00C854C3">
      <w:pPr>
        <w:jc w:val="center"/>
        <w:rPr>
          <w:b/>
          <w:bCs/>
          <w:sz w:val="52"/>
          <w:szCs w:val="52"/>
        </w:rPr>
      </w:pPr>
      <w:bookmarkStart w:id="20" w:name="_Toc29307_WPSOffice_Level1"/>
      <w:bookmarkStart w:id="21" w:name="_Toc27785_WPSOffice_Level1"/>
      <w:r>
        <w:rPr>
          <w:rFonts w:hint="eastAsia"/>
          <w:b/>
          <w:bCs/>
          <w:sz w:val="52"/>
          <w:szCs w:val="52"/>
        </w:rPr>
        <w:t>投标文件</w:t>
      </w:r>
      <w:bookmarkEnd w:id="20"/>
      <w:bookmarkEnd w:id="21"/>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spacing w:line="440" w:lineRule="exact"/>
        <w:rPr>
          <w:rFonts w:eastAsia="黑体"/>
          <w:sz w:val="20"/>
          <w:szCs w:val="20"/>
        </w:rPr>
      </w:pPr>
    </w:p>
    <w:p w:rsidR="00C338D3" w:rsidRDefault="00C338D3">
      <w:pPr>
        <w:jc w:val="center"/>
        <w:rPr>
          <w:rFonts w:asciiTheme="minorEastAsia" w:eastAsiaTheme="minorEastAsia" w:hAnsiTheme="minorEastAsia" w:cstheme="minorEastAsia"/>
          <w:b/>
          <w:bCs/>
          <w:sz w:val="32"/>
          <w:szCs w:val="32"/>
        </w:rPr>
      </w:pPr>
    </w:p>
    <w:p w:rsidR="00C338D3" w:rsidRDefault="00C854C3">
      <w:pPr>
        <w:jc w:val="center"/>
        <w:rPr>
          <w:rFonts w:asciiTheme="minorEastAsia" w:eastAsiaTheme="minorEastAsia" w:hAnsiTheme="minorEastAsia" w:cstheme="minorEastAsia"/>
          <w:b/>
          <w:bCs/>
          <w:sz w:val="32"/>
          <w:szCs w:val="32"/>
        </w:rPr>
      </w:pPr>
      <w:bookmarkStart w:id="22" w:name="_Toc20923_WPSOffice_Level1"/>
      <w:bookmarkStart w:id="23" w:name="_Toc19206_WPSOffice_Level1"/>
      <w:r>
        <w:rPr>
          <w:rFonts w:asciiTheme="minorEastAsia" w:eastAsiaTheme="minorEastAsia" w:hAnsiTheme="minorEastAsia" w:cstheme="minorEastAsia" w:hint="eastAsia"/>
          <w:b/>
          <w:bCs/>
          <w:sz w:val="32"/>
          <w:szCs w:val="32"/>
        </w:rPr>
        <w:t>投标人(盖单位章)：</w:t>
      </w:r>
      <w:bookmarkEnd w:id="22"/>
      <w:bookmarkEnd w:id="23"/>
    </w:p>
    <w:p w:rsidR="00C338D3" w:rsidRDefault="00C338D3">
      <w:pPr>
        <w:jc w:val="center"/>
        <w:rPr>
          <w:rFonts w:asciiTheme="minorEastAsia" w:eastAsiaTheme="minorEastAsia" w:hAnsiTheme="minorEastAsia" w:cstheme="minorEastAsia"/>
          <w:b/>
          <w:bCs/>
          <w:sz w:val="32"/>
          <w:szCs w:val="32"/>
        </w:rPr>
      </w:pPr>
    </w:p>
    <w:p w:rsidR="00C338D3" w:rsidRDefault="00C854C3">
      <w:pPr>
        <w:jc w:val="center"/>
        <w:rPr>
          <w:rFonts w:asciiTheme="minorEastAsia" w:eastAsiaTheme="minorEastAsia" w:hAnsiTheme="minorEastAsia" w:cstheme="minorEastAsia"/>
          <w:b/>
          <w:bCs/>
          <w:sz w:val="32"/>
          <w:szCs w:val="32"/>
        </w:rPr>
      </w:pPr>
      <w:bookmarkStart w:id="24" w:name="_Toc3301_WPSOffice_Level1"/>
      <w:bookmarkStart w:id="25" w:name="_Toc15072_WPSOffice_Level1"/>
      <w:r>
        <w:rPr>
          <w:rFonts w:asciiTheme="minorEastAsia" w:eastAsiaTheme="minorEastAsia" w:hAnsiTheme="minorEastAsia" w:cstheme="minorEastAsia" w:hint="eastAsia"/>
          <w:b/>
          <w:bCs/>
          <w:sz w:val="32"/>
          <w:szCs w:val="32"/>
        </w:rPr>
        <w:t>年    月    日</w:t>
      </w:r>
      <w:bookmarkEnd w:id="24"/>
      <w:bookmarkEnd w:id="25"/>
    </w:p>
    <w:p w:rsidR="00C338D3" w:rsidRDefault="00C338D3">
      <w:pPr>
        <w:spacing w:line="440" w:lineRule="exact"/>
        <w:rPr>
          <w:rFonts w:eastAsia="黑体"/>
          <w:sz w:val="28"/>
          <w:szCs w:val="28"/>
        </w:rPr>
      </w:pPr>
    </w:p>
    <w:p w:rsidR="00C338D3" w:rsidRDefault="00C854C3">
      <w:pPr>
        <w:rPr>
          <w:rFonts w:ascii="宋体" w:hAnsi="宋体"/>
          <w:b/>
          <w:sz w:val="32"/>
          <w:szCs w:val="32"/>
        </w:rPr>
      </w:pPr>
      <w:r>
        <w:rPr>
          <w:rFonts w:ascii="宋体" w:hAnsi="宋体" w:hint="eastAsia"/>
          <w:b/>
          <w:sz w:val="32"/>
          <w:szCs w:val="32"/>
        </w:rPr>
        <w:lastRenderedPageBreak/>
        <w:br w:type="page"/>
      </w:r>
    </w:p>
    <w:p w:rsidR="00C338D3" w:rsidRDefault="00C854C3">
      <w:pPr>
        <w:spacing w:line="440" w:lineRule="exact"/>
        <w:jc w:val="center"/>
        <w:rPr>
          <w:rFonts w:ascii="宋体"/>
          <w:b/>
          <w:sz w:val="32"/>
          <w:szCs w:val="32"/>
        </w:rPr>
      </w:pPr>
      <w:bookmarkStart w:id="26" w:name="_Toc14420_WPSOffice_Level1"/>
      <w:bookmarkStart w:id="27" w:name="_Toc149_WPSOffice_Level1"/>
      <w:r>
        <w:rPr>
          <w:rFonts w:ascii="宋体" w:hAnsi="宋体" w:hint="eastAsia"/>
          <w:b/>
          <w:sz w:val="32"/>
          <w:szCs w:val="32"/>
        </w:rPr>
        <w:lastRenderedPageBreak/>
        <w:t>目</w:t>
      </w:r>
      <w:r>
        <w:rPr>
          <w:rFonts w:ascii="宋体" w:hAnsi="宋体"/>
          <w:b/>
          <w:sz w:val="32"/>
          <w:szCs w:val="32"/>
        </w:rPr>
        <w:t xml:space="preserve">     </w:t>
      </w:r>
      <w:r>
        <w:rPr>
          <w:rFonts w:ascii="宋体" w:hAnsi="宋体" w:hint="eastAsia"/>
          <w:b/>
          <w:sz w:val="32"/>
          <w:szCs w:val="32"/>
        </w:rPr>
        <w:t>录</w:t>
      </w:r>
      <w:bookmarkEnd w:id="26"/>
      <w:bookmarkEnd w:id="27"/>
    </w:p>
    <w:p w:rsidR="00C338D3" w:rsidRDefault="00C338D3">
      <w:pPr>
        <w:spacing w:line="440" w:lineRule="exact"/>
        <w:rPr>
          <w:rFonts w:asciiTheme="minorEastAsia" w:eastAsiaTheme="minorEastAsia" w:hAnsiTheme="minorEastAsia"/>
          <w:sz w:val="32"/>
          <w:szCs w:val="32"/>
        </w:rPr>
      </w:pPr>
    </w:p>
    <w:p w:rsidR="00C338D3" w:rsidRDefault="00C854C3">
      <w:pPr>
        <w:spacing w:line="440" w:lineRule="exact"/>
        <w:ind w:firstLineChars="200" w:firstLine="560"/>
        <w:rPr>
          <w:rFonts w:asciiTheme="minorEastAsia" w:eastAsiaTheme="minorEastAsia" w:hAnsiTheme="minorEastAsia"/>
          <w:sz w:val="28"/>
          <w:szCs w:val="28"/>
        </w:rPr>
      </w:pPr>
      <w:bookmarkStart w:id="28" w:name="_Toc19487_WPSOffice_Level1"/>
      <w:bookmarkStart w:id="29" w:name="_Toc26154_WPSOffice_Level1"/>
      <w:r>
        <w:rPr>
          <w:rFonts w:asciiTheme="minorEastAsia" w:eastAsiaTheme="minorEastAsia" w:hAnsiTheme="minorEastAsia" w:hint="eastAsia"/>
          <w:sz w:val="28"/>
          <w:szCs w:val="28"/>
        </w:rPr>
        <w:t>一、投标函</w:t>
      </w:r>
      <w:bookmarkEnd w:id="28"/>
      <w:bookmarkEnd w:id="29"/>
    </w:p>
    <w:p w:rsidR="00C338D3" w:rsidRDefault="00C854C3">
      <w:pPr>
        <w:spacing w:line="440" w:lineRule="exact"/>
        <w:ind w:firstLineChars="200" w:firstLine="560"/>
        <w:rPr>
          <w:rFonts w:asciiTheme="minorEastAsia" w:eastAsiaTheme="minorEastAsia" w:hAnsiTheme="minorEastAsia"/>
          <w:sz w:val="28"/>
          <w:szCs w:val="28"/>
        </w:rPr>
      </w:pPr>
      <w:bookmarkStart w:id="30" w:name="_Toc8942_WPSOffice_Level1"/>
      <w:bookmarkStart w:id="31" w:name="_Toc21176_WPSOffice_Level1"/>
      <w:r>
        <w:rPr>
          <w:rFonts w:asciiTheme="minorEastAsia" w:eastAsiaTheme="minorEastAsia" w:hAnsiTheme="minorEastAsia" w:hint="eastAsia"/>
          <w:sz w:val="28"/>
          <w:szCs w:val="28"/>
        </w:rPr>
        <w:t>二、法定代表人身份证明及授权委托书</w:t>
      </w:r>
      <w:bookmarkEnd w:id="30"/>
      <w:bookmarkEnd w:id="31"/>
    </w:p>
    <w:p w:rsidR="00C338D3" w:rsidRDefault="00C854C3">
      <w:pPr>
        <w:spacing w:line="440" w:lineRule="exact"/>
        <w:ind w:firstLineChars="200" w:firstLine="560"/>
        <w:rPr>
          <w:rFonts w:asciiTheme="minorEastAsia" w:eastAsiaTheme="minorEastAsia" w:hAnsiTheme="minorEastAsia"/>
          <w:sz w:val="28"/>
          <w:szCs w:val="28"/>
        </w:rPr>
      </w:pPr>
      <w:bookmarkStart w:id="32" w:name="_Toc1452_WPSOffice_Level1"/>
      <w:bookmarkStart w:id="33" w:name="_Toc21967_WPSOffice_Level1"/>
      <w:r>
        <w:rPr>
          <w:rFonts w:asciiTheme="minorEastAsia" w:eastAsiaTheme="minorEastAsia" w:hAnsiTheme="minorEastAsia" w:hint="eastAsia"/>
          <w:sz w:val="28"/>
          <w:szCs w:val="28"/>
        </w:rPr>
        <w:t>三、已标价工程量清单</w:t>
      </w:r>
      <w:bookmarkEnd w:id="32"/>
      <w:r>
        <w:rPr>
          <w:rFonts w:asciiTheme="minorEastAsia" w:eastAsiaTheme="minorEastAsia" w:hAnsiTheme="minorEastAsia" w:hint="eastAsia"/>
          <w:sz w:val="28"/>
          <w:szCs w:val="28"/>
        </w:rPr>
        <w:t>（投标报价）</w:t>
      </w:r>
      <w:bookmarkEnd w:id="33"/>
    </w:p>
    <w:p w:rsidR="00C338D3" w:rsidRDefault="00C854C3">
      <w:pPr>
        <w:spacing w:line="440" w:lineRule="exact"/>
        <w:ind w:firstLineChars="200" w:firstLine="560"/>
        <w:rPr>
          <w:rFonts w:asciiTheme="minorEastAsia" w:eastAsiaTheme="minorEastAsia" w:hAnsiTheme="minorEastAsia"/>
          <w:sz w:val="28"/>
          <w:szCs w:val="28"/>
        </w:rPr>
      </w:pPr>
      <w:bookmarkStart w:id="34" w:name="_Toc11408_WPSOffice_Level1"/>
      <w:bookmarkStart w:id="35" w:name="_Toc999_WPSOffice_Level1"/>
      <w:r>
        <w:rPr>
          <w:rFonts w:asciiTheme="minorEastAsia" w:eastAsiaTheme="minorEastAsia" w:hAnsiTheme="minorEastAsia" w:hint="eastAsia"/>
          <w:sz w:val="28"/>
          <w:szCs w:val="28"/>
        </w:rPr>
        <w:t>四、资格审查资料</w:t>
      </w:r>
      <w:bookmarkEnd w:id="34"/>
      <w:bookmarkEnd w:id="35"/>
    </w:p>
    <w:p w:rsidR="00C338D3" w:rsidRDefault="00C854C3">
      <w:pPr>
        <w:spacing w:line="440" w:lineRule="exact"/>
        <w:ind w:firstLineChars="200" w:firstLine="560"/>
        <w:rPr>
          <w:rFonts w:asciiTheme="minorEastAsia" w:eastAsiaTheme="minorEastAsia" w:hAnsiTheme="minorEastAsia"/>
          <w:sz w:val="28"/>
          <w:szCs w:val="28"/>
        </w:rPr>
      </w:pPr>
      <w:bookmarkStart w:id="36" w:name="_Toc6475_WPSOffice_Level1"/>
      <w:bookmarkStart w:id="37" w:name="_Toc20471_WPSOffice_Level1"/>
      <w:r>
        <w:rPr>
          <w:rFonts w:asciiTheme="minorEastAsia" w:eastAsiaTheme="minorEastAsia" w:hAnsiTheme="minorEastAsia" w:hint="eastAsia"/>
          <w:sz w:val="28"/>
          <w:szCs w:val="28"/>
        </w:rPr>
        <w:t>五、承诺函</w:t>
      </w:r>
      <w:bookmarkEnd w:id="36"/>
      <w:bookmarkEnd w:id="37"/>
    </w:p>
    <w:p w:rsidR="00C338D3" w:rsidRDefault="00C854C3">
      <w:pPr>
        <w:spacing w:line="440" w:lineRule="exact"/>
        <w:ind w:firstLineChars="200" w:firstLine="560"/>
        <w:rPr>
          <w:rFonts w:asciiTheme="minorEastAsia" w:eastAsiaTheme="minorEastAsia" w:hAnsiTheme="minorEastAsia"/>
          <w:sz w:val="28"/>
          <w:szCs w:val="28"/>
        </w:rPr>
      </w:pPr>
      <w:bookmarkStart w:id="38" w:name="_Toc20062_WPSOffice_Level1"/>
      <w:bookmarkStart w:id="39" w:name="_Toc657_WPSOffice_Level1"/>
      <w:r>
        <w:rPr>
          <w:rFonts w:asciiTheme="minorEastAsia" w:eastAsiaTheme="minorEastAsia" w:hAnsiTheme="minorEastAsia" w:hint="eastAsia"/>
          <w:sz w:val="28"/>
          <w:szCs w:val="28"/>
        </w:rPr>
        <w:t>六、其他材料</w:t>
      </w:r>
      <w:bookmarkEnd w:id="38"/>
      <w:bookmarkEnd w:id="39"/>
    </w:p>
    <w:p w:rsidR="00C338D3" w:rsidRDefault="00C854C3">
      <w:r>
        <w:br w:type="page"/>
      </w:r>
    </w:p>
    <w:p w:rsidR="00C338D3" w:rsidRDefault="00C854C3">
      <w:pPr>
        <w:pStyle w:val="af2"/>
        <w:numPr>
          <w:ilvl w:val="0"/>
          <w:numId w:val="2"/>
        </w:numPr>
        <w:spacing w:line="440" w:lineRule="exact"/>
        <w:ind w:firstLineChars="0"/>
        <w:jc w:val="center"/>
        <w:rPr>
          <w:rFonts w:ascii="宋体"/>
          <w:sz w:val="32"/>
          <w:szCs w:val="32"/>
        </w:rPr>
      </w:pPr>
      <w:bookmarkStart w:id="40" w:name="_Toc28939_WPSOffice_Level1"/>
      <w:bookmarkStart w:id="41" w:name="_Toc19605_WPSOffice_Level1"/>
      <w:r>
        <w:rPr>
          <w:rFonts w:ascii="宋体" w:hAnsi="宋体" w:hint="eastAsia"/>
          <w:sz w:val="32"/>
          <w:szCs w:val="32"/>
        </w:rPr>
        <w:lastRenderedPageBreak/>
        <w:t>投标函</w:t>
      </w:r>
      <w:bookmarkEnd w:id="40"/>
      <w:bookmarkEnd w:id="41"/>
    </w:p>
    <w:p w:rsidR="00C338D3" w:rsidRDefault="00C854C3">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u w:val="single"/>
        </w:rPr>
        <w:t>雅安交建集团路桥有限责任公司</w:t>
      </w:r>
      <w:r>
        <w:rPr>
          <w:rFonts w:asciiTheme="minorEastAsia" w:eastAsiaTheme="minorEastAsia" w:hAnsiTheme="minorEastAsia" w:hint="eastAsia"/>
          <w:sz w:val="28"/>
          <w:szCs w:val="28"/>
        </w:rPr>
        <w:t>：</w:t>
      </w:r>
    </w:p>
    <w:p w:rsidR="00C338D3" w:rsidRDefault="00C854C3">
      <w:pPr>
        <w:spacing w:line="500" w:lineRule="exact"/>
        <w:ind w:firstLineChars="200" w:firstLine="480"/>
        <w:rPr>
          <w:rFonts w:asciiTheme="minorEastAsia" w:eastAsiaTheme="minorEastAsia" w:hAnsiTheme="minorEastAsia"/>
          <w:sz w:val="24"/>
        </w:rPr>
      </w:pPr>
      <w:r>
        <w:rPr>
          <w:rFonts w:ascii="宋体" w:hAnsi="宋体" w:cs="仿宋_GB2312"/>
          <w:sz w:val="24"/>
        </w:rPr>
        <w:t>1</w:t>
      </w:r>
      <w:r>
        <w:rPr>
          <w:rFonts w:ascii="宋体" w:hAnsi="宋体" w:cs="仿宋_GB2312" w:hint="eastAsia"/>
          <w:sz w:val="24"/>
        </w:rPr>
        <w:t>、</w:t>
      </w:r>
      <w:r>
        <w:rPr>
          <w:rFonts w:ascii="宋体" w:hAnsi="宋体" w:cs="仿宋_GB2312"/>
          <w:sz w:val="24"/>
        </w:rPr>
        <w:t xml:space="preserve"> </w:t>
      </w:r>
      <w:r>
        <w:rPr>
          <w:rFonts w:ascii="宋体" w:hAnsi="宋体" w:cs="宋体" w:hint="eastAsia"/>
          <w:sz w:val="24"/>
        </w:rPr>
        <w:t>根据贵方</w:t>
      </w:r>
      <w:r>
        <w:rPr>
          <w:rFonts w:ascii="宋体" w:hAnsi="宋体" w:cs="仿宋_GB2312"/>
          <w:sz w:val="24"/>
          <w:u w:val="single"/>
        </w:rPr>
        <w:t xml:space="preserve">                      </w:t>
      </w:r>
      <w:r>
        <w:rPr>
          <w:rFonts w:ascii="宋体" w:hAnsi="宋体" w:cs="仿宋_GB2312" w:hint="eastAsia"/>
          <w:sz w:val="24"/>
          <w:u w:val="single"/>
        </w:rPr>
        <w:t>（项目名称</w:t>
      </w:r>
      <w:r>
        <w:rPr>
          <w:rFonts w:ascii="宋体" w:hAnsi="宋体" w:cs="仿宋_GB2312"/>
          <w:sz w:val="24"/>
          <w:u w:val="single"/>
        </w:rPr>
        <w:t xml:space="preserve"> </w:t>
      </w:r>
      <w:r>
        <w:rPr>
          <w:rFonts w:ascii="宋体" w:hAnsi="宋体" w:cs="宋体" w:hint="eastAsia"/>
          <w:sz w:val="24"/>
        </w:rPr>
        <w:t>，经我方考察项目现场和研究上述工程的招标文件要求及其他招标资料后，我方愿意以人民币</w:t>
      </w:r>
      <w:r>
        <w:rPr>
          <w:rFonts w:ascii="宋体" w:hAnsi="宋体" w:cs="宋体" w:hint="eastAsia"/>
          <w:sz w:val="24"/>
          <w:u w:val="single"/>
        </w:rPr>
        <w:t>（大写）</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宋体" w:hint="eastAsia"/>
          <w:sz w:val="24"/>
        </w:rPr>
        <w:t>元（</w:t>
      </w:r>
      <w:r>
        <w:rPr>
          <w:rFonts w:ascii="宋体" w:hAnsi="宋体"/>
          <w:sz w:val="24"/>
        </w:rPr>
        <w:t>¥</w:t>
      </w:r>
      <w:r>
        <w:rPr>
          <w:rFonts w:ascii="宋体" w:hAnsi="宋体" w:cs="仿宋_GB2312"/>
          <w:sz w:val="24"/>
          <w:u w:val="single"/>
        </w:rPr>
        <w:t xml:space="preserve">      </w:t>
      </w:r>
      <w:r>
        <w:rPr>
          <w:rFonts w:ascii="宋体" w:hAnsi="宋体" w:cs="宋体" w:hint="eastAsia"/>
          <w:sz w:val="24"/>
        </w:rPr>
        <w:t>元）投标总价，</w:t>
      </w:r>
      <w:r>
        <w:rPr>
          <w:rFonts w:asciiTheme="minorEastAsia" w:eastAsiaTheme="minorEastAsia" w:hAnsiTheme="minorEastAsia" w:hint="eastAsia"/>
          <w:sz w:val="24"/>
        </w:rPr>
        <w:t>工期</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日历天，</w:t>
      </w:r>
      <w:r>
        <w:rPr>
          <w:rFonts w:ascii="宋体" w:hAnsi="宋体" w:cs="宋体" w:hint="eastAsia"/>
          <w:sz w:val="24"/>
        </w:rPr>
        <w:t>并按施工图纸、合同条款、规范标准及贵公司提供的其他招标资料要求承包上述工程的施工、竣工并承担任何质量缺陷保修责任。</w:t>
      </w:r>
    </w:p>
    <w:p w:rsidR="00C338D3" w:rsidRDefault="00C854C3">
      <w:pPr>
        <w:spacing w:line="500" w:lineRule="exact"/>
        <w:ind w:firstLineChars="200" w:firstLine="480"/>
        <w:rPr>
          <w:rFonts w:ascii="宋体" w:hAnsi="宋体"/>
          <w:sz w:val="24"/>
        </w:rPr>
      </w:pPr>
      <w:r>
        <w:rPr>
          <w:rFonts w:ascii="宋体" w:hAnsi="宋体" w:cs="仿宋_GB2312"/>
          <w:sz w:val="24"/>
        </w:rPr>
        <w:t>2</w:t>
      </w:r>
      <w:r>
        <w:rPr>
          <w:rFonts w:ascii="宋体" w:hAnsi="宋体" w:cs="仿宋_GB2312" w:hint="eastAsia"/>
          <w:sz w:val="24"/>
        </w:rPr>
        <w:t>、</w:t>
      </w:r>
      <w:r>
        <w:rPr>
          <w:rFonts w:ascii="宋体" w:hAnsi="宋体" w:cs="仿宋_GB2312"/>
          <w:sz w:val="24"/>
        </w:rPr>
        <w:t xml:space="preserve"> </w:t>
      </w:r>
      <w:r>
        <w:rPr>
          <w:rFonts w:ascii="宋体" w:hAnsi="宋体" w:cs="宋体" w:hint="eastAsia"/>
          <w:sz w:val="24"/>
        </w:rPr>
        <w:t>我方资质为</w:t>
      </w:r>
      <w:r>
        <w:rPr>
          <w:rFonts w:ascii="宋体" w:hAnsi="宋体" w:cs="仿宋_GB2312"/>
          <w:sz w:val="24"/>
          <w:u w:val="single"/>
        </w:rPr>
        <w:t xml:space="preserve">                                  </w:t>
      </w:r>
      <w:r>
        <w:rPr>
          <w:rFonts w:ascii="宋体" w:hAnsi="宋体" w:cs="宋体" w:hint="eastAsia"/>
          <w:sz w:val="24"/>
        </w:rPr>
        <w:t>，如我方中标，我方保证本工程不转包、分包。</w:t>
      </w:r>
    </w:p>
    <w:p w:rsidR="00C338D3" w:rsidRDefault="00C854C3">
      <w:pPr>
        <w:spacing w:line="500" w:lineRule="exact"/>
        <w:ind w:firstLineChars="200" w:firstLine="480"/>
        <w:rPr>
          <w:rFonts w:ascii="宋体" w:hAnsi="宋体"/>
          <w:sz w:val="24"/>
        </w:rPr>
      </w:pPr>
      <w:r>
        <w:rPr>
          <w:rFonts w:ascii="宋体" w:hAnsi="宋体" w:cs="仿宋_GB2312"/>
          <w:sz w:val="24"/>
        </w:rPr>
        <w:t>3</w:t>
      </w:r>
      <w:r>
        <w:rPr>
          <w:rFonts w:ascii="宋体" w:hAnsi="宋体" w:cs="仿宋_GB2312" w:hint="eastAsia"/>
          <w:sz w:val="24"/>
        </w:rPr>
        <w:t>、</w:t>
      </w:r>
      <w:r>
        <w:rPr>
          <w:rFonts w:ascii="宋体" w:hAnsi="宋体" w:cs="宋体" w:hint="eastAsia"/>
          <w:sz w:val="24"/>
        </w:rPr>
        <w:t>如我方中标，我方拟派</w:t>
      </w:r>
      <w:r>
        <w:rPr>
          <w:rFonts w:ascii="宋体" w:hAnsi="宋体" w:cs="仿宋_GB2312"/>
          <w:sz w:val="24"/>
          <w:u w:val="single"/>
        </w:rPr>
        <w:t xml:space="preserve">           </w:t>
      </w:r>
      <w:r>
        <w:rPr>
          <w:rFonts w:ascii="宋体" w:hAnsi="宋体" w:cs="宋体" w:hint="eastAsia"/>
          <w:sz w:val="24"/>
        </w:rPr>
        <w:t>、身份证号</w:t>
      </w:r>
      <w:r>
        <w:rPr>
          <w:rFonts w:ascii="宋体" w:hAnsi="宋体" w:cs="仿宋_GB2312"/>
          <w:sz w:val="24"/>
          <w:u w:val="single"/>
        </w:rPr>
        <w:t xml:space="preserve">                    </w:t>
      </w:r>
      <w:r>
        <w:rPr>
          <w:rFonts w:ascii="宋体" w:hAnsi="宋体" w:cs="宋体" w:hint="eastAsia"/>
          <w:sz w:val="24"/>
        </w:rPr>
        <w:t>为本工程实施代表，拟派的主要技术管理人员、持证技术工人和投入机械设备详见附件《拟投入主要人员设备资源表》，在本工程结束前不予变更。</w:t>
      </w:r>
    </w:p>
    <w:p w:rsidR="00C338D3" w:rsidRDefault="00C854C3">
      <w:pPr>
        <w:spacing w:line="500" w:lineRule="exact"/>
        <w:ind w:firstLineChars="200" w:firstLine="480"/>
        <w:rPr>
          <w:rFonts w:asciiTheme="minorEastAsia" w:eastAsiaTheme="minorEastAsia" w:hAnsiTheme="minorEastAsia"/>
          <w:sz w:val="24"/>
        </w:rPr>
      </w:pPr>
      <w:r>
        <w:rPr>
          <w:rFonts w:ascii="宋体" w:hAnsi="宋体" w:cs="仿宋_GB2312"/>
          <w:sz w:val="24"/>
        </w:rPr>
        <w:t>4</w:t>
      </w:r>
      <w:r>
        <w:rPr>
          <w:rFonts w:ascii="宋体" w:hAnsi="宋体" w:cs="仿宋_GB2312" w:hint="eastAsia"/>
          <w:sz w:val="24"/>
        </w:rPr>
        <w:t>、</w:t>
      </w:r>
      <w:r>
        <w:rPr>
          <w:rFonts w:ascii="宋体" w:hAnsi="宋体" w:cs="仿宋_GB2312"/>
          <w:sz w:val="24"/>
        </w:rPr>
        <w:t xml:space="preserve"> </w:t>
      </w:r>
      <w:r>
        <w:rPr>
          <w:rFonts w:ascii="宋体" w:hAnsi="宋体" w:cs="宋体" w:hint="eastAsia"/>
          <w:sz w:val="24"/>
        </w:rPr>
        <w:t>我方同意所提交的投标书在投标文件规定的投标截至期开始和投标有效期</w:t>
      </w:r>
      <w:r>
        <w:rPr>
          <w:rFonts w:ascii="宋体" w:hAnsi="宋体" w:cs="仿宋_GB2312"/>
          <w:sz w:val="24"/>
        </w:rPr>
        <w:t>30</w:t>
      </w:r>
      <w:r>
        <w:rPr>
          <w:rFonts w:ascii="宋体" w:hAnsi="宋体" w:cs="宋体" w:hint="eastAsia"/>
          <w:sz w:val="24"/>
        </w:rPr>
        <w:t>日内有效，在此期间内如中标，我方将受此约束。我方理解你们将不受必须接受你们所收到的最低标价或其他任何投标书的约束。</w:t>
      </w:r>
      <w:r>
        <w:rPr>
          <w:rFonts w:asciiTheme="minorEastAsia" w:eastAsiaTheme="minorEastAsia" w:hAnsiTheme="minorEastAsia" w:hint="eastAsia"/>
          <w:sz w:val="24"/>
        </w:rPr>
        <w:t>我方承诺在投标有效期内不修改、撤销投标文件。</w:t>
      </w:r>
    </w:p>
    <w:p w:rsidR="00C338D3" w:rsidRDefault="00C854C3">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5、我方在此声明，所递交的投标文件及有关资料内容完整、真实和准确，且不存在信誉要求规定的任何一种情形。</w:t>
      </w:r>
    </w:p>
    <w:p w:rsidR="00C338D3" w:rsidRDefault="00C854C3">
      <w:pPr>
        <w:spacing w:line="500" w:lineRule="exact"/>
        <w:ind w:firstLineChars="200" w:firstLine="480"/>
        <w:rPr>
          <w:rFonts w:ascii="宋体" w:hAnsi="宋体"/>
          <w:sz w:val="24"/>
        </w:rPr>
      </w:pPr>
      <w:r>
        <w:rPr>
          <w:rFonts w:ascii="宋体" w:hAnsi="宋体" w:cs="仿宋_GB2312" w:hint="eastAsia"/>
          <w:sz w:val="24"/>
        </w:rPr>
        <w:t>6、</w:t>
      </w:r>
      <w:r>
        <w:rPr>
          <w:rFonts w:ascii="宋体" w:hAnsi="宋体" w:cs="宋体" w:hint="eastAsia"/>
          <w:sz w:val="24"/>
        </w:rPr>
        <w:t>你方的中标通知书及招标文件和本投标书将成为约束双方的合同文件的组成部分。</w:t>
      </w:r>
    </w:p>
    <w:p w:rsidR="00C338D3" w:rsidRDefault="00C854C3">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其他补充说明</w:t>
      </w:r>
      <w:r>
        <w:rPr>
          <w:rFonts w:asciiTheme="minorEastAsia" w:eastAsiaTheme="minorEastAsia" w:hAnsiTheme="minorEastAsia"/>
          <w:sz w:val="24"/>
        </w:rPr>
        <w:t>)</w:t>
      </w:r>
      <w:r>
        <w:rPr>
          <w:rFonts w:asciiTheme="minorEastAsia" w:eastAsiaTheme="minorEastAsia" w:hAnsiTheme="minorEastAsia" w:hint="eastAsia"/>
          <w:sz w:val="24"/>
        </w:rPr>
        <w:t>。</w:t>
      </w:r>
    </w:p>
    <w:p w:rsidR="00C338D3" w:rsidRDefault="00C338D3">
      <w:pPr>
        <w:spacing w:line="500" w:lineRule="exact"/>
        <w:ind w:firstLineChars="750" w:firstLine="1800"/>
        <w:rPr>
          <w:rFonts w:asciiTheme="minorEastAsia" w:eastAsiaTheme="minorEastAsia" w:hAnsiTheme="minorEastAsia"/>
          <w:sz w:val="24"/>
        </w:rPr>
      </w:pPr>
    </w:p>
    <w:p w:rsidR="00C338D3" w:rsidRDefault="00C854C3">
      <w:pPr>
        <w:spacing w:line="500" w:lineRule="exact"/>
        <w:ind w:firstLineChars="750" w:firstLine="1800"/>
        <w:rPr>
          <w:rFonts w:asciiTheme="minorEastAsia" w:eastAsiaTheme="minorEastAsia" w:hAnsiTheme="minorEastAsia"/>
          <w:sz w:val="24"/>
        </w:rPr>
      </w:pPr>
      <w:r>
        <w:rPr>
          <w:rFonts w:asciiTheme="minorEastAsia" w:eastAsiaTheme="minorEastAsia" w:hAnsiTheme="minorEastAsia" w:hint="eastAsia"/>
          <w:sz w:val="24"/>
        </w:rPr>
        <w:t>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人：           </w:t>
      </w:r>
      <w:r>
        <w:rPr>
          <w:rFonts w:asciiTheme="minorEastAsia" w:eastAsiaTheme="minorEastAsia" w:hAnsiTheme="minorEastAsia"/>
          <w:sz w:val="24"/>
        </w:rPr>
        <w:t>(</w:t>
      </w:r>
      <w:r>
        <w:rPr>
          <w:rFonts w:asciiTheme="minorEastAsia" w:eastAsiaTheme="minorEastAsia" w:hAnsiTheme="minorEastAsia" w:hint="eastAsia"/>
          <w:sz w:val="24"/>
        </w:rPr>
        <w:t>盖单位章</w:t>
      </w:r>
      <w:r>
        <w:rPr>
          <w:rFonts w:asciiTheme="minorEastAsia" w:eastAsiaTheme="minorEastAsia" w:hAnsiTheme="minorEastAsia"/>
          <w:sz w:val="24"/>
        </w:rPr>
        <w:t>)</w:t>
      </w:r>
    </w:p>
    <w:p w:rsidR="00C338D3" w:rsidRDefault="00C854C3">
      <w:pPr>
        <w:spacing w:line="500" w:lineRule="exact"/>
        <w:ind w:firstLineChars="750" w:firstLine="1800"/>
        <w:rPr>
          <w:rFonts w:asciiTheme="minorEastAsia" w:eastAsiaTheme="minorEastAsia" w:hAnsiTheme="minorEastAsia"/>
          <w:sz w:val="24"/>
        </w:rPr>
      </w:pPr>
      <w:r>
        <w:rPr>
          <w:rFonts w:asciiTheme="minorEastAsia" w:eastAsiaTheme="minorEastAsia" w:hAnsiTheme="minorEastAsia" w:hint="eastAsia"/>
          <w:sz w:val="24"/>
        </w:rPr>
        <w:t xml:space="preserve">法定代表人或其委托代理人：       </w:t>
      </w:r>
      <w:r>
        <w:rPr>
          <w:rFonts w:asciiTheme="minorEastAsia" w:eastAsiaTheme="minorEastAsia" w:hAnsiTheme="minorEastAsia"/>
          <w:sz w:val="24"/>
        </w:rPr>
        <w:t>(</w:t>
      </w:r>
      <w:r>
        <w:rPr>
          <w:rFonts w:asciiTheme="minorEastAsia" w:eastAsiaTheme="minorEastAsia" w:hAnsiTheme="minorEastAsia" w:hint="eastAsia"/>
          <w:sz w:val="24"/>
        </w:rPr>
        <w:t>签字</w:t>
      </w:r>
      <w:r>
        <w:rPr>
          <w:rFonts w:asciiTheme="minorEastAsia" w:eastAsiaTheme="minorEastAsia" w:hAnsiTheme="minorEastAsia"/>
          <w:sz w:val="24"/>
        </w:rPr>
        <w:t>)</w:t>
      </w:r>
    </w:p>
    <w:p w:rsidR="00C338D3" w:rsidRDefault="00C854C3">
      <w:pPr>
        <w:spacing w:line="500" w:lineRule="exact"/>
        <w:ind w:firstLineChars="750" w:firstLine="1800"/>
        <w:rPr>
          <w:rFonts w:asciiTheme="minorEastAsia" w:eastAsiaTheme="minorEastAsia" w:hAnsiTheme="minorEastAsia"/>
          <w:sz w:val="24"/>
        </w:rPr>
      </w:pPr>
      <w:r>
        <w:rPr>
          <w:rFonts w:asciiTheme="minorEastAsia" w:eastAsiaTheme="minorEastAsia" w:hAnsiTheme="minorEastAsia" w:hint="eastAsia"/>
          <w:sz w:val="24"/>
        </w:rPr>
        <w:t>地址：</w:t>
      </w:r>
    </w:p>
    <w:p w:rsidR="00C338D3" w:rsidRDefault="00C854C3">
      <w:pPr>
        <w:spacing w:line="500" w:lineRule="exact"/>
        <w:ind w:firstLineChars="750" w:firstLine="1800"/>
        <w:rPr>
          <w:rFonts w:asciiTheme="minorEastAsia" w:eastAsiaTheme="minorEastAsia" w:hAnsiTheme="minorEastAsia"/>
          <w:sz w:val="24"/>
        </w:rPr>
      </w:pPr>
      <w:r>
        <w:rPr>
          <w:rFonts w:asciiTheme="minorEastAsia" w:eastAsiaTheme="minorEastAsia" w:hAnsiTheme="minorEastAsia" w:hint="eastAsia"/>
          <w:sz w:val="24"/>
        </w:rPr>
        <w:t>电话：</w:t>
      </w:r>
    </w:p>
    <w:p w:rsidR="00C338D3" w:rsidRDefault="00C854C3">
      <w:pPr>
        <w:spacing w:line="500" w:lineRule="exact"/>
        <w:ind w:firstLineChars="950" w:firstLine="2280"/>
        <w:rPr>
          <w:rFonts w:asciiTheme="minorEastAsia" w:eastAsiaTheme="minorEastAsia" w:hAnsiTheme="minorEastAsia"/>
          <w:sz w:val="24"/>
        </w:rPr>
      </w:pPr>
      <w:r>
        <w:rPr>
          <w:rFonts w:asciiTheme="minorEastAsia" w:eastAsiaTheme="minorEastAsia" w:hAnsiTheme="minorEastAsia" w:hint="eastAsia"/>
          <w:sz w:val="24"/>
        </w:rPr>
        <w:t>年    月    日</w:t>
      </w:r>
    </w:p>
    <w:p w:rsidR="00C338D3" w:rsidRDefault="00C338D3">
      <w:pPr>
        <w:spacing w:line="440" w:lineRule="exact"/>
        <w:jc w:val="center"/>
        <w:rPr>
          <w:rFonts w:ascii="仿宋" w:eastAsia="仿宋" w:hAnsi="仿宋" w:cs="宋体"/>
          <w:b/>
          <w:snapToGrid w:val="0"/>
          <w:kern w:val="0"/>
          <w:sz w:val="24"/>
        </w:rPr>
      </w:pPr>
    </w:p>
    <w:p w:rsidR="00C338D3" w:rsidRDefault="00C338D3">
      <w:pPr>
        <w:spacing w:line="440" w:lineRule="exact"/>
        <w:rPr>
          <w:rFonts w:ascii="宋体" w:hAnsi="宋体"/>
          <w:sz w:val="32"/>
          <w:szCs w:val="32"/>
        </w:rPr>
      </w:pPr>
    </w:p>
    <w:p w:rsidR="00C338D3" w:rsidRDefault="00C854C3">
      <w:pPr>
        <w:spacing w:line="440" w:lineRule="exact"/>
        <w:jc w:val="center"/>
        <w:rPr>
          <w:rFonts w:ascii="宋体"/>
          <w:sz w:val="32"/>
          <w:szCs w:val="32"/>
        </w:rPr>
      </w:pPr>
      <w:bookmarkStart w:id="42" w:name="_Toc16924_WPSOffice_Level1"/>
      <w:bookmarkStart w:id="43" w:name="_Toc15528_WPSOffice_Level1"/>
      <w:r>
        <w:rPr>
          <w:rFonts w:ascii="宋体" w:hAnsi="宋体" w:hint="eastAsia"/>
          <w:sz w:val="32"/>
          <w:szCs w:val="32"/>
        </w:rPr>
        <w:t>二、法定代表人身份证明及授权委托书</w:t>
      </w:r>
      <w:bookmarkEnd w:id="42"/>
      <w:bookmarkEnd w:id="43"/>
    </w:p>
    <w:p w:rsidR="00C338D3" w:rsidRDefault="00C338D3">
      <w:pPr>
        <w:spacing w:line="440" w:lineRule="exact"/>
        <w:rPr>
          <w:rFonts w:ascii="宋体"/>
          <w:sz w:val="32"/>
          <w:szCs w:val="32"/>
        </w:rPr>
      </w:pPr>
    </w:p>
    <w:p w:rsidR="00C338D3" w:rsidRDefault="00C854C3">
      <w:pPr>
        <w:spacing w:line="440" w:lineRule="exact"/>
        <w:jc w:val="center"/>
        <w:rPr>
          <w:rFonts w:ascii="宋体"/>
          <w:sz w:val="32"/>
          <w:szCs w:val="32"/>
        </w:rPr>
      </w:pPr>
      <w:r>
        <w:rPr>
          <w:rFonts w:ascii="宋体" w:hAnsi="宋体"/>
          <w:bCs/>
          <w:sz w:val="32"/>
          <w:szCs w:val="32"/>
        </w:rPr>
        <w:t>(</w:t>
      </w:r>
      <w:r>
        <w:rPr>
          <w:rFonts w:ascii="宋体" w:hAnsi="宋体" w:hint="eastAsia"/>
          <w:bCs/>
          <w:sz w:val="32"/>
          <w:szCs w:val="32"/>
        </w:rPr>
        <w:t>一</w:t>
      </w:r>
      <w:r>
        <w:rPr>
          <w:rFonts w:ascii="宋体" w:hAnsi="宋体"/>
          <w:bCs/>
          <w:sz w:val="32"/>
          <w:szCs w:val="32"/>
        </w:rPr>
        <w:t xml:space="preserve">) </w:t>
      </w:r>
      <w:r>
        <w:rPr>
          <w:rFonts w:ascii="宋体" w:hAnsi="宋体" w:hint="eastAsia"/>
          <w:bCs/>
          <w:sz w:val="32"/>
          <w:szCs w:val="32"/>
        </w:rPr>
        <w:t>法定代表人身份证明</w:t>
      </w:r>
    </w:p>
    <w:p w:rsidR="00C338D3" w:rsidRDefault="00C338D3">
      <w:pPr>
        <w:spacing w:line="500" w:lineRule="exact"/>
        <w:rPr>
          <w:rFonts w:ascii="仿宋" w:eastAsia="仿宋" w:hAnsi="仿宋"/>
          <w:sz w:val="28"/>
          <w:szCs w:val="28"/>
        </w:rPr>
      </w:pPr>
    </w:p>
    <w:p w:rsidR="00C338D3" w:rsidRDefault="00C854C3">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投标人名称：</w:t>
      </w:r>
    </w:p>
    <w:p w:rsidR="00C338D3" w:rsidRDefault="00C854C3">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单位性质：</w:t>
      </w:r>
    </w:p>
    <w:p w:rsidR="00C338D3" w:rsidRDefault="00C854C3">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w:t>
      </w:r>
    </w:p>
    <w:p w:rsidR="00C338D3" w:rsidRDefault="00C854C3">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成立时间：</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日</w:t>
      </w:r>
    </w:p>
    <w:p w:rsidR="00C338D3" w:rsidRDefault="00C854C3">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经营期限：</w:t>
      </w:r>
    </w:p>
    <w:p w:rsidR="00C338D3" w:rsidRDefault="00C854C3">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姓名：</w:t>
      </w:r>
      <w:r>
        <w:rPr>
          <w:rFonts w:asciiTheme="minorEastAsia" w:eastAsiaTheme="minorEastAsia" w:hAnsiTheme="minorEastAsia"/>
          <w:sz w:val="28"/>
          <w:szCs w:val="28"/>
          <w:u w:val="single"/>
        </w:rPr>
        <w:t xml:space="preserve">   </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法定代表人签字</w:t>
      </w:r>
      <w:r>
        <w:rPr>
          <w:rFonts w:asciiTheme="minorEastAsia" w:eastAsiaTheme="minorEastAsia" w:hAnsiTheme="minorEastAsia"/>
          <w:bCs/>
          <w:sz w:val="28"/>
          <w:szCs w:val="28"/>
          <w:u w:val="single"/>
        </w:rPr>
        <w:t>)</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职务：</w:t>
      </w:r>
    </w:p>
    <w:p w:rsidR="00C338D3" w:rsidRDefault="00C854C3">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系</w:t>
      </w:r>
      <w:r>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投标人名称</w:t>
      </w:r>
      <w:r>
        <w:rPr>
          <w:rFonts w:asciiTheme="minorEastAsia" w:eastAsiaTheme="minorEastAsia" w:hAnsiTheme="minorEastAsia"/>
          <w:sz w:val="28"/>
          <w:szCs w:val="28"/>
        </w:rPr>
        <w:t>)</w:t>
      </w:r>
      <w:r>
        <w:rPr>
          <w:rFonts w:asciiTheme="minorEastAsia" w:eastAsiaTheme="minorEastAsia" w:hAnsiTheme="minorEastAsia" w:hint="eastAsia"/>
          <w:sz w:val="28"/>
          <w:szCs w:val="28"/>
        </w:rPr>
        <w:t>的法定代表人。</w:t>
      </w:r>
    </w:p>
    <w:p w:rsidR="00C338D3" w:rsidRDefault="00C854C3">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特此证明。</w:t>
      </w:r>
    </w:p>
    <w:p w:rsidR="00C338D3" w:rsidRDefault="00C338D3">
      <w:pPr>
        <w:spacing w:line="500" w:lineRule="exact"/>
        <w:rPr>
          <w:rFonts w:asciiTheme="minorEastAsia" w:eastAsiaTheme="minorEastAsia" w:hAnsiTheme="minorEastAsia"/>
          <w:sz w:val="28"/>
          <w:szCs w:val="28"/>
        </w:rPr>
      </w:pPr>
    </w:p>
    <w:p w:rsidR="00C338D3" w:rsidRDefault="00C338D3">
      <w:pPr>
        <w:spacing w:line="500" w:lineRule="exact"/>
        <w:rPr>
          <w:rFonts w:asciiTheme="minorEastAsia" w:eastAsiaTheme="minorEastAsia" w:hAnsiTheme="minorEastAsia"/>
          <w:sz w:val="28"/>
          <w:szCs w:val="28"/>
        </w:rPr>
      </w:pPr>
    </w:p>
    <w:p w:rsidR="00C338D3" w:rsidRDefault="00C854C3">
      <w:pPr>
        <w:spacing w:line="5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投标人：</w:t>
      </w:r>
      <w:r>
        <w:rPr>
          <w:rFonts w:asciiTheme="minorEastAsia" w:eastAsiaTheme="minorEastAsia" w:hAnsiTheme="minorEastAsia"/>
          <w:sz w:val="28"/>
          <w:szCs w:val="28"/>
        </w:rPr>
        <w:t>(</w:t>
      </w:r>
      <w:r>
        <w:rPr>
          <w:rFonts w:asciiTheme="minorEastAsia" w:eastAsiaTheme="minorEastAsia" w:hAnsiTheme="minorEastAsia" w:hint="eastAsia"/>
          <w:sz w:val="28"/>
          <w:szCs w:val="28"/>
        </w:rPr>
        <w:t>盖单位章</w:t>
      </w:r>
      <w:r>
        <w:rPr>
          <w:rFonts w:asciiTheme="minorEastAsia" w:eastAsiaTheme="minorEastAsia" w:hAnsiTheme="minorEastAsia"/>
          <w:sz w:val="28"/>
          <w:szCs w:val="28"/>
        </w:rPr>
        <w:t>)</w:t>
      </w:r>
    </w:p>
    <w:p w:rsidR="00C338D3" w:rsidRDefault="00C338D3">
      <w:pPr>
        <w:spacing w:line="500" w:lineRule="exact"/>
        <w:rPr>
          <w:rFonts w:asciiTheme="minorEastAsia" w:eastAsiaTheme="minorEastAsia" w:hAnsiTheme="minorEastAsia"/>
          <w:sz w:val="28"/>
          <w:szCs w:val="28"/>
        </w:rPr>
      </w:pPr>
    </w:p>
    <w:p w:rsidR="00C338D3" w:rsidRDefault="00C854C3">
      <w:pPr>
        <w:spacing w:line="500" w:lineRule="exact"/>
        <w:ind w:firstLineChars="1500" w:firstLine="420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C338D3" w:rsidRDefault="00C338D3">
      <w:pPr>
        <w:topLinePunct/>
        <w:spacing w:line="500" w:lineRule="exact"/>
        <w:rPr>
          <w:rFonts w:ascii="仿宋" w:eastAsia="仿宋" w:hAnsi="仿宋"/>
          <w:sz w:val="28"/>
          <w:szCs w:val="28"/>
        </w:rPr>
      </w:pPr>
    </w:p>
    <w:p w:rsidR="00C338D3" w:rsidRDefault="00C338D3">
      <w:pPr>
        <w:topLinePunct/>
        <w:spacing w:line="440" w:lineRule="exact"/>
        <w:rPr>
          <w:rFonts w:ascii="仿宋" w:eastAsia="仿宋" w:hAnsi="仿宋"/>
          <w:sz w:val="32"/>
          <w:szCs w:val="32"/>
        </w:rPr>
      </w:pPr>
    </w:p>
    <w:p w:rsidR="00C338D3" w:rsidRDefault="00C338D3">
      <w:pPr>
        <w:topLinePunct/>
        <w:spacing w:line="440" w:lineRule="exact"/>
        <w:rPr>
          <w:rFonts w:eastAsia="黑体"/>
          <w:sz w:val="24"/>
        </w:rPr>
      </w:pPr>
    </w:p>
    <w:p w:rsidR="00C338D3" w:rsidRDefault="00C338D3">
      <w:pPr>
        <w:topLinePunct/>
        <w:spacing w:line="440" w:lineRule="exact"/>
        <w:rPr>
          <w:rFonts w:eastAsia="黑体"/>
          <w:sz w:val="24"/>
        </w:rPr>
      </w:pPr>
    </w:p>
    <w:p w:rsidR="00C338D3" w:rsidRDefault="00C338D3">
      <w:pPr>
        <w:topLinePunct/>
        <w:spacing w:line="440" w:lineRule="exact"/>
        <w:rPr>
          <w:rFonts w:eastAsia="黑体"/>
          <w:sz w:val="24"/>
        </w:rPr>
      </w:pPr>
    </w:p>
    <w:p w:rsidR="00C338D3" w:rsidRDefault="00C338D3">
      <w:pPr>
        <w:topLinePunct/>
        <w:spacing w:line="440" w:lineRule="exact"/>
        <w:rPr>
          <w:rFonts w:eastAsia="黑体"/>
          <w:sz w:val="24"/>
        </w:rPr>
      </w:pPr>
    </w:p>
    <w:p w:rsidR="00C338D3" w:rsidRDefault="00C338D3">
      <w:pPr>
        <w:topLinePunct/>
        <w:spacing w:line="440" w:lineRule="exact"/>
        <w:rPr>
          <w:rFonts w:eastAsia="黑体"/>
          <w:sz w:val="24"/>
        </w:rPr>
      </w:pPr>
    </w:p>
    <w:p w:rsidR="00C338D3" w:rsidRDefault="00C338D3">
      <w:pPr>
        <w:topLinePunct/>
        <w:spacing w:line="440" w:lineRule="exact"/>
        <w:rPr>
          <w:rFonts w:eastAsia="黑体"/>
          <w:sz w:val="24"/>
        </w:rPr>
      </w:pPr>
    </w:p>
    <w:p w:rsidR="00C338D3" w:rsidRDefault="00C338D3">
      <w:pPr>
        <w:topLinePunct/>
        <w:spacing w:line="440" w:lineRule="exact"/>
        <w:rPr>
          <w:rFonts w:eastAsia="黑体"/>
          <w:sz w:val="24"/>
        </w:rPr>
      </w:pPr>
    </w:p>
    <w:p w:rsidR="00C338D3" w:rsidRDefault="00C338D3">
      <w:pPr>
        <w:topLinePunct/>
        <w:spacing w:line="440" w:lineRule="exact"/>
        <w:rPr>
          <w:rFonts w:eastAsia="黑体"/>
          <w:sz w:val="24"/>
        </w:rPr>
      </w:pPr>
    </w:p>
    <w:p w:rsidR="00C338D3" w:rsidRDefault="00C338D3">
      <w:pPr>
        <w:topLinePunct/>
        <w:spacing w:line="440" w:lineRule="exact"/>
        <w:rPr>
          <w:rFonts w:eastAsia="黑体"/>
          <w:sz w:val="24"/>
        </w:rPr>
      </w:pPr>
    </w:p>
    <w:p w:rsidR="00C338D3" w:rsidRDefault="00C854C3">
      <w:pPr>
        <w:spacing w:line="400" w:lineRule="atLeast"/>
        <w:jc w:val="left"/>
        <w:rPr>
          <w:rFonts w:ascii="仿宋" w:eastAsia="仿宋" w:hAnsi="仿宋"/>
          <w:b/>
          <w:szCs w:val="21"/>
        </w:rPr>
      </w:pPr>
      <w:r>
        <w:rPr>
          <w:rFonts w:ascii="仿宋" w:eastAsia="仿宋" w:hAnsi="仿宋" w:hint="eastAsia"/>
          <w:b/>
          <w:szCs w:val="21"/>
        </w:rPr>
        <w:t>注：法定代表人的签字必须是亲笔签名，不得使用印章、签名章或其他电子制版签名。</w:t>
      </w:r>
    </w:p>
    <w:p w:rsidR="00C338D3" w:rsidRDefault="00C854C3">
      <w:pPr>
        <w:spacing w:line="440" w:lineRule="exact"/>
        <w:jc w:val="center"/>
        <w:rPr>
          <w:rFonts w:ascii="宋体" w:hAnsi="宋体"/>
          <w:bCs/>
          <w:sz w:val="32"/>
          <w:szCs w:val="32"/>
        </w:rPr>
      </w:pPr>
      <w:r>
        <w:rPr>
          <w:rFonts w:eastAsia="黑体"/>
          <w:sz w:val="24"/>
        </w:rPr>
        <w:br w:type="page"/>
      </w:r>
      <w:r>
        <w:rPr>
          <w:rFonts w:ascii="宋体" w:hAnsi="宋体"/>
          <w:bCs/>
          <w:sz w:val="32"/>
          <w:szCs w:val="32"/>
        </w:rPr>
        <w:lastRenderedPageBreak/>
        <w:t>(</w:t>
      </w:r>
      <w:r>
        <w:rPr>
          <w:rFonts w:ascii="宋体" w:hAnsi="宋体" w:hint="eastAsia"/>
          <w:bCs/>
          <w:sz w:val="32"/>
          <w:szCs w:val="32"/>
        </w:rPr>
        <w:t>二</w:t>
      </w:r>
      <w:r>
        <w:rPr>
          <w:rFonts w:ascii="宋体" w:hAnsi="宋体"/>
          <w:bCs/>
          <w:sz w:val="32"/>
          <w:szCs w:val="32"/>
        </w:rPr>
        <w:t>)</w:t>
      </w:r>
      <w:r>
        <w:rPr>
          <w:rFonts w:ascii="宋体" w:hAnsi="宋体" w:hint="eastAsia"/>
          <w:bCs/>
          <w:sz w:val="32"/>
          <w:szCs w:val="32"/>
        </w:rPr>
        <w:t>授权委托书</w:t>
      </w:r>
    </w:p>
    <w:p w:rsidR="00C338D3" w:rsidRDefault="00C338D3">
      <w:pPr>
        <w:topLinePunct/>
        <w:spacing w:line="440" w:lineRule="exact"/>
        <w:ind w:firstLineChars="200" w:firstLine="480"/>
        <w:rPr>
          <w:sz w:val="24"/>
        </w:rPr>
      </w:pPr>
    </w:p>
    <w:p w:rsidR="00C338D3" w:rsidRDefault="00C854C3">
      <w:pPr>
        <w:topLinePunct/>
        <w:spacing w:line="560" w:lineRule="exact"/>
        <w:ind w:firstLineChars="200" w:firstLine="560"/>
        <w:rPr>
          <w:rFonts w:ascii="宋体" w:hAnsi="宋体"/>
          <w:sz w:val="28"/>
          <w:szCs w:val="28"/>
        </w:rPr>
      </w:pPr>
      <w:r>
        <w:rPr>
          <w:rFonts w:ascii="宋体" w:hAnsi="宋体" w:hint="eastAsia"/>
          <w:sz w:val="28"/>
          <w:szCs w:val="28"/>
        </w:rPr>
        <w:t>本人</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姓名</w:t>
      </w:r>
      <w:r>
        <w:rPr>
          <w:rFonts w:ascii="宋体" w:hAnsi="宋体"/>
          <w:sz w:val="28"/>
          <w:szCs w:val="28"/>
        </w:rPr>
        <w:t>)</w:t>
      </w:r>
      <w:r>
        <w:rPr>
          <w:rFonts w:ascii="宋体" w:hAnsi="宋体" w:hint="eastAsia"/>
          <w:sz w:val="28"/>
          <w:szCs w:val="28"/>
        </w:rPr>
        <w:t>系</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投标人名称</w:t>
      </w:r>
      <w:r>
        <w:rPr>
          <w:rFonts w:ascii="宋体" w:hAnsi="宋体"/>
          <w:sz w:val="28"/>
          <w:szCs w:val="28"/>
        </w:rPr>
        <w:t>)</w:t>
      </w:r>
      <w:r>
        <w:rPr>
          <w:rFonts w:ascii="宋体" w:hAnsi="宋体" w:hint="eastAsia"/>
          <w:sz w:val="28"/>
          <w:szCs w:val="28"/>
        </w:rPr>
        <w:t>的法定代表人，现委托</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姓名</w:t>
      </w:r>
      <w:r>
        <w:rPr>
          <w:rFonts w:ascii="宋体" w:hAnsi="宋体"/>
          <w:sz w:val="28"/>
          <w:szCs w:val="28"/>
        </w:rPr>
        <w:t>)</w:t>
      </w:r>
      <w:r>
        <w:rPr>
          <w:rFonts w:ascii="宋体" w:hAnsi="宋体" w:hint="eastAsia"/>
          <w:sz w:val="28"/>
          <w:szCs w:val="28"/>
        </w:rPr>
        <w:t>为我方代理人。代理人根据授权，以我方名义签署、澄清、说明、补正、递交、撤回、修改</w:t>
      </w:r>
      <w:r>
        <w:rPr>
          <w:rFonts w:ascii="宋体" w:hAnsi="宋体" w:cs="Arial" w:hint="eastAsia"/>
          <w:kern w:val="0"/>
          <w:sz w:val="28"/>
          <w:szCs w:val="28"/>
          <w:u w:val="single"/>
        </w:rPr>
        <w:t>天全县鱼泉乡堤防工程施工劳务</w:t>
      </w:r>
      <w:r>
        <w:rPr>
          <w:rFonts w:ascii="宋体" w:hAnsi="宋体" w:hint="eastAsia"/>
          <w:sz w:val="28"/>
          <w:szCs w:val="28"/>
        </w:rPr>
        <w:t>投标文件、签订合同和处理有关事宜，其法律后果由我方承担。</w:t>
      </w:r>
    </w:p>
    <w:p w:rsidR="00C338D3" w:rsidRDefault="00C854C3">
      <w:pPr>
        <w:spacing w:line="560" w:lineRule="exact"/>
        <w:rPr>
          <w:rFonts w:ascii="宋体" w:hAnsi="宋体"/>
          <w:sz w:val="28"/>
          <w:szCs w:val="28"/>
        </w:rPr>
      </w:pPr>
      <w:r>
        <w:rPr>
          <w:rFonts w:ascii="宋体" w:hAnsi="宋体"/>
          <w:sz w:val="28"/>
          <w:szCs w:val="28"/>
        </w:rPr>
        <w:t xml:space="preserve">    </w:t>
      </w:r>
      <w:r>
        <w:rPr>
          <w:rFonts w:ascii="宋体" w:hAnsi="宋体" w:hint="eastAsia"/>
          <w:sz w:val="28"/>
          <w:szCs w:val="28"/>
        </w:rPr>
        <w:t>委托期限：</w:t>
      </w:r>
      <w:r>
        <w:rPr>
          <w:rFonts w:ascii="宋体" w:hAnsi="宋体"/>
          <w:sz w:val="28"/>
          <w:szCs w:val="28"/>
          <w:u w:val="single"/>
        </w:rPr>
        <w:t xml:space="preserve">      </w:t>
      </w:r>
      <w:r>
        <w:rPr>
          <w:rFonts w:ascii="宋体" w:hAnsi="宋体" w:hint="eastAsia"/>
          <w:sz w:val="28"/>
          <w:szCs w:val="28"/>
        </w:rPr>
        <w:t>。</w:t>
      </w:r>
    </w:p>
    <w:p w:rsidR="00C338D3" w:rsidRDefault="00C854C3">
      <w:pPr>
        <w:spacing w:line="560" w:lineRule="exact"/>
        <w:ind w:firstLineChars="200" w:firstLine="560"/>
        <w:rPr>
          <w:rFonts w:ascii="宋体" w:hAnsi="宋体"/>
          <w:sz w:val="28"/>
          <w:szCs w:val="28"/>
        </w:rPr>
      </w:pPr>
      <w:r>
        <w:rPr>
          <w:rFonts w:ascii="宋体" w:hAnsi="宋体" w:hint="eastAsia"/>
          <w:sz w:val="28"/>
          <w:szCs w:val="28"/>
        </w:rPr>
        <w:t>代理人无转委托权。</w:t>
      </w:r>
    </w:p>
    <w:p w:rsidR="00C338D3" w:rsidRDefault="00C854C3">
      <w:pPr>
        <w:spacing w:line="560" w:lineRule="exact"/>
        <w:ind w:firstLineChars="200" w:firstLine="560"/>
        <w:rPr>
          <w:rFonts w:ascii="宋体" w:hAnsi="宋体"/>
          <w:sz w:val="28"/>
          <w:szCs w:val="28"/>
        </w:rPr>
      </w:pPr>
      <w:r>
        <w:rPr>
          <w:rFonts w:ascii="宋体" w:hAnsi="宋体" w:hint="eastAsia"/>
          <w:sz w:val="28"/>
          <w:szCs w:val="28"/>
        </w:rPr>
        <w:t>附：法定代表人身份证明</w:t>
      </w:r>
    </w:p>
    <w:p w:rsidR="00C338D3" w:rsidRDefault="00C338D3">
      <w:pPr>
        <w:spacing w:line="560" w:lineRule="exact"/>
        <w:rPr>
          <w:rFonts w:ascii="宋体" w:hAnsi="宋体"/>
          <w:sz w:val="28"/>
          <w:szCs w:val="28"/>
        </w:rPr>
      </w:pPr>
    </w:p>
    <w:p w:rsidR="00C338D3" w:rsidRDefault="00C854C3">
      <w:pPr>
        <w:topLinePunct/>
        <w:spacing w:line="560" w:lineRule="exact"/>
        <w:ind w:firstLineChars="750" w:firstLine="2100"/>
        <w:rPr>
          <w:rFonts w:ascii="宋体" w:hAnsi="宋体"/>
          <w:sz w:val="28"/>
          <w:szCs w:val="28"/>
        </w:rPr>
      </w:pPr>
      <w:r>
        <w:rPr>
          <w:rFonts w:ascii="宋体" w:hAnsi="宋体" w:hint="eastAsia"/>
          <w:sz w:val="28"/>
          <w:szCs w:val="28"/>
        </w:rPr>
        <w:t>投标人：</w:t>
      </w:r>
      <w:r>
        <w:rPr>
          <w:rFonts w:ascii="宋体" w:hAnsi="宋体"/>
          <w:sz w:val="28"/>
          <w:szCs w:val="28"/>
        </w:rPr>
        <w:t>(</w:t>
      </w:r>
      <w:r>
        <w:rPr>
          <w:rFonts w:ascii="宋体" w:hAnsi="宋体" w:hint="eastAsia"/>
          <w:sz w:val="28"/>
          <w:szCs w:val="28"/>
        </w:rPr>
        <w:t>盖单位章</w:t>
      </w:r>
      <w:r>
        <w:rPr>
          <w:rFonts w:ascii="宋体" w:hAnsi="宋体"/>
          <w:sz w:val="28"/>
          <w:szCs w:val="28"/>
        </w:rPr>
        <w:t>)</w:t>
      </w:r>
    </w:p>
    <w:p w:rsidR="00C338D3" w:rsidRDefault="00C854C3">
      <w:pPr>
        <w:topLinePunct/>
        <w:spacing w:line="560" w:lineRule="exact"/>
        <w:ind w:firstLineChars="750" w:firstLine="2100"/>
        <w:rPr>
          <w:rFonts w:ascii="宋体" w:hAnsi="宋体"/>
          <w:sz w:val="28"/>
          <w:szCs w:val="28"/>
        </w:rPr>
      </w:pPr>
      <w:r>
        <w:rPr>
          <w:rFonts w:ascii="宋体" w:hAnsi="宋体" w:hint="eastAsia"/>
          <w:sz w:val="28"/>
          <w:szCs w:val="28"/>
        </w:rPr>
        <w:t>法定代表人：</w:t>
      </w:r>
      <w:r>
        <w:rPr>
          <w:rFonts w:ascii="宋体" w:hAnsi="宋体"/>
          <w:sz w:val="28"/>
          <w:szCs w:val="28"/>
        </w:rPr>
        <w:t>(</w:t>
      </w:r>
      <w:r>
        <w:rPr>
          <w:rFonts w:ascii="宋体" w:hAnsi="宋体" w:hint="eastAsia"/>
          <w:sz w:val="28"/>
          <w:szCs w:val="28"/>
        </w:rPr>
        <w:t>签字</w:t>
      </w:r>
      <w:r>
        <w:rPr>
          <w:rFonts w:ascii="宋体" w:hAnsi="宋体"/>
          <w:sz w:val="28"/>
          <w:szCs w:val="28"/>
        </w:rPr>
        <w:t>)</w:t>
      </w:r>
    </w:p>
    <w:p w:rsidR="00C338D3" w:rsidRDefault="00C854C3">
      <w:pPr>
        <w:topLinePunct/>
        <w:spacing w:line="560" w:lineRule="exact"/>
        <w:ind w:firstLineChars="750" w:firstLine="2100"/>
        <w:rPr>
          <w:rFonts w:ascii="宋体" w:hAnsi="宋体"/>
          <w:sz w:val="28"/>
          <w:szCs w:val="28"/>
          <w:u w:val="single"/>
        </w:rPr>
      </w:pPr>
      <w:r>
        <w:rPr>
          <w:rFonts w:ascii="宋体" w:hAnsi="宋体" w:hint="eastAsia"/>
          <w:sz w:val="28"/>
          <w:szCs w:val="28"/>
        </w:rPr>
        <w:t>身份证号码：</w:t>
      </w:r>
    </w:p>
    <w:p w:rsidR="00C338D3" w:rsidRDefault="00C854C3">
      <w:pPr>
        <w:topLinePunct/>
        <w:spacing w:line="560" w:lineRule="exact"/>
        <w:ind w:firstLineChars="750" w:firstLine="2100"/>
        <w:rPr>
          <w:rFonts w:ascii="宋体" w:hAnsi="宋体"/>
          <w:sz w:val="28"/>
          <w:szCs w:val="28"/>
        </w:rPr>
      </w:pPr>
      <w:r>
        <w:rPr>
          <w:rFonts w:ascii="宋体" w:hAnsi="宋体" w:hint="eastAsia"/>
          <w:sz w:val="28"/>
          <w:szCs w:val="28"/>
        </w:rPr>
        <w:t>委托代理人：</w:t>
      </w:r>
      <w:r>
        <w:rPr>
          <w:rFonts w:ascii="宋体" w:hAnsi="宋体"/>
          <w:sz w:val="28"/>
          <w:szCs w:val="28"/>
        </w:rPr>
        <w:t>(</w:t>
      </w:r>
      <w:r>
        <w:rPr>
          <w:rFonts w:ascii="宋体" w:hAnsi="宋体" w:hint="eastAsia"/>
          <w:sz w:val="28"/>
          <w:szCs w:val="28"/>
        </w:rPr>
        <w:t>签字</w:t>
      </w:r>
      <w:r>
        <w:rPr>
          <w:rFonts w:ascii="宋体" w:hAnsi="宋体"/>
          <w:sz w:val="28"/>
          <w:szCs w:val="28"/>
        </w:rPr>
        <w:t>)</w:t>
      </w:r>
    </w:p>
    <w:p w:rsidR="00C338D3" w:rsidRDefault="00C854C3">
      <w:pPr>
        <w:topLinePunct/>
        <w:spacing w:line="560" w:lineRule="exact"/>
        <w:ind w:firstLineChars="750" w:firstLine="2100"/>
        <w:rPr>
          <w:rFonts w:ascii="宋体" w:hAnsi="宋体"/>
          <w:sz w:val="28"/>
          <w:szCs w:val="28"/>
          <w:u w:val="single"/>
        </w:rPr>
      </w:pPr>
      <w:r>
        <w:rPr>
          <w:rFonts w:ascii="宋体" w:hAnsi="宋体" w:hint="eastAsia"/>
          <w:sz w:val="28"/>
          <w:szCs w:val="28"/>
        </w:rPr>
        <w:t>身份证号码：</w:t>
      </w:r>
      <w:bookmarkStart w:id="44" w:name="_GoBack"/>
      <w:bookmarkEnd w:id="44"/>
    </w:p>
    <w:p w:rsidR="00C338D3" w:rsidRDefault="00C854C3">
      <w:pPr>
        <w:topLinePunct/>
        <w:spacing w:line="560" w:lineRule="exact"/>
        <w:ind w:leftChars="199" w:left="418" w:firstLineChars="1250" w:firstLine="3500"/>
        <w:jc w:val="left"/>
        <w:rPr>
          <w:rFonts w:ascii="宋体" w:hAns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C338D3" w:rsidRDefault="00C338D3">
      <w:pPr>
        <w:spacing w:line="440" w:lineRule="exact"/>
        <w:rPr>
          <w:rFonts w:ascii="仿宋" w:eastAsia="仿宋" w:hAnsi="仿宋"/>
          <w:sz w:val="32"/>
          <w:szCs w:val="32"/>
        </w:rPr>
      </w:pPr>
    </w:p>
    <w:p w:rsidR="00C338D3" w:rsidRDefault="00C338D3">
      <w:pPr>
        <w:spacing w:line="440" w:lineRule="exact"/>
        <w:rPr>
          <w:rFonts w:ascii="仿宋" w:eastAsia="仿宋" w:hAnsi="仿宋"/>
          <w:sz w:val="32"/>
          <w:szCs w:val="32"/>
        </w:rPr>
      </w:pPr>
    </w:p>
    <w:p w:rsidR="00C338D3" w:rsidRDefault="00C338D3">
      <w:pPr>
        <w:spacing w:line="440" w:lineRule="exact"/>
        <w:rPr>
          <w:rFonts w:ascii="仿宋" w:eastAsia="仿宋" w:hAnsi="仿宋"/>
          <w:sz w:val="32"/>
          <w:szCs w:val="32"/>
        </w:rPr>
      </w:pPr>
    </w:p>
    <w:p w:rsidR="00C338D3" w:rsidRDefault="00C338D3">
      <w:pPr>
        <w:spacing w:line="440" w:lineRule="exact"/>
        <w:rPr>
          <w:rFonts w:ascii="仿宋" w:eastAsia="仿宋" w:hAnsi="仿宋"/>
          <w:sz w:val="24"/>
        </w:rPr>
      </w:pPr>
    </w:p>
    <w:p w:rsidR="00C338D3" w:rsidRDefault="00C338D3">
      <w:pPr>
        <w:spacing w:line="440" w:lineRule="exact"/>
        <w:rPr>
          <w:rFonts w:ascii="仿宋" w:eastAsia="仿宋" w:hAnsi="仿宋"/>
          <w:sz w:val="24"/>
        </w:rPr>
      </w:pPr>
    </w:p>
    <w:p w:rsidR="00C338D3" w:rsidRDefault="00C338D3">
      <w:pPr>
        <w:spacing w:line="440" w:lineRule="exact"/>
        <w:rPr>
          <w:rFonts w:ascii="仿宋" w:eastAsia="仿宋" w:hAnsi="仿宋"/>
          <w:sz w:val="24"/>
        </w:rPr>
      </w:pPr>
    </w:p>
    <w:p w:rsidR="00C338D3" w:rsidRDefault="00C338D3">
      <w:pPr>
        <w:spacing w:line="440" w:lineRule="exact"/>
        <w:rPr>
          <w:rFonts w:ascii="仿宋" w:eastAsia="仿宋" w:hAnsi="仿宋"/>
          <w:sz w:val="24"/>
        </w:rPr>
      </w:pPr>
    </w:p>
    <w:p w:rsidR="00C338D3" w:rsidRDefault="00C338D3">
      <w:pPr>
        <w:spacing w:line="440" w:lineRule="exact"/>
        <w:rPr>
          <w:rFonts w:ascii="仿宋" w:eastAsia="仿宋" w:hAnsi="仿宋"/>
          <w:sz w:val="24"/>
        </w:rPr>
      </w:pPr>
    </w:p>
    <w:p w:rsidR="00C338D3" w:rsidRDefault="00C338D3">
      <w:pPr>
        <w:spacing w:line="440" w:lineRule="exact"/>
        <w:rPr>
          <w:rFonts w:ascii="仿宋" w:eastAsia="仿宋" w:hAnsi="仿宋"/>
          <w:sz w:val="24"/>
        </w:rPr>
      </w:pPr>
    </w:p>
    <w:p w:rsidR="00C338D3" w:rsidRDefault="00C854C3">
      <w:pPr>
        <w:pStyle w:val="a9"/>
        <w:adjustRightInd/>
        <w:spacing w:line="240" w:lineRule="auto"/>
        <w:ind w:firstLine="0"/>
        <w:textAlignment w:val="auto"/>
        <w:rPr>
          <w:rFonts w:ascii="仿宋" w:eastAsia="仿宋" w:hAnsi="仿宋"/>
          <w:b/>
          <w:sz w:val="21"/>
          <w:szCs w:val="21"/>
        </w:rPr>
      </w:pPr>
      <w:r>
        <w:rPr>
          <w:rFonts w:ascii="仿宋" w:eastAsia="仿宋" w:hAnsi="仿宋" w:hint="eastAsia"/>
          <w:b/>
          <w:kern w:val="2"/>
          <w:sz w:val="21"/>
          <w:szCs w:val="21"/>
        </w:rPr>
        <w:t>注：</w:t>
      </w:r>
      <w:r>
        <w:rPr>
          <w:rFonts w:ascii="仿宋" w:eastAsia="仿宋" w:hAnsi="仿宋" w:hint="eastAsia"/>
          <w:b/>
          <w:sz w:val="21"/>
          <w:szCs w:val="21"/>
        </w:rPr>
        <w:t>法定代表人和委托代理人必须在授权书上亲笔签名，不得使用印章、签名章或其他电子制版签名。</w:t>
      </w:r>
    </w:p>
    <w:p w:rsidR="00C338D3" w:rsidRDefault="00C338D3">
      <w:pPr>
        <w:pStyle w:val="a9"/>
        <w:adjustRightInd/>
        <w:spacing w:line="240" w:lineRule="auto"/>
        <w:ind w:firstLine="0"/>
        <w:textAlignment w:val="auto"/>
        <w:rPr>
          <w:rFonts w:ascii="仿宋" w:eastAsia="仿宋" w:hAnsi="仿宋"/>
          <w:b/>
          <w:kern w:val="2"/>
          <w:sz w:val="21"/>
          <w:szCs w:val="21"/>
        </w:rPr>
      </w:pPr>
    </w:p>
    <w:p w:rsidR="00C338D3" w:rsidRDefault="00C854C3">
      <w:pPr>
        <w:rPr>
          <w:rFonts w:ascii="宋体" w:hAnsi="宋体"/>
          <w:sz w:val="32"/>
          <w:szCs w:val="32"/>
        </w:rPr>
      </w:pPr>
      <w:bookmarkStart w:id="45" w:name="_Toc15284_WPSOffice_Level1"/>
      <w:r>
        <w:rPr>
          <w:rFonts w:ascii="宋体" w:hAnsi="宋体" w:hint="eastAsia"/>
          <w:sz w:val="32"/>
          <w:szCs w:val="32"/>
        </w:rPr>
        <w:br w:type="page"/>
      </w:r>
    </w:p>
    <w:p w:rsidR="00C338D3" w:rsidRDefault="00C854C3">
      <w:pPr>
        <w:numPr>
          <w:ilvl w:val="0"/>
          <w:numId w:val="2"/>
        </w:numPr>
        <w:spacing w:line="440" w:lineRule="exact"/>
        <w:jc w:val="center"/>
        <w:rPr>
          <w:rFonts w:ascii="宋体" w:hAnsi="宋体"/>
          <w:sz w:val="32"/>
          <w:szCs w:val="32"/>
        </w:rPr>
      </w:pPr>
      <w:bookmarkStart w:id="46" w:name="_Toc4837_WPSOffice_Level1"/>
      <w:r>
        <w:rPr>
          <w:rFonts w:ascii="宋体" w:hAnsi="宋体" w:hint="eastAsia"/>
          <w:sz w:val="32"/>
          <w:szCs w:val="32"/>
        </w:rPr>
        <w:lastRenderedPageBreak/>
        <w:t>已标价工程量清单</w:t>
      </w:r>
      <w:bookmarkEnd w:id="45"/>
      <w:bookmarkEnd w:id="46"/>
    </w:p>
    <w:p w:rsidR="00C338D3" w:rsidRDefault="00C338D3">
      <w:pPr>
        <w:spacing w:line="440" w:lineRule="exact"/>
        <w:rPr>
          <w:rFonts w:ascii="宋体" w:hAnsi="宋体"/>
          <w:sz w:val="32"/>
          <w:szCs w:val="32"/>
        </w:rPr>
      </w:pPr>
    </w:p>
    <w:tbl>
      <w:tblPr>
        <w:tblW w:w="9301" w:type="dxa"/>
        <w:tblInd w:w="95" w:type="dxa"/>
        <w:tblLayout w:type="fixed"/>
        <w:tblLook w:val="04A0"/>
      </w:tblPr>
      <w:tblGrid>
        <w:gridCol w:w="1005"/>
        <w:gridCol w:w="1925"/>
        <w:gridCol w:w="627"/>
        <w:gridCol w:w="1042"/>
        <w:gridCol w:w="850"/>
        <w:gridCol w:w="849"/>
        <w:gridCol w:w="3003"/>
      </w:tblGrid>
      <w:tr w:rsidR="00C338D3">
        <w:trPr>
          <w:trHeight w:val="481"/>
        </w:trPr>
        <w:tc>
          <w:tcPr>
            <w:tcW w:w="9301" w:type="dxa"/>
            <w:gridSpan w:val="7"/>
            <w:tcBorders>
              <w:top w:val="nil"/>
              <w:left w:val="nil"/>
              <w:bottom w:val="nil"/>
              <w:right w:val="nil"/>
            </w:tcBorders>
            <w:shd w:val="clear" w:color="000000" w:fill="FFFFFF"/>
          </w:tcPr>
          <w:p w:rsidR="00C338D3" w:rsidRDefault="00C338D3">
            <w:pPr>
              <w:widowControl/>
              <w:spacing w:line="500" w:lineRule="exact"/>
              <w:jc w:val="center"/>
              <w:rPr>
                <w:rFonts w:ascii="仿宋" w:eastAsia="仿宋" w:hAnsi="仿宋" w:cs="Arial"/>
                <w:kern w:val="0"/>
                <w:sz w:val="28"/>
                <w:szCs w:val="28"/>
              </w:rPr>
            </w:pPr>
          </w:p>
          <w:p w:rsidR="00C338D3" w:rsidRDefault="00C854C3">
            <w:pPr>
              <w:widowControl/>
              <w:spacing w:line="500" w:lineRule="exact"/>
              <w:jc w:val="center"/>
              <w:rPr>
                <w:rFonts w:ascii="仿宋" w:eastAsia="仿宋" w:hAnsi="仿宋" w:cs="Arial"/>
                <w:bCs/>
                <w:kern w:val="0"/>
                <w:sz w:val="28"/>
                <w:szCs w:val="28"/>
              </w:rPr>
            </w:pPr>
            <w:r>
              <w:rPr>
                <w:rFonts w:ascii="仿宋" w:eastAsia="仿宋" w:hAnsi="仿宋" w:cs="Arial" w:hint="eastAsia"/>
                <w:kern w:val="0"/>
                <w:sz w:val="28"/>
                <w:szCs w:val="28"/>
              </w:rPr>
              <w:t>天全县鱼泉乡堤防工程劳务施工</w:t>
            </w:r>
            <w:r>
              <w:rPr>
                <w:rFonts w:ascii="仿宋" w:eastAsia="仿宋" w:hAnsi="仿宋" w:cs="Arial" w:hint="eastAsia"/>
                <w:bCs/>
                <w:kern w:val="0"/>
                <w:sz w:val="28"/>
                <w:szCs w:val="28"/>
              </w:rPr>
              <w:t>工程量报价</w:t>
            </w:r>
            <w:r>
              <w:rPr>
                <w:rFonts w:ascii="仿宋" w:eastAsia="仿宋" w:hAnsi="仿宋" w:hint="eastAsia"/>
                <w:sz w:val="28"/>
                <w:szCs w:val="28"/>
              </w:rPr>
              <w:t>清单</w:t>
            </w:r>
          </w:p>
        </w:tc>
      </w:tr>
      <w:tr w:rsidR="00C338D3">
        <w:trPr>
          <w:trHeight w:val="267"/>
        </w:trPr>
        <w:tc>
          <w:tcPr>
            <w:tcW w:w="5449" w:type="dxa"/>
            <w:gridSpan w:val="5"/>
            <w:tcBorders>
              <w:top w:val="nil"/>
              <w:left w:val="nil"/>
              <w:bottom w:val="nil"/>
              <w:right w:val="nil"/>
            </w:tcBorders>
            <w:shd w:val="clear" w:color="000000" w:fill="FFFFFF"/>
            <w:vAlign w:val="center"/>
          </w:tcPr>
          <w:p w:rsidR="00C338D3" w:rsidRDefault="00C854C3">
            <w:pPr>
              <w:widowControl/>
              <w:jc w:val="left"/>
              <w:rPr>
                <w:rFonts w:ascii="宋体" w:hAnsi="宋体" w:cs="Arial"/>
                <w:kern w:val="0"/>
                <w:sz w:val="16"/>
                <w:szCs w:val="16"/>
              </w:rPr>
            </w:pPr>
            <w:r>
              <w:rPr>
                <w:rFonts w:ascii="宋体" w:hAnsi="宋体" w:cs="Arial" w:hint="eastAsia"/>
                <w:kern w:val="0"/>
                <w:sz w:val="16"/>
                <w:szCs w:val="16"/>
              </w:rPr>
              <w:t>合同段：施工劳务1标段(C线K0+840~K1+040)</w:t>
            </w:r>
          </w:p>
        </w:tc>
        <w:tc>
          <w:tcPr>
            <w:tcW w:w="849" w:type="dxa"/>
            <w:tcBorders>
              <w:top w:val="nil"/>
              <w:left w:val="nil"/>
              <w:bottom w:val="nil"/>
              <w:right w:val="nil"/>
            </w:tcBorders>
            <w:shd w:val="clear" w:color="000000" w:fill="FFFFFF"/>
            <w:vAlign w:val="center"/>
          </w:tcPr>
          <w:p w:rsidR="00C338D3" w:rsidRDefault="00C854C3">
            <w:pPr>
              <w:widowControl/>
              <w:jc w:val="right"/>
              <w:rPr>
                <w:rFonts w:ascii="宋体" w:hAnsi="宋体" w:cs="Arial"/>
                <w:kern w:val="0"/>
                <w:sz w:val="16"/>
                <w:szCs w:val="16"/>
              </w:rPr>
            </w:pPr>
            <w:r>
              <w:rPr>
                <w:rFonts w:ascii="宋体" w:hAnsi="宋体" w:cs="Arial" w:hint="eastAsia"/>
                <w:kern w:val="0"/>
                <w:sz w:val="16"/>
                <w:szCs w:val="16"/>
              </w:rPr>
              <w:t xml:space="preserve">　</w:t>
            </w:r>
          </w:p>
        </w:tc>
        <w:tc>
          <w:tcPr>
            <w:tcW w:w="3003" w:type="dxa"/>
            <w:tcBorders>
              <w:top w:val="nil"/>
              <w:left w:val="nil"/>
              <w:bottom w:val="nil"/>
              <w:right w:val="nil"/>
            </w:tcBorders>
            <w:shd w:val="clear" w:color="000000" w:fill="FFFFFF"/>
            <w:vAlign w:val="center"/>
          </w:tcPr>
          <w:p w:rsidR="00C338D3" w:rsidRDefault="00C854C3">
            <w:pPr>
              <w:widowControl/>
              <w:ind w:right="240"/>
              <w:jc w:val="right"/>
              <w:rPr>
                <w:rFonts w:ascii="宋体" w:hAnsi="宋体" w:cs="Arial"/>
                <w:kern w:val="0"/>
                <w:sz w:val="16"/>
                <w:szCs w:val="16"/>
              </w:rPr>
            </w:pPr>
            <w:r>
              <w:rPr>
                <w:rFonts w:ascii="宋体" w:hAnsi="宋体" w:cs="Arial" w:hint="eastAsia"/>
                <w:kern w:val="0"/>
                <w:sz w:val="16"/>
                <w:szCs w:val="16"/>
              </w:rPr>
              <w:t>表1</w:t>
            </w:r>
          </w:p>
        </w:tc>
      </w:tr>
      <w:tr w:rsidR="00C338D3">
        <w:trPr>
          <w:trHeight w:val="391"/>
        </w:trPr>
        <w:tc>
          <w:tcPr>
            <w:tcW w:w="9301"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tcPr>
          <w:p w:rsidR="00C338D3" w:rsidRDefault="00C854C3">
            <w:pPr>
              <w:widowControl/>
              <w:jc w:val="center"/>
              <w:rPr>
                <w:rFonts w:ascii="宋体" w:hAnsi="宋体" w:cs="Arial"/>
                <w:b/>
                <w:bCs/>
                <w:kern w:val="0"/>
                <w:sz w:val="24"/>
              </w:rPr>
            </w:pPr>
            <w:r>
              <w:rPr>
                <w:rFonts w:ascii="宋体" w:hAnsi="宋体" w:cs="Arial" w:hint="eastAsia"/>
                <w:b/>
                <w:bCs/>
                <w:kern w:val="0"/>
                <w:sz w:val="24"/>
              </w:rPr>
              <w:t>清单</w:t>
            </w:r>
          </w:p>
        </w:tc>
      </w:tr>
      <w:tr w:rsidR="00C338D3">
        <w:trPr>
          <w:trHeight w:val="30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子目号</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子目名称</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单位</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数量</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单价</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合价</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widowControl/>
              <w:jc w:val="center"/>
              <w:rPr>
                <w:rFonts w:ascii="宋体" w:hAnsi="宋体" w:cs="Arial"/>
                <w:b/>
                <w:bCs/>
                <w:kern w:val="0"/>
                <w:sz w:val="16"/>
                <w:szCs w:val="16"/>
              </w:rPr>
            </w:pPr>
            <w:r>
              <w:rPr>
                <w:rFonts w:ascii="宋体" w:hAnsi="宋体" w:cs="Arial" w:hint="eastAsia"/>
                <w:b/>
                <w:bCs/>
                <w:kern w:val="0"/>
                <w:sz w:val="16"/>
                <w:szCs w:val="16"/>
              </w:rPr>
              <w:t>备注</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一</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堤防工程</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 xml:space="preserve">　</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1</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C20</w:t>
            </w:r>
            <w:r>
              <w:rPr>
                <w:rFonts w:cs="Arial" w:hint="eastAsia"/>
                <w:sz w:val="16"/>
                <w:szCs w:val="16"/>
              </w:rPr>
              <w:t>混凝土河堤</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m3</w:t>
            </w: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hint="eastAsia"/>
                <w:sz w:val="16"/>
                <w:szCs w:val="16"/>
              </w:rPr>
              <w:t>1100</w:t>
            </w:r>
            <w:r>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 xml:space="preserve">　含人工、模板及辅材；砂石、水泥或商砼由甲方提供，混凝土供应至施工点。</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二</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计日工</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工日</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hint="eastAsia"/>
                <w:sz w:val="16"/>
                <w:szCs w:val="16"/>
              </w:rPr>
              <w:t>150</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ascii="宋体" w:hAnsi="宋体" w:cs="Arial" w:hint="eastAsia"/>
                <w:sz w:val="16"/>
                <w:szCs w:val="16"/>
              </w:rPr>
              <w:t>甲方安排的杂工</w:t>
            </w:r>
          </w:p>
        </w:tc>
      </w:tr>
      <w:tr w:rsidR="00C338D3">
        <w:trPr>
          <w:trHeight w:val="572"/>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 xml:space="preserve">　</w:t>
            </w:r>
          </w:p>
        </w:tc>
      </w:tr>
      <w:tr w:rsidR="00C338D3">
        <w:trPr>
          <w:trHeight w:val="53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rPr>
                <w:rFonts w:ascii="宋体" w:hAnsi="宋体" w:cs="Arial"/>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rPr>
                <w:rFonts w:ascii="宋体" w:hAnsi="宋体" w:cs="Arial"/>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rPr>
                <w:rFonts w:ascii="宋体" w:hAnsi="宋体" w:cs="Arial"/>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jc w:val="center"/>
              <w:rPr>
                <w:rFonts w:ascii="宋体" w:hAnsi="宋体" w:cs="Arial"/>
                <w:sz w:val="16"/>
                <w:szCs w:val="16"/>
              </w:rPr>
            </w:pPr>
            <w:r>
              <w:rPr>
                <w:rFonts w:cs="Arial" w:hint="eastAsia"/>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jc w:val="right"/>
              <w:rPr>
                <w:rFonts w:ascii="Arial Narrow" w:hAnsi="Arial Narrow" w:cs="Arial"/>
                <w:sz w:val="16"/>
                <w:szCs w:val="16"/>
              </w:rPr>
            </w:pPr>
            <w:r>
              <w:rPr>
                <w:rFonts w:ascii="Arial Narrow" w:hAnsi="Arial Narrow" w:cs="Arial"/>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rPr>
                <w:rFonts w:ascii="宋体" w:hAnsi="宋体" w:cs="Arial"/>
                <w:sz w:val="16"/>
                <w:szCs w:val="16"/>
              </w:rPr>
            </w:pPr>
            <w:r>
              <w:rPr>
                <w:rFonts w:cs="Arial" w:hint="eastAsia"/>
                <w:sz w:val="16"/>
                <w:szCs w:val="16"/>
              </w:rPr>
              <w:t xml:space="preserve">　</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rPr>
                <w:rFonts w:ascii="宋体" w:hAnsi="宋体" w:cs="Arial"/>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jc w:val="center"/>
              <w:rPr>
                <w:rFonts w:ascii="宋体" w:hAnsi="宋体" w:cs="Arial"/>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jc w:val="right"/>
              <w:rPr>
                <w:rFonts w:ascii="Arial Narrow" w:hAnsi="Arial Narrow" w:cs="Arial"/>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rPr>
                <w:rFonts w:ascii="宋体" w:hAnsi="宋体" w:cs="Arial"/>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left"/>
              <w:rPr>
                <w:rFonts w:ascii="宋体" w:hAnsi="宋体" w:cs="Arial"/>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50" w:type="dxa"/>
            <w:tcBorders>
              <w:top w:val="nil"/>
              <w:left w:val="nil"/>
              <w:bottom w:val="single" w:sz="4" w:space="0" w:color="000000"/>
              <w:right w:val="single" w:sz="4" w:space="0" w:color="000000"/>
            </w:tcBorders>
            <w:shd w:val="clear" w:color="000000" w:fill="FFFF00"/>
            <w:vAlign w:val="center"/>
          </w:tcPr>
          <w:p w:rsidR="00C338D3" w:rsidRDefault="00C338D3">
            <w:pPr>
              <w:widowControl/>
              <w:jc w:val="right"/>
              <w:rPr>
                <w:rFonts w:ascii="Arial Narrow" w:hAnsi="Arial Narrow" w:cs="Arial"/>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widowControl/>
              <w:jc w:val="left"/>
              <w:rPr>
                <w:rFonts w:ascii="宋体" w:hAnsi="宋体" w:cs="Arial"/>
                <w:kern w:val="0"/>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c>
          <w:tcPr>
            <w:tcW w:w="1925"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left"/>
              <w:rPr>
                <w:rFonts w:ascii="宋体" w:hAnsi="宋体" w:cs="Arial"/>
                <w:kern w:val="0"/>
                <w:sz w:val="16"/>
                <w:szCs w:val="16"/>
              </w:rPr>
            </w:pPr>
            <w:r>
              <w:rPr>
                <w:rFonts w:ascii="宋体" w:hAnsi="宋体" w:cs="Arial" w:hint="eastAsia"/>
                <w:kern w:val="0"/>
                <w:sz w:val="16"/>
                <w:szCs w:val="16"/>
              </w:rPr>
              <w:t xml:space="preserve">　</w:t>
            </w:r>
          </w:p>
        </w:tc>
        <w:tc>
          <w:tcPr>
            <w:tcW w:w="627"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left"/>
              <w:rPr>
                <w:rFonts w:ascii="宋体" w:hAnsi="宋体" w:cs="Arial"/>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left"/>
              <w:rPr>
                <w:rFonts w:ascii="宋体" w:hAnsi="宋体" w:cs="Arial"/>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r>
      <w:tr w:rsidR="00C338D3">
        <w:trPr>
          <w:trHeight w:val="445"/>
        </w:trPr>
        <w:tc>
          <w:tcPr>
            <w:tcW w:w="1005" w:type="dxa"/>
            <w:tcBorders>
              <w:top w:val="nil"/>
              <w:left w:val="single" w:sz="8" w:space="0" w:color="000000"/>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925"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left"/>
              <w:rPr>
                <w:rFonts w:ascii="宋体" w:hAnsi="宋体" w:cs="Arial"/>
                <w:kern w:val="0"/>
                <w:sz w:val="16"/>
                <w:szCs w:val="16"/>
              </w:rPr>
            </w:pPr>
          </w:p>
        </w:tc>
        <w:tc>
          <w:tcPr>
            <w:tcW w:w="627"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center"/>
              <w:rPr>
                <w:rFonts w:ascii="宋体" w:hAnsi="宋体" w:cs="Arial"/>
                <w:kern w:val="0"/>
                <w:sz w:val="16"/>
                <w:szCs w:val="16"/>
              </w:rPr>
            </w:pPr>
          </w:p>
        </w:tc>
        <w:tc>
          <w:tcPr>
            <w:tcW w:w="1042"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50"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r>
      <w:tr w:rsidR="00C338D3">
        <w:trPr>
          <w:trHeight w:val="445"/>
        </w:trPr>
        <w:tc>
          <w:tcPr>
            <w:tcW w:w="3557"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r>
      <w:tr w:rsidR="00C338D3">
        <w:trPr>
          <w:trHeight w:val="445"/>
        </w:trPr>
        <w:tc>
          <w:tcPr>
            <w:tcW w:w="3557"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投标报价</w:t>
            </w:r>
          </w:p>
        </w:tc>
        <w:tc>
          <w:tcPr>
            <w:tcW w:w="1042"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c>
          <w:tcPr>
            <w:tcW w:w="849" w:type="dxa"/>
            <w:tcBorders>
              <w:top w:val="nil"/>
              <w:left w:val="nil"/>
              <w:bottom w:val="single" w:sz="4" w:space="0" w:color="000000"/>
              <w:right w:val="single" w:sz="4" w:space="0" w:color="000000"/>
            </w:tcBorders>
            <w:shd w:val="clear" w:color="000000" w:fill="FFFFFF"/>
            <w:vAlign w:val="center"/>
          </w:tcPr>
          <w:p w:rsidR="00C338D3" w:rsidRDefault="00C338D3">
            <w:pPr>
              <w:widowControl/>
              <w:jc w:val="right"/>
              <w:rPr>
                <w:rFonts w:ascii="Arial Narrow" w:hAnsi="Arial Narrow" w:cs="Arial"/>
                <w:kern w:val="0"/>
                <w:sz w:val="16"/>
                <w:szCs w:val="16"/>
              </w:rPr>
            </w:pPr>
          </w:p>
        </w:tc>
        <w:tc>
          <w:tcPr>
            <w:tcW w:w="3003" w:type="dxa"/>
            <w:tcBorders>
              <w:top w:val="nil"/>
              <w:left w:val="nil"/>
              <w:bottom w:val="single" w:sz="4" w:space="0" w:color="000000"/>
              <w:right w:val="single" w:sz="8" w:space="0" w:color="000000"/>
            </w:tcBorders>
            <w:shd w:val="clear" w:color="000000" w:fill="FFFFFF"/>
            <w:vAlign w:val="center"/>
          </w:tcPr>
          <w:p w:rsidR="00C338D3" w:rsidRDefault="00C854C3">
            <w:pPr>
              <w:widowControl/>
              <w:jc w:val="right"/>
              <w:rPr>
                <w:rFonts w:ascii="Arial Narrow" w:hAnsi="Arial Narrow" w:cs="Arial"/>
                <w:kern w:val="0"/>
                <w:sz w:val="16"/>
                <w:szCs w:val="16"/>
              </w:rPr>
            </w:pPr>
            <w:r>
              <w:rPr>
                <w:rFonts w:ascii="Arial Narrow" w:hAnsi="Arial Narrow" w:cs="Arial"/>
                <w:kern w:val="0"/>
                <w:sz w:val="16"/>
                <w:szCs w:val="16"/>
              </w:rPr>
              <w:t xml:space="preserve">　</w:t>
            </w:r>
          </w:p>
        </w:tc>
      </w:tr>
      <w:tr w:rsidR="00C338D3">
        <w:trPr>
          <w:trHeight w:val="267"/>
        </w:trPr>
        <w:tc>
          <w:tcPr>
            <w:tcW w:w="9301" w:type="dxa"/>
            <w:gridSpan w:val="7"/>
            <w:tcBorders>
              <w:top w:val="nil"/>
              <w:left w:val="single" w:sz="8" w:space="0" w:color="000000"/>
              <w:bottom w:val="single" w:sz="8" w:space="0" w:color="000000"/>
              <w:right w:val="single" w:sz="8" w:space="0" w:color="000000"/>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r>
      <w:tr w:rsidR="00C338D3">
        <w:trPr>
          <w:trHeight w:val="267"/>
        </w:trPr>
        <w:tc>
          <w:tcPr>
            <w:tcW w:w="1005" w:type="dxa"/>
            <w:tcBorders>
              <w:top w:val="nil"/>
              <w:left w:val="nil"/>
              <w:bottom w:val="nil"/>
              <w:right w:val="nil"/>
            </w:tcBorders>
            <w:shd w:val="clear" w:color="000000" w:fill="FFFFFF"/>
            <w:vAlign w:val="center"/>
          </w:tcPr>
          <w:p w:rsidR="00C338D3" w:rsidRDefault="00C854C3">
            <w:pPr>
              <w:widowControl/>
              <w:jc w:val="right"/>
              <w:rPr>
                <w:rFonts w:ascii="宋体" w:hAnsi="宋体" w:cs="Arial"/>
                <w:kern w:val="0"/>
                <w:sz w:val="16"/>
                <w:szCs w:val="16"/>
              </w:rPr>
            </w:pPr>
            <w:r>
              <w:rPr>
                <w:rFonts w:ascii="宋体" w:hAnsi="宋体" w:cs="Arial" w:hint="eastAsia"/>
                <w:kern w:val="0"/>
                <w:sz w:val="16"/>
                <w:szCs w:val="16"/>
              </w:rPr>
              <w:t>填写说明：</w:t>
            </w:r>
          </w:p>
        </w:tc>
        <w:tc>
          <w:tcPr>
            <w:tcW w:w="8296" w:type="dxa"/>
            <w:gridSpan w:val="6"/>
            <w:tcBorders>
              <w:top w:val="single" w:sz="8" w:space="0" w:color="000000"/>
              <w:left w:val="nil"/>
              <w:bottom w:val="nil"/>
              <w:right w:val="nil"/>
            </w:tcBorders>
            <w:shd w:val="clear" w:color="000000" w:fill="FFFFFF"/>
            <w:vAlign w:val="center"/>
          </w:tcPr>
          <w:p w:rsidR="00C338D3" w:rsidRDefault="00C854C3">
            <w:pPr>
              <w:widowControl/>
              <w:jc w:val="left"/>
              <w:rPr>
                <w:rFonts w:ascii="宋体" w:hAnsi="宋体" w:cs="Arial"/>
                <w:kern w:val="0"/>
                <w:sz w:val="16"/>
                <w:szCs w:val="16"/>
              </w:rPr>
            </w:pPr>
            <w:r>
              <w:rPr>
                <w:rFonts w:ascii="宋体" w:hAnsi="宋体" w:cs="Arial" w:hint="eastAsia"/>
                <w:kern w:val="0"/>
                <w:sz w:val="16"/>
                <w:szCs w:val="16"/>
              </w:rPr>
              <w:t>1、请各投标人在每一项目中只需填入单价，填入单价后会自动产生投标报价。</w:t>
            </w:r>
          </w:p>
        </w:tc>
      </w:tr>
      <w:tr w:rsidR="00C338D3">
        <w:trPr>
          <w:trHeight w:val="267"/>
        </w:trPr>
        <w:tc>
          <w:tcPr>
            <w:tcW w:w="1005" w:type="dxa"/>
            <w:tcBorders>
              <w:top w:val="nil"/>
              <w:left w:val="nil"/>
              <w:bottom w:val="nil"/>
              <w:right w:val="nil"/>
            </w:tcBorders>
            <w:shd w:val="clear" w:color="000000" w:fill="FFFFFF"/>
            <w:vAlign w:val="center"/>
          </w:tcPr>
          <w:p w:rsidR="00C338D3" w:rsidRDefault="00C854C3">
            <w:pPr>
              <w:widowControl/>
              <w:jc w:val="center"/>
              <w:rPr>
                <w:rFonts w:ascii="宋体" w:hAnsi="宋体" w:cs="Arial"/>
                <w:kern w:val="0"/>
                <w:sz w:val="16"/>
                <w:szCs w:val="16"/>
              </w:rPr>
            </w:pPr>
            <w:r>
              <w:rPr>
                <w:rFonts w:ascii="宋体" w:hAnsi="宋体" w:cs="Arial" w:hint="eastAsia"/>
                <w:kern w:val="0"/>
                <w:sz w:val="16"/>
                <w:szCs w:val="16"/>
              </w:rPr>
              <w:t xml:space="preserve">　</w:t>
            </w:r>
          </w:p>
        </w:tc>
        <w:tc>
          <w:tcPr>
            <w:tcW w:w="8296" w:type="dxa"/>
            <w:gridSpan w:val="6"/>
            <w:tcBorders>
              <w:top w:val="nil"/>
              <w:left w:val="nil"/>
              <w:bottom w:val="nil"/>
              <w:right w:val="nil"/>
            </w:tcBorders>
            <w:shd w:val="clear" w:color="000000" w:fill="FFFFFF"/>
            <w:vAlign w:val="center"/>
          </w:tcPr>
          <w:p w:rsidR="00C338D3" w:rsidRDefault="00C854C3">
            <w:pPr>
              <w:widowControl/>
              <w:jc w:val="left"/>
              <w:rPr>
                <w:rFonts w:ascii="宋体" w:hAnsi="宋体" w:cs="Arial"/>
                <w:kern w:val="0"/>
                <w:sz w:val="16"/>
                <w:szCs w:val="16"/>
              </w:rPr>
            </w:pPr>
            <w:r>
              <w:rPr>
                <w:rFonts w:ascii="宋体" w:hAnsi="宋体" w:cs="Arial" w:hint="eastAsia"/>
                <w:kern w:val="0"/>
                <w:sz w:val="16"/>
                <w:szCs w:val="16"/>
              </w:rPr>
              <w:t>2、其中计日工单价已固定，投标人不得再进行填报和改动。</w:t>
            </w:r>
          </w:p>
        </w:tc>
      </w:tr>
    </w:tbl>
    <w:p w:rsidR="00C338D3" w:rsidRDefault="00C338D3">
      <w:pPr>
        <w:widowControl/>
        <w:spacing w:line="500" w:lineRule="exact"/>
        <w:jc w:val="center"/>
        <w:rPr>
          <w:rFonts w:ascii="宋体" w:hAnsi="宋体"/>
          <w:b/>
          <w:sz w:val="24"/>
        </w:rPr>
      </w:pPr>
    </w:p>
    <w:p w:rsidR="00C338D3" w:rsidRDefault="00C338D3">
      <w:pPr>
        <w:spacing w:line="440" w:lineRule="exact"/>
        <w:jc w:val="center"/>
        <w:rPr>
          <w:rFonts w:ascii="宋体" w:hAnsi="宋体"/>
          <w:sz w:val="32"/>
          <w:szCs w:val="32"/>
        </w:rPr>
      </w:pPr>
    </w:p>
    <w:p w:rsidR="00C338D3" w:rsidRDefault="00C338D3">
      <w:pPr>
        <w:spacing w:line="440" w:lineRule="exact"/>
        <w:jc w:val="center"/>
        <w:rPr>
          <w:rFonts w:ascii="宋体" w:hAnsi="宋体"/>
          <w:sz w:val="32"/>
          <w:szCs w:val="32"/>
        </w:rPr>
      </w:pPr>
    </w:p>
    <w:p w:rsidR="00C338D3" w:rsidRDefault="00C338D3">
      <w:pPr>
        <w:spacing w:line="440" w:lineRule="exact"/>
        <w:jc w:val="center"/>
        <w:rPr>
          <w:rFonts w:ascii="宋体" w:hAnsi="宋体"/>
          <w:sz w:val="32"/>
          <w:szCs w:val="32"/>
        </w:rPr>
      </w:pPr>
    </w:p>
    <w:p w:rsidR="00C338D3" w:rsidRDefault="00C338D3">
      <w:pPr>
        <w:spacing w:line="440" w:lineRule="exact"/>
        <w:jc w:val="center"/>
        <w:rPr>
          <w:rFonts w:ascii="宋体" w:hAnsi="宋体"/>
          <w:sz w:val="32"/>
          <w:szCs w:val="32"/>
        </w:rPr>
      </w:pPr>
    </w:p>
    <w:p w:rsidR="00C338D3" w:rsidRDefault="00C338D3">
      <w:pPr>
        <w:spacing w:line="440" w:lineRule="exact"/>
        <w:rPr>
          <w:rFonts w:ascii="宋体" w:hAnsi="宋体"/>
          <w:sz w:val="32"/>
          <w:szCs w:val="32"/>
        </w:rPr>
      </w:pPr>
    </w:p>
    <w:p w:rsidR="00C338D3" w:rsidRDefault="00C854C3">
      <w:pPr>
        <w:spacing w:line="440" w:lineRule="exact"/>
        <w:ind w:firstLineChars="200" w:firstLine="640"/>
        <w:jc w:val="center"/>
        <w:rPr>
          <w:rFonts w:ascii="宋体"/>
          <w:sz w:val="32"/>
          <w:szCs w:val="32"/>
        </w:rPr>
      </w:pPr>
      <w:bookmarkStart w:id="47" w:name="_Toc10854_WPSOffice_Level1"/>
      <w:bookmarkStart w:id="48" w:name="_Toc16185_WPSOffice_Level1"/>
      <w:r>
        <w:rPr>
          <w:rFonts w:ascii="宋体" w:hAnsi="宋体" w:hint="eastAsia"/>
          <w:sz w:val="32"/>
          <w:szCs w:val="32"/>
        </w:rPr>
        <w:t>三、资格审查资料</w:t>
      </w:r>
      <w:bookmarkEnd w:id="47"/>
      <w:bookmarkEnd w:id="48"/>
    </w:p>
    <w:p w:rsidR="00C338D3" w:rsidRDefault="00C338D3">
      <w:pPr>
        <w:spacing w:line="440" w:lineRule="exact"/>
        <w:jc w:val="center"/>
        <w:rPr>
          <w:rFonts w:ascii="宋体"/>
          <w:sz w:val="32"/>
          <w:szCs w:val="32"/>
        </w:rPr>
      </w:pPr>
    </w:p>
    <w:p w:rsidR="00C338D3" w:rsidRDefault="00C854C3">
      <w:pPr>
        <w:spacing w:line="440" w:lineRule="exact"/>
        <w:jc w:val="center"/>
        <w:rPr>
          <w:rFonts w:ascii="宋体"/>
          <w:sz w:val="32"/>
          <w:szCs w:val="32"/>
        </w:rPr>
      </w:pPr>
      <w:r>
        <w:rPr>
          <w:rFonts w:ascii="宋体" w:hAnsi="宋体"/>
          <w:sz w:val="32"/>
          <w:szCs w:val="32"/>
        </w:rPr>
        <w:t>(</w:t>
      </w:r>
      <w:r>
        <w:rPr>
          <w:rFonts w:ascii="宋体" w:hAnsi="宋体" w:hint="eastAsia"/>
          <w:sz w:val="32"/>
          <w:szCs w:val="32"/>
        </w:rPr>
        <w:t>一</w:t>
      </w:r>
      <w:r>
        <w:rPr>
          <w:rFonts w:ascii="宋体" w:hAnsi="宋体"/>
          <w:sz w:val="32"/>
          <w:szCs w:val="32"/>
        </w:rPr>
        <w:t>)</w:t>
      </w:r>
      <w:r>
        <w:rPr>
          <w:rFonts w:ascii="宋体" w:hAnsi="宋体" w:hint="eastAsia"/>
          <w:sz w:val="32"/>
          <w:szCs w:val="32"/>
        </w:rPr>
        <w:t>投标人基本情况表</w:t>
      </w:r>
    </w:p>
    <w:tbl>
      <w:tblPr>
        <w:tblW w:w="9197" w:type="dxa"/>
        <w:tblBorders>
          <w:top w:val="single" w:sz="4" w:space="0" w:color="auto"/>
          <w:left w:val="single" w:sz="4" w:space="0" w:color="auto"/>
          <w:bottom w:val="single" w:sz="4" w:space="0" w:color="auto"/>
          <w:right w:val="single" w:sz="4" w:space="0" w:color="auto"/>
        </w:tblBorders>
        <w:tblLayout w:type="fixed"/>
        <w:tblLook w:val="04A0"/>
      </w:tblPr>
      <w:tblGrid>
        <w:gridCol w:w="2235"/>
        <w:gridCol w:w="963"/>
        <w:gridCol w:w="1020"/>
        <w:gridCol w:w="901"/>
        <w:gridCol w:w="450"/>
        <w:gridCol w:w="68"/>
        <w:gridCol w:w="1294"/>
        <w:gridCol w:w="280"/>
        <w:gridCol w:w="922"/>
        <w:gridCol w:w="1064"/>
      </w:tblGrid>
      <w:tr w:rsidR="00C338D3">
        <w:trPr>
          <w:trHeight w:val="446"/>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投标人名称</w:t>
            </w:r>
          </w:p>
        </w:tc>
        <w:tc>
          <w:tcPr>
            <w:tcW w:w="6962" w:type="dxa"/>
            <w:gridSpan w:val="9"/>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446"/>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注册地址</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邮政编码</w:t>
            </w:r>
          </w:p>
        </w:tc>
        <w:tc>
          <w:tcPr>
            <w:tcW w:w="2266" w:type="dxa"/>
            <w:gridSpan w:val="3"/>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446"/>
        </w:trPr>
        <w:tc>
          <w:tcPr>
            <w:tcW w:w="2235" w:type="dxa"/>
            <w:vMerge w:val="restart"/>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联系人</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p>
        </w:tc>
        <w:tc>
          <w:tcPr>
            <w:tcW w:w="2266" w:type="dxa"/>
            <w:gridSpan w:val="3"/>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146"/>
        </w:trPr>
        <w:tc>
          <w:tcPr>
            <w:tcW w:w="2235" w:type="dxa"/>
            <w:vMerge/>
            <w:tcBorders>
              <w:top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传</w:t>
            </w:r>
            <w:r>
              <w:rPr>
                <w:rFonts w:ascii="仿宋" w:eastAsia="仿宋" w:hAnsi="仿宋"/>
                <w:sz w:val="24"/>
              </w:rPr>
              <w:t xml:space="preserve">  </w:t>
            </w:r>
            <w:r>
              <w:rPr>
                <w:rFonts w:ascii="仿宋" w:eastAsia="仿宋" w:hAnsi="仿宋" w:hint="eastAsia"/>
                <w:sz w:val="24"/>
              </w:rPr>
              <w:t>真</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电子邮件</w:t>
            </w:r>
          </w:p>
        </w:tc>
        <w:tc>
          <w:tcPr>
            <w:tcW w:w="2266" w:type="dxa"/>
            <w:gridSpan w:val="3"/>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433"/>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法定代表人</w:t>
            </w:r>
          </w:p>
        </w:tc>
        <w:tc>
          <w:tcPr>
            <w:tcW w:w="963" w:type="dxa"/>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电话</w:t>
            </w:r>
          </w:p>
        </w:tc>
        <w:tc>
          <w:tcPr>
            <w:tcW w:w="1064" w:type="dxa"/>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446"/>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技术负责人</w:t>
            </w:r>
          </w:p>
        </w:tc>
        <w:tc>
          <w:tcPr>
            <w:tcW w:w="963" w:type="dxa"/>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电话</w:t>
            </w:r>
          </w:p>
        </w:tc>
        <w:tc>
          <w:tcPr>
            <w:tcW w:w="1064" w:type="dxa"/>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446"/>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成立时间</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4979" w:type="dxa"/>
            <w:gridSpan w:val="7"/>
            <w:tcBorders>
              <w:top w:val="single" w:sz="4" w:space="0" w:color="auto"/>
              <w:left w:val="single" w:sz="4" w:space="0" w:color="auto"/>
              <w:bottom w:val="single" w:sz="4" w:space="0" w:color="auto"/>
            </w:tcBorders>
            <w:vAlign w:val="center"/>
          </w:tcPr>
          <w:p w:rsidR="00C338D3" w:rsidRDefault="00C854C3">
            <w:pPr>
              <w:topLinePunct/>
              <w:spacing w:line="440" w:lineRule="exact"/>
              <w:ind w:firstLineChars="50" w:firstLine="120"/>
              <w:jc w:val="center"/>
              <w:rPr>
                <w:rFonts w:ascii="仿宋" w:eastAsia="仿宋" w:hAnsi="仿宋"/>
                <w:sz w:val="24"/>
              </w:rPr>
            </w:pPr>
            <w:r>
              <w:rPr>
                <w:rFonts w:ascii="仿宋" w:eastAsia="仿宋" w:hAnsi="仿宋" w:hint="eastAsia"/>
                <w:sz w:val="24"/>
              </w:rPr>
              <w:t>员工总人数：</w:t>
            </w:r>
          </w:p>
        </w:tc>
      </w:tr>
      <w:tr w:rsidR="00C338D3">
        <w:trPr>
          <w:trHeight w:val="446"/>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企业资质等级</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其中</w:t>
            </w: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项目经理</w:t>
            </w:r>
          </w:p>
        </w:tc>
        <w:tc>
          <w:tcPr>
            <w:tcW w:w="1986" w:type="dxa"/>
            <w:gridSpan w:val="2"/>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446"/>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营业执照号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高级职称人员</w:t>
            </w:r>
          </w:p>
        </w:tc>
        <w:tc>
          <w:tcPr>
            <w:tcW w:w="1986" w:type="dxa"/>
            <w:gridSpan w:val="2"/>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446"/>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注册资金</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中级职称人员</w:t>
            </w:r>
          </w:p>
        </w:tc>
        <w:tc>
          <w:tcPr>
            <w:tcW w:w="1986" w:type="dxa"/>
            <w:gridSpan w:val="2"/>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379"/>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基本账户开户银行</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初级职称人员</w:t>
            </w:r>
          </w:p>
        </w:tc>
        <w:tc>
          <w:tcPr>
            <w:tcW w:w="1986" w:type="dxa"/>
            <w:gridSpan w:val="2"/>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446"/>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基本账户账号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C338D3" w:rsidRDefault="00C338D3">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C338D3" w:rsidRDefault="00C854C3">
            <w:pPr>
              <w:pStyle w:val="1"/>
              <w:rPr>
                <w:rFonts w:ascii="仿宋" w:eastAsia="仿宋" w:hAnsi="仿宋"/>
                <w:color w:val="auto"/>
                <w:sz w:val="24"/>
                <w:szCs w:val="24"/>
              </w:rPr>
            </w:pPr>
            <w:r>
              <w:rPr>
                <w:rFonts w:ascii="仿宋" w:eastAsia="仿宋" w:hAnsi="仿宋" w:hint="eastAsia"/>
                <w:color w:val="auto"/>
                <w:sz w:val="24"/>
                <w:szCs w:val="24"/>
              </w:rPr>
              <w:t>技工</w:t>
            </w:r>
          </w:p>
        </w:tc>
        <w:tc>
          <w:tcPr>
            <w:tcW w:w="1986" w:type="dxa"/>
            <w:gridSpan w:val="2"/>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r w:rsidR="00C338D3">
        <w:trPr>
          <w:trHeight w:val="1785"/>
        </w:trPr>
        <w:tc>
          <w:tcPr>
            <w:tcW w:w="2235" w:type="dxa"/>
            <w:tcBorders>
              <w:top w:val="single" w:sz="4" w:space="0" w:color="auto"/>
              <w:right w:val="single" w:sz="4" w:space="0" w:color="auto"/>
            </w:tcBorders>
            <w:vAlign w:val="center"/>
          </w:tcPr>
          <w:p w:rsidR="00C338D3" w:rsidRDefault="00C854C3">
            <w:pPr>
              <w:topLinePunct/>
              <w:spacing w:line="440" w:lineRule="exact"/>
              <w:ind w:firstLineChars="100" w:firstLine="240"/>
              <w:jc w:val="center"/>
              <w:rPr>
                <w:rFonts w:ascii="仿宋" w:eastAsia="仿宋" w:hAnsi="仿宋"/>
                <w:sz w:val="24"/>
              </w:rPr>
            </w:pPr>
            <w:r>
              <w:rPr>
                <w:rFonts w:ascii="仿宋" w:eastAsia="仿宋" w:hAnsi="仿宋" w:hint="eastAsia"/>
                <w:sz w:val="24"/>
              </w:rPr>
              <w:t>经营范围</w:t>
            </w:r>
          </w:p>
        </w:tc>
        <w:tc>
          <w:tcPr>
            <w:tcW w:w="6962" w:type="dxa"/>
            <w:gridSpan w:val="9"/>
            <w:tcBorders>
              <w:top w:val="single" w:sz="4" w:space="0" w:color="auto"/>
              <w:left w:val="single" w:sz="4" w:space="0" w:color="auto"/>
            </w:tcBorders>
            <w:vAlign w:val="center"/>
          </w:tcPr>
          <w:p w:rsidR="00C338D3" w:rsidRDefault="00C338D3">
            <w:pPr>
              <w:topLinePunct/>
              <w:spacing w:line="440" w:lineRule="exact"/>
              <w:jc w:val="center"/>
              <w:rPr>
                <w:rFonts w:ascii="仿宋" w:eastAsia="仿宋" w:hAnsi="仿宋"/>
                <w:sz w:val="24"/>
              </w:rPr>
            </w:pPr>
          </w:p>
          <w:p w:rsidR="00C338D3" w:rsidRDefault="00C338D3">
            <w:pPr>
              <w:topLinePunct/>
              <w:spacing w:line="440" w:lineRule="exact"/>
              <w:rPr>
                <w:rFonts w:ascii="仿宋" w:eastAsia="仿宋" w:hAnsi="仿宋"/>
                <w:sz w:val="24"/>
              </w:rPr>
            </w:pPr>
          </w:p>
        </w:tc>
      </w:tr>
      <w:tr w:rsidR="00C338D3">
        <w:trPr>
          <w:trHeight w:val="2022"/>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资产构成情况及投资参股的关联企业情况</w:t>
            </w:r>
          </w:p>
        </w:tc>
        <w:tc>
          <w:tcPr>
            <w:tcW w:w="6962" w:type="dxa"/>
            <w:gridSpan w:val="9"/>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p w:rsidR="00C338D3" w:rsidRDefault="00C338D3">
            <w:pPr>
              <w:topLinePunct/>
              <w:spacing w:line="440" w:lineRule="exact"/>
              <w:jc w:val="center"/>
              <w:rPr>
                <w:rFonts w:ascii="仿宋" w:eastAsia="仿宋" w:hAnsi="仿宋"/>
                <w:sz w:val="24"/>
              </w:rPr>
            </w:pPr>
          </w:p>
          <w:p w:rsidR="00C338D3" w:rsidRDefault="00C338D3">
            <w:pPr>
              <w:topLinePunct/>
              <w:spacing w:line="440" w:lineRule="exact"/>
              <w:jc w:val="center"/>
              <w:rPr>
                <w:rFonts w:ascii="仿宋" w:eastAsia="仿宋" w:hAnsi="仿宋"/>
                <w:sz w:val="24"/>
              </w:rPr>
            </w:pPr>
          </w:p>
          <w:p w:rsidR="00C338D3" w:rsidRDefault="00C338D3">
            <w:pPr>
              <w:topLinePunct/>
              <w:spacing w:line="440" w:lineRule="exact"/>
              <w:rPr>
                <w:rFonts w:ascii="仿宋" w:eastAsia="仿宋" w:hAnsi="仿宋"/>
                <w:sz w:val="24"/>
              </w:rPr>
            </w:pPr>
          </w:p>
        </w:tc>
      </w:tr>
      <w:tr w:rsidR="00C338D3">
        <w:trPr>
          <w:trHeight w:val="459"/>
        </w:trPr>
        <w:tc>
          <w:tcPr>
            <w:tcW w:w="2235" w:type="dxa"/>
            <w:tcBorders>
              <w:top w:val="single" w:sz="4" w:space="0" w:color="auto"/>
              <w:bottom w:val="single" w:sz="4" w:space="0" w:color="auto"/>
              <w:right w:val="single" w:sz="4" w:space="0" w:color="auto"/>
            </w:tcBorders>
            <w:vAlign w:val="center"/>
          </w:tcPr>
          <w:p w:rsidR="00C338D3" w:rsidRDefault="00C854C3">
            <w:pPr>
              <w:topLinePunct/>
              <w:spacing w:line="440" w:lineRule="exact"/>
              <w:jc w:val="center"/>
              <w:rPr>
                <w:rFonts w:ascii="仿宋" w:eastAsia="仿宋" w:hAnsi="仿宋"/>
                <w:sz w:val="24"/>
              </w:rPr>
            </w:pPr>
            <w:r>
              <w:rPr>
                <w:rFonts w:ascii="仿宋" w:eastAsia="仿宋" w:hAnsi="仿宋" w:hint="eastAsia"/>
                <w:sz w:val="24"/>
              </w:rPr>
              <w:t>备注</w:t>
            </w:r>
          </w:p>
        </w:tc>
        <w:tc>
          <w:tcPr>
            <w:tcW w:w="6962" w:type="dxa"/>
            <w:gridSpan w:val="9"/>
            <w:tcBorders>
              <w:top w:val="single" w:sz="4" w:space="0" w:color="auto"/>
              <w:left w:val="single" w:sz="4" w:space="0" w:color="auto"/>
              <w:bottom w:val="single" w:sz="4" w:space="0" w:color="auto"/>
            </w:tcBorders>
            <w:vAlign w:val="center"/>
          </w:tcPr>
          <w:p w:rsidR="00C338D3" w:rsidRDefault="00C338D3">
            <w:pPr>
              <w:topLinePunct/>
              <w:spacing w:line="440" w:lineRule="exact"/>
              <w:jc w:val="center"/>
              <w:rPr>
                <w:rFonts w:ascii="仿宋" w:eastAsia="仿宋" w:hAnsi="仿宋"/>
                <w:sz w:val="24"/>
              </w:rPr>
            </w:pPr>
          </w:p>
        </w:tc>
      </w:tr>
    </w:tbl>
    <w:p w:rsidR="00C338D3" w:rsidRDefault="00C338D3">
      <w:pPr>
        <w:widowControl/>
        <w:autoSpaceDE w:val="0"/>
        <w:autoSpaceDN w:val="0"/>
        <w:spacing w:line="340" w:lineRule="atLeast"/>
        <w:ind w:left="180"/>
        <w:textAlignment w:val="bottom"/>
        <w:rPr>
          <w:b/>
          <w:szCs w:val="21"/>
        </w:rPr>
      </w:pPr>
    </w:p>
    <w:p w:rsidR="00C338D3" w:rsidRDefault="00C338D3">
      <w:pPr>
        <w:widowControl/>
        <w:autoSpaceDE w:val="0"/>
        <w:autoSpaceDN w:val="0"/>
        <w:spacing w:line="340" w:lineRule="atLeast"/>
        <w:ind w:left="180"/>
        <w:textAlignment w:val="bottom"/>
        <w:rPr>
          <w:b/>
          <w:szCs w:val="21"/>
        </w:rPr>
      </w:pPr>
    </w:p>
    <w:p w:rsidR="00C338D3" w:rsidRDefault="00C338D3">
      <w:pPr>
        <w:widowControl/>
        <w:autoSpaceDE w:val="0"/>
        <w:autoSpaceDN w:val="0"/>
        <w:spacing w:line="340" w:lineRule="atLeast"/>
        <w:ind w:left="180"/>
        <w:textAlignment w:val="bottom"/>
        <w:rPr>
          <w:b/>
          <w:szCs w:val="21"/>
        </w:rPr>
      </w:pPr>
    </w:p>
    <w:p w:rsidR="00C338D3" w:rsidRDefault="00C854C3">
      <w:pPr>
        <w:widowControl/>
        <w:autoSpaceDE w:val="0"/>
        <w:autoSpaceDN w:val="0"/>
        <w:spacing w:line="340" w:lineRule="atLeast"/>
        <w:ind w:left="180"/>
        <w:textAlignment w:val="bottom"/>
        <w:rPr>
          <w:rFonts w:ascii="仿宋" w:eastAsia="仿宋" w:hAnsi="仿宋"/>
          <w:b/>
          <w:szCs w:val="21"/>
        </w:rPr>
      </w:pPr>
      <w:r>
        <w:rPr>
          <w:rFonts w:ascii="仿宋" w:eastAsia="仿宋" w:hAnsi="仿宋" w:hint="eastAsia"/>
          <w:b/>
          <w:szCs w:val="21"/>
        </w:rPr>
        <w:t>注：在本表后附企业法人营业执照副本</w:t>
      </w:r>
      <w:r>
        <w:rPr>
          <w:rFonts w:ascii="仿宋" w:eastAsia="仿宋" w:hAnsi="仿宋"/>
          <w:b/>
          <w:szCs w:val="21"/>
        </w:rPr>
        <w:t>(</w:t>
      </w:r>
      <w:r>
        <w:rPr>
          <w:rFonts w:ascii="仿宋" w:eastAsia="仿宋" w:hAnsi="仿宋" w:hint="eastAsia"/>
          <w:b/>
          <w:szCs w:val="21"/>
        </w:rPr>
        <w:t>全本</w:t>
      </w:r>
      <w:r>
        <w:rPr>
          <w:rFonts w:ascii="仿宋" w:eastAsia="仿宋" w:hAnsi="仿宋"/>
          <w:b/>
          <w:szCs w:val="21"/>
        </w:rPr>
        <w:t>)</w:t>
      </w:r>
      <w:r>
        <w:rPr>
          <w:rFonts w:ascii="仿宋" w:eastAsia="仿宋" w:hAnsi="仿宋" w:hint="eastAsia"/>
          <w:b/>
          <w:szCs w:val="21"/>
        </w:rPr>
        <w:t>的复印件</w:t>
      </w:r>
      <w:r>
        <w:rPr>
          <w:rFonts w:ascii="仿宋" w:eastAsia="仿宋" w:hAnsi="仿宋"/>
          <w:b/>
          <w:szCs w:val="21"/>
        </w:rPr>
        <w:t>(</w:t>
      </w:r>
      <w:r>
        <w:rPr>
          <w:rFonts w:ascii="仿宋" w:eastAsia="仿宋" w:hAnsi="仿宋" w:hint="eastAsia"/>
          <w:b/>
          <w:szCs w:val="21"/>
        </w:rPr>
        <w:t>并加盖单位章</w:t>
      </w:r>
      <w:r>
        <w:rPr>
          <w:rFonts w:ascii="仿宋" w:eastAsia="仿宋" w:hAnsi="仿宋"/>
          <w:b/>
          <w:szCs w:val="21"/>
        </w:rPr>
        <w:t>)</w:t>
      </w:r>
      <w:r>
        <w:rPr>
          <w:rFonts w:ascii="仿宋" w:eastAsia="仿宋" w:hAnsi="仿宋" w:hint="eastAsia"/>
          <w:b/>
          <w:szCs w:val="21"/>
        </w:rPr>
        <w:t>、施工资质证书副本</w:t>
      </w:r>
      <w:r>
        <w:rPr>
          <w:rFonts w:ascii="仿宋" w:eastAsia="仿宋" w:hAnsi="仿宋"/>
          <w:b/>
          <w:szCs w:val="21"/>
        </w:rPr>
        <w:t>(</w:t>
      </w:r>
      <w:r>
        <w:rPr>
          <w:rFonts w:ascii="仿宋" w:eastAsia="仿宋" w:hAnsi="仿宋" w:hint="eastAsia"/>
          <w:b/>
          <w:szCs w:val="21"/>
        </w:rPr>
        <w:t>全本</w:t>
      </w:r>
      <w:r>
        <w:rPr>
          <w:rFonts w:ascii="仿宋" w:eastAsia="仿宋" w:hAnsi="仿宋"/>
          <w:b/>
          <w:szCs w:val="21"/>
        </w:rPr>
        <w:t>)</w:t>
      </w:r>
      <w:r>
        <w:rPr>
          <w:rFonts w:ascii="仿宋" w:eastAsia="仿宋" w:hAnsi="仿宋" w:hint="eastAsia"/>
          <w:b/>
          <w:szCs w:val="21"/>
        </w:rPr>
        <w:t>的复印件</w:t>
      </w:r>
      <w:r>
        <w:rPr>
          <w:rFonts w:ascii="仿宋" w:eastAsia="仿宋" w:hAnsi="仿宋"/>
          <w:b/>
          <w:szCs w:val="21"/>
        </w:rPr>
        <w:t>(</w:t>
      </w:r>
      <w:r>
        <w:rPr>
          <w:rFonts w:ascii="仿宋" w:eastAsia="仿宋" w:hAnsi="仿宋" w:hint="eastAsia"/>
          <w:b/>
          <w:szCs w:val="21"/>
        </w:rPr>
        <w:t>并加盖单位章</w:t>
      </w:r>
      <w:r>
        <w:rPr>
          <w:rFonts w:ascii="仿宋" w:eastAsia="仿宋" w:hAnsi="仿宋"/>
          <w:b/>
          <w:szCs w:val="21"/>
        </w:rPr>
        <w:t>)</w:t>
      </w:r>
      <w:r>
        <w:rPr>
          <w:rFonts w:ascii="仿宋" w:eastAsia="仿宋" w:hAnsi="仿宋" w:hint="eastAsia"/>
          <w:b/>
          <w:szCs w:val="21"/>
        </w:rPr>
        <w:t>、安全生产许可证副本</w:t>
      </w:r>
      <w:r>
        <w:rPr>
          <w:rFonts w:ascii="仿宋" w:eastAsia="仿宋" w:hAnsi="仿宋"/>
          <w:b/>
          <w:szCs w:val="21"/>
        </w:rPr>
        <w:t>(</w:t>
      </w:r>
      <w:r>
        <w:rPr>
          <w:rFonts w:ascii="仿宋" w:eastAsia="仿宋" w:hAnsi="仿宋" w:hint="eastAsia"/>
          <w:b/>
          <w:szCs w:val="21"/>
        </w:rPr>
        <w:t>全本</w:t>
      </w:r>
      <w:r>
        <w:rPr>
          <w:rFonts w:ascii="仿宋" w:eastAsia="仿宋" w:hAnsi="仿宋"/>
          <w:b/>
          <w:szCs w:val="21"/>
        </w:rPr>
        <w:t>)</w:t>
      </w:r>
      <w:r>
        <w:rPr>
          <w:rFonts w:ascii="仿宋" w:eastAsia="仿宋" w:hAnsi="仿宋" w:hint="eastAsia"/>
          <w:b/>
          <w:szCs w:val="21"/>
        </w:rPr>
        <w:t>的复印件</w:t>
      </w:r>
      <w:r>
        <w:rPr>
          <w:rFonts w:ascii="仿宋" w:eastAsia="仿宋" w:hAnsi="仿宋"/>
          <w:b/>
          <w:szCs w:val="21"/>
        </w:rPr>
        <w:t>(</w:t>
      </w:r>
      <w:r>
        <w:rPr>
          <w:rFonts w:ascii="仿宋" w:eastAsia="仿宋" w:hAnsi="仿宋" w:hint="eastAsia"/>
          <w:b/>
          <w:szCs w:val="21"/>
        </w:rPr>
        <w:t>并加盖单位章</w:t>
      </w:r>
      <w:r>
        <w:rPr>
          <w:rFonts w:ascii="仿宋" w:eastAsia="仿宋" w:hAnsi="仿宋"/>
          <w:b/>
          <w:szCs w:val="21"/>
        </w:rPr>
        <w:t>)</w:t>
      </w:r>
      <w:r>
        <w:rPr>
          <w:rFonts w:ascii="仿宋" w:eastAsia="仿宋" w:hAnsi="仿宋" w:hint="eastAsia"/>
          <w:b/>
          <w:szCs w:val="21"/>
        </w:rPr>
        <w:t>、基本账户开户许可证的复印件</w:t>
      </w:r>
      <w:r>
        <w:rPr>
          <w:rFonts w:ascii="仿宋" w:eastAsia="仿宋" w:hAnsi="仿宋"/>
          <w:b/>
          <w:szCs w:val="21"/>
        </w:rPr>
        <w:t>(</w:t>
      </w:r>
      <w:r>
        <w:rPr>
          <w:rFonts w:ascii="仿宋" w:eastAsia="仿宋" w:hAnsi="仿宋" w:hint="eastAsia"/>
          <w:b/>
          <w:szCs w:val="21"/>
        </w:rPr>
        <w:t>并加盖单位章</w:t>
      </w:r>
      <w:r>
        <w:rPr>
          <w:rFonts w:ascii="仿宋" w:eastAsia="仿宋" w:hAnsi="仿宋"/>
          <w:b/>
          <w:szCs w:val="21"/>
        </w:rPr>
        <w:t>)</w:t>
      </w:r>
      <w:r>
        <w:rPr>
          <w:rFonts w:ascii="仿宋" w:eastAsia="仿宋" w:hAnsi="仿宋" w:hint="eastAsia"/>
          <w:b/>
          <w:szCs w:val="21"/>
        </w:rPr>
        <w:t>。</w:t>
      </w:r>
    </w:p>
    <w:p w:rsidR="00C338D3" w:rsidRDefault="00C854C3">
      <w:pPr>
        <w:spacing w:line="440" w:lineRule="exact"/>
        <w:jc w:val="center"/>
        <w:rPr>
          <w:szCs w:val="21"/>
        </w:rPr>
      </w:pPr>
      <w:r>
        <w:rPr>
          <w:szCs w:val="21"/>
        </w:rPr>
        <w:br w:type="page"/>
      </w:r>
      <w:r>
        <w:rPr>
          <w:rFonts w:ascii="宋体" w:hAnsi="宋体"/>
          <w:sz w:val="32"/>
          <w:szCs w:val="32"/>
        </w:rPr>
        <w:lastRenderedPageBreak/>
        <w:t>(</w:t>
      </w:r>
      <w:r>
        <w:rPr>
          <w:rFonts w:ascii="宋体" w:hAnsi="宋体" w:hint="eastAsia"/>
          <w:sz w:val="32"/>
          <w:szCs w:val="32"/>
        </w:rPr>
        <w:t>二</w:t>
      </w:r>
      <w:r>
        <w:rPr>
          <w:rFonts w:ascii="宋体" w:hAnsi="宋体"/>
          <w:sz w:val="32"/>
          <w:szCs w:val="32"/>
        </w:rPr>
        <w:t>)</w:t>
      </w:r>
      <w:r>
        <w:rPr>
          <w:rFonts w:ascii="宋体" w:hAnsi="宋体" w:hint="eastAsia"/>
          <w:sz w:val="32"/>
          <w:szCs w:val="32"/>
        </w:rPr>
        <w:t>拟委任的项目经理和技术负责人资历表</w:t>
      </w:r>
    </w:p>
    <w:p w:rsidR="00C338D3" w:rsidRDefault="00C338D3">
      <w:pPr>
        <w:widowControl/>
        <w:autoSpaceDE w:val="0"/>
        <w:autoSpaceDN w:val="0"/>
        <w:spacing w:line="400" w:lineRule="atLeast"/>
        <w:jc w:val="center"/>
        <w:textAlignment w:val="bottom"/>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71"/>
        <w:gridCol w:w="29"/>
        <w:gridCol w:w="22"/>
        <w:gridCol w:w="1327"/>
        <w:gridCol w:w="853"/>
        <w:gridCol w:w="495"/>
        <w:gridCol w:w="1423"/>
        <w:gridCol w:w="347"/>
        <w:gridCol w:w="1590"/>
        <w:gridCol w:w="397"/>
        <w:gridCol w:w="1321"/>
      </w:tblGrid>
      <w:tr w:rsidR="00C338D3">
        <w:trPr>
          <w:cantSplit/>
          <w:trHeight w:val="460"/>
        </w:trPr>
        <w:tc>
          <w:tcPr>
            <w:tcW w:w="1271" w:type="dxa"/>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姓</w:t>
            </w:r>
            <w:r>
              <w:rPr>
                <w:rFonts w:ascii="仿宋" w:eastAsia="仿宋" w:hAnsi="仿宋"/>
                <w:sz w:val="24"/>
              </w:rPr>
              <w:t xml:space="preserve">    </w:t>
            </w:r>
            <w:r>
              <w:rPr>
                <w:rFonts w:ascii="仿宋" w:eastAsia="仿宋" w:hAnsi="仿宋" w:hint="eastAsia"/>
                <w:sz w:val="24"/>
              </w:rPr>
              <w:t>名</w:t>
            </w:r>
          </w:p>
        </w:tc>
        <w:tc>
          <w:tcPr>
            <w:tcW w:w="1378" w:type="dxa"/>
            <w:gridSpan w:val="3"/>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1348" w:type="dxa"/>
            <w:gridSpan w:val="2"/>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龄</w:t>
            </w:r>
          </w:p>
        </w:tc>
        <w:tc>
          <w:tcPr>
            <w:tcW w:w="1423" w:type="dxa"/>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1937" w:type="dxa"/>
            <w:gridSpan w:val="2"/>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专</w:t>
            </w:r>
            <w:r>
              <w:rPr>
                <w:rFonts w:ascii="仿宋" w:eastAsia="仿宋" w:hAnsi="仿宋"/>
                <w:sz w:val="24"/>
              </w:rPr>
              <w:t xml:space="preserve">    </w:t>
            </w:r>
            <w:r>
              <w:rPr>
                <w:rFonts w:ascii="仿宋" w:eastAsia="仿宋" w:hAnsi="仿宋" w:hint="eastAsia"/>
                <w:sz w:val="24"/>
              </w:rPr>
              <w:t>业</w:t>
            </w:r>
          </w:p>
        </w:tc>
        <w:tc>
          <w:tcPr>
            <w:tcW w:w="1718" w:type="dxa"/>
            <w:gridSpan w:val="2"/>
          </w:tcPr>
          <w:p w:rsidR="00C338D3" w:rsidRDefault="00C338D3">
            <w:pPr>
              <w:widowControl/>
              <w:autoSpaceDE w:val="0"/>
              <w:autoSpaceDN w:val="0"/>
              <w:spacing w:line="400" w:lineRule="atLeast"/>
              <w:textAlignment w:val="bottom"/>
              <w:rPr>
                <w:rFonts w:ascii="仿宋" w:eastAsia="仿宋" w:hAnsi="仿宋"/>
                <w:sz w:val="24"/>
              </w:rPr>
            </w:pPr>
          </w:p>
        </w:tc>
      </w:tr>
      <w:tr w:rsidR="00C338D3">
        <w:trPr>
          <w:cantSplit/>
        </w:trPr>
        <w:tc>
          <w:tcPr>
            <w:tcW w:w="1271" w:type="dxa"/>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职</w:t>
            </w:r>
            <w:r>
              <w:rPr>
                <w:rFonts w:ascii="仿宋" w:eastAsia="仿宋" w:hAnsi="仿宋"/>
                <w:sz w:val="24"/>
              </w:rPr>
              <w:t xml:space="preserve">    </w:t>
            </w:r>
            <w:r>
              <w:rPr>
                <w:rFonts w:ascii="仿宋" w:eastAsia="仿宋" w:hAnsi="仿宋" w:hint="eastAsia"/>
                <w:sz w:val="24"/>
              </w:rPr>
              <w:t>称</w:t>
            </w:r>
          </w:p>
        </w:tc>
        <w:tc>
          <w:tcPr>
            <w:tcW w:w="1378" w:type="dxa"/>
            <w:gridSpan w:val="3"/>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1348" w:type="dxa"/>
            <w:gridSpan w:val="2"/>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公司单位</w:t>
            </w:r>
          </w:p>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职务</w:t>
            </w:r>
          </w:p>
        </w:tc>
        <w:tc>
          <w:tcPr>
            <w:tcW w:w="1423" w:type="dxa"/>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1937" w:type="dxa"/>
            <w:gridSpan w:val="2"/>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拟在本项目</w:t>
            </w:r>
          </w:p>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工程担任职务</w:t>
            </w:r>
          </w:p>
        </w:tc>
        <w:tc>
          <w:tcPr>
            <w:tcW w:w="1718" w:type="dxa"/>
            <w:gridSpan w:val="2"/>
          </w:tcPr>
          <w:p w:rsidR="00C338D3" w:rsidRDefault="00C338D3">
            <w:pPr>
              <w:widowControl/>
              <w:autoSpaceDE w:val="0"/>
              <w:autoSpaceDN w:val="0"/>
              <w:spacing w:line="400" w:lineRule="atLeast"/>
              <w:textAlignment w:val="bottom"/>
              <w:rPr>
                <w:rFonts w:ascii="仿宋" w:eastAsia="仿宋" w:hAnsi="仿宋"/>
                <w:sz w:val="24"/>
              </w:rPr>
            </w:pPr>
          </w:p>
        </w:tc>
      </w:tr>
      <w:tr w:rsidR="00C338D3">
        <w:trPr>
          <w:cantSplit/>
          <w:trHeight w:val="503"/>
        </w:trPr>
        <w:tc>
          <w:tcPr>
            <w:tcW w:w="1271" w:type="dxa"/>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毕业学校</w:t>
            </w:r>
          </w:p>
        </w:tc>
        <w:tc>
          <w:tcPr>
            <w:tcW w:w="7804" w:type="dxa"/>
            <w:gridSpan w:val="10"/>
            <w:vAlign w:val="center"/>
          </w:tcPr>
          <w:p w:rsidR="00C338D3" w:rsidRDefault="00C854C3">
            <w:pPr>
              <w:widowControl/>
              <w:autoSpaceDE w:val="0"/>
              <w:autoSpaceDN w:val="0"/>
              <w:spacing w:line="400" w:lineRule="atLeast"/>
              <w:ind w:leftChars="-89" w:left="-187"/>
              <w:jc w:val="center"/>
              <w:textAlignment w:val="bottom"/>
              <w:rPr>
                <w:rFonts w:ascii="仿宋" w:eastAsia="仿宋" w:hAnsi="仿宋"/>
                <w:sz w:val="24"/>
              </w:rPr>
            </w:pPr>
            <w:r>
              <w:rPr>
                <w:rFonts w:ascii="仿宋" w:eastAsia="仿宋" w:hAnsi="仿宋"/>
                <w:sz w:val="24"/>
              </w:rPr>
              <w:t>______</w:t>
            </w:r>
            <w:r>
              <w:rPr>
                <w:rFonts w:ascii="仿宋" w:eastAsia="仿宋" w:hAnsi="仿宋" w:hint="eastAsia"/>
                <w:sz w:val="24"/>
              </w:rPr>
              <w:t>年</w:t>
            </w:r>
            <w:r>
              <w:rPr>
                <w:rFonts w:ascii="仿宋" w:eastAsia="仿宋" w:hAnsi="仿宋"/>
                <w:sz w:val="24"/>
              </w:rPr>
              <w:t>___</w:t>
            </w:r>
            <w:r>
              <w:rPr>
                <w:rFonts w:ascii="仿宋" w:eastAsia="仿宋" w:hAnsi="仿宋" w:hint="eastAsia"/>
                <w:sz w:val="24"/>
              </w:rPr>
              <w:t>月毕业于</w:t>
            </w:r>
            <w:r>
              <w:rPr>
                <w:rFonts w:ascii="仿宋" w:eastAsia="仿宋" w:hAnsi="仿宋"/>
                <w:sz w:val="24"/>
              </w:rPr>
              <w:t>___________________</w:t>
            </w:r>
            <w:r>
              <w:rPr>
                <w:rFonts w:ascii="仿宋" w:eastAsia="仿宋" w:hAnsi="仿宋" w:hint="eastAsia"/>
                <w:sz w:val="24"/>
              </w:rPr>
              <w:t>学校</w:t>
            </w:r>
            <w:r>
              <w:rPr>
                <w:rFonts w:ascii="仿宋" w:eastAsia="仿宋" w:hAnsi="仿宋"/>
                <w:sz w:val="24"/>
              </w:rPr>
              <w:t>___________</w:t>
            </w:r>
            <w:r>
              <w:rPr>
                <w:rFonts w:ascii="仿宋" w:eastAsia="仿宋" w:hAnsi="仿宋" w:hint="eastAsia"/>
                <w:sz w:val="24"/>
              </w:rPr>
              <w:t>专业，学制</w:t>
            </w:r>
            <w:r>
              <w:rPr>
                <w:rFonts w:ascii="仿宋" w:eastAsia="仿宋" w:hAnsi="仿宋"/>
                <w:sz w:val="24"/>
              </w:rPr>
              <w:t>______</w:t>
            </w:r>
            <w:r>
              <w:rPr>
                <w:rFonts w:ascii="仿宋" w:eastAsia="仿宋" w:hAnsi="仿宋" w:hint="eastAsia"/>
                <w:sz w:val="24"/>
              </w:rPr>
              <w:t>年</w:t>
            </w:r>
          </w:p>
        </w:tc>
      </w:tr>
      <w:tr w:rsidR="00C338D3">
        <w:trPr>
          <w:cantSplit/>
        </w:trPr>
        <w:tc>
          <w:tcPr>
            <w:tcW w:w="9075" w:type="dxa"/>
            <w:gridSpan w:val="11"/>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经</w:t>
            </w:r>
            <w:r>
              <w:rPr>
                <w:rFonts w:ascii="仿宋" w:eastAsia="仿宋" w:hAnsi="仿宋"/>
                <w:sz w:val="24"/>
              </w:rPr>
              <w:t xml:space="preserve">         </w:t>
            </w:r>
            <w:r>
              <w:rPr>
                <w:rFonts w:ascii="仿宋" w:eastAsia="仿宋" w:hAnsi="仿宋" w:hint="eastAsia"/>
                <w:sz w:val="24"/>
              </w:rPr>
              <w:t>历</w:t>
            </w:r>
          </w:p>
        </w:tc>
      </w:tr>
      <w:tr w:rsidR="00C338D3">
        <w:trPr>
          <w:cantSplit/>
        </w:trPr>
        <w:tc>
          <w:tcPr>
            <w:tcW w:w="1322" w:type="dxa"/>
            <w:gridSpan w:val="3"/>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sz w:val="24"/>
              </w:rPr>
              <w:t>_____</w:t>
            </w:r>
            <w:r>
              <w:rPr>
                <w:rFonts w:ascii="仿宋" w:eastAsia="仿宋" w:hAnsi="仿宋" w:hint="eastAsia"/>
                <w:sz w:val="24"/>
              </w:rPr>
              <w:t>年～</w:t>
            </w:r>
            <w:r>
              <w:rPr>
                <w:rFonts w:ascii="仿宋" w:eastAsia="仿宋" w:hAnsi="仿宋"/>
                <w:sz w:val="24"/>
              </w:rPr>
              <w:t>_____</w:t>
            </w:r>
            <w:r>
              <w:rPr>
                <w:rFonts w:ascii="仿宋" w:eastAsia="仿宋" w:hAnsi="仿宋" w:hint="eastAsia"/>
                <w:sz w:val="24"/>
              </w:rPr>
              <w:t>年</w:t>
            </w:r>
          </w:p>
        </w:tc>
        <w:tc>
          <w:tcPr>
            <w:tcW w:w="4445" w:type="dxa"/>
            <w:gridSpan w:val="5"/>
            <w:vAlign w:val="center"/>
          </w:tcPr>
          <w:p w:rsidR="00C338D3" w:rsidRDefault="00C854C3">
            <w:pPr>
              <w:pStyle w:val="6"/>
              <w:widowControl/>
              <w:adjustRightInd/>
              <w:snapToGrid/>
              <w:spacing w:line="400" w:lineRule="atLeast"/>
              <w:textAlignment w:val="bottom"/>
              <w:rPr>
                <w:rFonts w:ascii="仿宋" w:eastAsia="仿宋" w:hAnsi="仿宋"/>
                <w:spacing w:val="0"/>
                <w:kern w:val="2"/>
                <w:sz w:val="24"/>
                <w:szCs w:val="24"/>
              </w:rPr>
            </w:pPr>
            <w:r>
              <w:rPr>
                <w:rFonts w:ascii="仿宋" w:eastAsia="仿宋" w:hAnsi="仿宋" w:hint="eastAsia"/>
                <w:spacing w:val="0"/>
                <w:kern w:val="2"/>
                <w:sz w:val="24"/>
                <w:szCs w:val="24"/>
              </w:rPr>
              <w:t>参加过的工程项目名称</w:t>
            </w:r>
          </w:p>
        </w:tc>
        <w:tc>
          <w:tcPr>
            <w:tcW w:w="1987" w:type="dxa"/>
            <w:gridSpan w:val="2"/>
            <w:vAlign w:val="center"/>
          </w:tcPr>
          <w:p w:rsidR="00C338D3" w:rsidRDefault="00C854C3">
            <w:pPr>
              <w:pStyle w:val="6"/>
              <w:widowControl/>
              <w:adjustRightInd/>
              <w:snapToGrid/>
              <w:spacing w:line="400" w:lineRule="atLeast"/>
              <w:textAlignment w:val="bottom"/>
              <w:rPr>
                <w:rFonts w:ascii="仿宋" w:eastAsia="仿宋" w:hAnsi="仿宋"/>
                <w:spacing w:val="0"/>
                <w:kern w:val="2"/>
                <w:sz w:val="24"/>
                <w:szCs w:val="24"/>
              </w:rPr>
            </w:pPr>
            <w:r>
              <w:rPr>
                <w:rFonts w:ascii="仿宋" w:eastAsia="仿宋" w:hAnsi="仿宋" w:hint="eastAsia"/>
                <w:spacing w:val="0"/>
                <w:kern w:val="2"/>
                <w:sz w:val="24"/>
                <w:szCs w:val="24"/>
              </w:rPr>
              <w:t>担任何职</w:t>
            </w:r>
          </w:p>
        </w:tc>
        <w:tc>
          <w:tcPr>
            <w:tcW w:w="1321" w:type="dxa"/>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发包人</w:t>
            </w:r>
          </w:p>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及联系电话</w:t>
            </w:r>
          </w:p>
        </w:tc>
      </w:tr>
      <w:tr w:rsidR="00C338D3">
        <w:trPr>
          <w:cantSplit/>
        </w:trPr>
        <w:tc>
          <w:tcPr>
            <w:tcW w:w="1322" w:type="dxa"/>
            <w:gridSpan w:val="3"/>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4445" w:type="dxa"/>
            <w:gridSpan w:val="5"/>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1987" w:type="dxa"/>
            <w:gridSpan w:val="2"/>
          </w:tcPr>
          <w:p w:rsidR="00C338D3" w:rsidRDefault="00C338D3">
            <w:pPr>
              <w:widowControl/>
              <w:autoSpaceDE w:val="0"/>
              <w:autoSpaceDN w:val="0"/>
              <w:spacing w:line="400" w:lineRule="atLeast"/>
              <w:textAlignment w:val="bottom"/>
              <w:rPr>
                <w:rFonts w:ascii="仿宋" w:eastAsia="仿宋" w:hAnsi="仿宋"/>
                <w:sz w:val="24"/>
              </w:rPr>
            </w:pPr>
          </w:p>
        </w:tc>
        <w:tc>
          <w:tcPr>
            <w:tcW w:w="1321" w:type="dxa"/>
          </w:tcPr>
          <w:p w:rsidR="00C338D3" w:rsidRDefault="00C338D3">
            <w:pPr>
              <w:widowControl/>
              <w:autoSpaceDE w:val="0"/>
              <w:autoSpaceDN w:val="0"/>
              <w:spacing w:line="400" w:lineRule="atLeast"/>
              <w:textAlignment w:val="bottom"/>
              <w:rPr>
                <w:rFonts w:ascii="仿宋" w:eastAsia="仿宋" w:hAnsi="仿宋"/>
                <w:sz w:val="24"/>
              </w:rPr>
            </w:pPr>
          </w:p>
        </w:tc>
      </w:tr>
      <w:tr w:rsidR="00C338D3">
        <w:trPr>
          <w:cantSplit/>
        </w:trPr>
        <w:tc>
          <w:tcPr>
            <w:tcW w:w="1322" w:type="dxa"/>
            <w:gridSpan w:val="3"/>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4445" w:type="dxa"/>
            <w:gridSpan w:val="5"/>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1987" w:type="dxa"/>
            <w:gridSpan w:val="2"/>
          </w:tcPr>
          <w:p w:rsidR="00C338D3" w:rsidRDefault="00C338D3">
            <w:pPr>
              <w:widowControl/>
              <w:autoSpaceDE w:val="0"/>
              <w:autoSpaceDN w:val="0"/>
              <w:spacing w:line="400" w:lineRule="atLeast"/>
              <w:textAlignment w:val="bottom"/>
              <w:rPr>
                <w:rFonts w:ascii="仿宋" w:eastAsia="仿宋" w:hAnsi="仿宋"/>
                <w:sz w:val="24"/>
              </w:rPr>
            </w:pPr>
          </w:p>
        </w:tc>
        <w:tc>
          <w:tcPr>
            <w:tcW w:w="1321" w:type="dxa"/>
          </w:tcPr>
          <w:p w:rsidR="00C338D3" w:rsidRDefault="00C338D3">
            <w:pPr>
              <w:widowControl/>
              <w:autoSpaceDE w:val="0"/>
              <w:autoSpaceDN w:val="0"/>
              <w:spacing w:line="400" w:lineRule="atLeast"/>
              <w:textAlignment w:val="bottom"/>
              <w:rPr>
                <w:rFonts w:ascii="仿宋" w:eastAsia="仿宋" w:hAnsi="仿宋"/>
                <w:sz w:val="24"/>
              </w:rPr>
            </w:pPr>
          </w:p>
        </w:tc>
      </w:tr>
      <w:tr w:rsidR="00C338D3">
        <w:trPr>
          <w:cantSplit/>
        </w:trPr>
        <w:tc>
          <w:tcPr>
            <w:tcW w:w="1322" w:type="dxa"/>
            <w:gridSpan w:val="3"/>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4445" w:type="dxa"/>
            <w:gridSpan w:val="5"/>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1987" w:type="dxa"/>
            <w:gridSpan w:val="2"/>
          </w:tcPr>
          <w:p w:rsidR="00C338D3" w:rsidRDefault="00C338D3">
            <w:pPr>
              <w:widowControl/>
              <w:autoSpaceDE w:val="0"/>
              <w:autoSpaceDN w:val="0"/>
              <w:spacing w:line="400" w:lineRule="atLeast"/>
              <w:textAlignment w:val="bottom"/>
              <w:rPr>
                <w:rFonts w:ascii="仿宋" w:eastAsia="仿宋" w:hAnsi="仿宋"/>
                <w:sz w:val="24"/>
              </w:rPr>
            </w:pPr>
          </w:p>
        </w:tc>
        <w:tc>
          <w:tcPr>
            <w:tcW w:w="1321" w:type="dxa"/>
          </w:tcPr>
          <w:p w:rsidR="00C338D3" w:rsidRDefault="00C338D3">
            <w:pPr>
              <w:widowControl/>
              <w:autoSpaceDE w:val="0"/>
              <w:autoSpaceDN w:val="0"/>
              <w:spacing w:line="400" w:lineRule="atLeast"/>
              <w:textAlignment w:val="bottom"/>
              <w:rPr>
                <w:rFonts w:ascii="仿宋" w:eastAsia="仿宋" w:hAnsi="仿宋"/>
                <w:sz w:val="24"/>
              </w:rPr>
            </w:pPr>
          </w:p>
        </w:tc>
      </w:tr>
      <w:tr w:rsidR="00C338D3">
        <w:trPr>
          <w:cantSplit/>
        </w:trPr>
        <w:tc>
          <w:tcPr>
            <w:tcW w:w="1322" w:type="dxa"/>
            <w:gridSpan w:val="3"/>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4445" w:type="dxa"/>
            <w:gridSpan w:val="5"/>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1987" w:type="dxa"/>
            <w:gridSpan w:val="2"/>
          </w:tcPr>
          <w:p w:rsidR="00C338D3" w:rsidRDefault="00C338D3">
            <w:pPr>
              <w:widowControl/>
              <w:autoSpaceDE w:val="0"/>
              <w:autoSpaceDN w:val="0"/>
              <w:spacing w:line="400" w:lineRule="atLeast"/>
              <w:textAlignment w:val="bottom"/>
              <w:rPr>
                <w:rFonts w:ascii="仿宋" w:eastAsia="仿宋" w:hAnsi="仿宋"/>
                <w:sz w:val="24"/>
              </w:rPr>
            </w:pPr>
          </w:p>
        </w:tc>
        <w:tc>
          <w:tcPr>
            <w:tcW w:w="1321" w:type="dxa"/>
          </w:tcPr>
          <w:p w:rsidR="00C338D3" w:rsidRDefault="00C338D3">
            <w:pPr>
              <w:widowControl/>
              <w:autoSpaceDE w:val="0"/>
              <w:autoSpaceDN w:val="0"/>
              <w:spacing w:line="400" w:lineRule="atLeast"/>
              <w:textAlignment w:val="bottom"/>
              <w:rPr>
                <w:rFonts w:ascii="仿宋" w:eastAsia="仿宋" w:hAnsi="仿宋"/>
                <w:sz w:val="24"/>
              </w:rPr>
            </w:pPr>
          </w:p>
        </w:tc>
      </w:tr>
      <w:tr w:rsidR="00C338D3">
        <w:trPr>
          <w:cantSplit/>
        </w:trPr>
        <w:tc>
          <w:tcPr>
            <w:tcW w:w="1322" w:type="dxa"/>
            <w:gridSpan w:val="3"/>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4445" w:type="dxa"/>
            <w:gridSpan w:val="5"/>
            <w:vAlign w:val="center"/>
          </w:tcPr>
          <w:p w:rsidR="00C338D3" w:rsidRDefault="00C338D3">
            <w:pPr>
              <w:widowControl/>
              <w:autoSpaceDE w:val="0"/>
              <w:autoSpaceDN w:val="0"/>
              <w:spacing w:line="400" w:lineRule="atLeast"/>
              <w:jc w:val="center"/>
              <w:textAlignment w:val="bottom"/>
              <w:rPr>
                <w:rFonts w:ascii="仿宋" w:eastAsia="仿宋" w:hAnsi="仿宋"/>
                <w:sz w:val="24"/>
              </w:rPr>
            </w:pPr>
          </w:p>
        </w:tc>
        <w:tc>
          <w:tcPr>
            <w:tcW w:w="1987" w:type="dxa"/>
            <w:gridSpan w:val="2"/>
          </w:tcPr>
          <w:p w:rsidR="00C338D3" w:rsidRDefault="00C338D3">
            <w:pPr>
              <w:widowControl/>
              <w:autoSpaceDE w:val="0"/>
              <w:autoSpaceDN w:val="0"/>
              <w:spacing w:line="400" w:lineRule="atLeast"/>
              <w:textAlignment w:val="bottom"/>
              <w:rPr>
                <w:rFonts w:ascii="仿宋" w:eastAsia="仿宋" w:hAnsi="仿宋"/>
                <w:sz w:val="24"/>
              </w:rPr>
            </w:pPr>
          </w:p>
        </w:tc>
        <w:tc>
          <w:tcPr>
            <w:tcW w:w="1321" w:type="dxa"/>
          </w:tcPr>
          <w:p w:rsidR="00C338D3" w:rsidRDefault="00C338D3">
            <w:pPr>
              <w:widowControl/>
              <w:autoSpaceDE w:val="0"/>
              <w:autoSpaceDN w:val="0"/>
              <w:spacing w:line="400" w:lineRule="atLeast"/>
              <w:textAlignment w:val="bottom"/>
              <w:rPr>
                <w:rFonts w:ascii="仿宋" w:eastAsia="仿宋" w:hAnsi="仿宋"/>
                <w:sz w:val="24"/>
              </w:rPr>
            </w:pPr>
          </w:p>
        </w:tc>
      </w:tr>
      <w:tr w:rsidR="00C338D3">
        <w:tblPrEx>
          <w:tblCellMar>
            <w:left w:w="108" w:type="dxa"/>
            <w:right w:w="108" w:type="dxa"/>
          </w:tblCellMar>
        </w:tblPrEx>
        <w:trPr>
          <w:trHeight w:val="391"/>
        </w:trPr>
        <w:tc>
          <w:tcPr>
            <w:tcW w:w="3502" w:type="dxa"/>
            <w:gridSpan w:val="5"/>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获奖情况</w:t>
            </w:r>
          </w:p>
        </w:tc>
        <w:tc>
          <w:tcPr>
            <w:tcW w:w="5573" w:type="dxa"/>
            <w:gridSpan w:val="6"/>
          </w:tcPr>
          <w:p w:rsidR="00C338D3" w:rsidRDefault="00C338D3">
            <w:pPr>
              <w:widowControl/>
              <w:autoSpaceDE w:val="0"/>
              <w:autoSpaceDN w:val="0"/>
              <w:spacing w:line="400" w:lineRule="atLeast"/>
              <w:textAlignment w:val="bottom"/>
              <w:rPr>
                <w:rFonts w:ascii="仿宋" w:eastAsia="仿宋" w:hAnsi="仿宋"/>
                <w:sz w:val="24"/>
              </w:rPr>
            </w:pPr>
          </w:p>
        </w:tc>
      </w:tr>
      <w:tr w:rsidR="00C338D3">
        <w:tblPrEx>
          <w:tblCellMar>
            <w:left w:w="108" w:type="dxa"/>
            <w:right w:w="108" w:type="dxa"/>
          </w:tblCellMar>
        </w:tblPrEx>
        <w:trPr>
          <w:cantSplit/>
        </w:trPr>
        <w:tc>
          <w:tcPr>
            <w:tcW w:w="1300" w:type="dxa"/>
            <w:gridSpan w:val="2"/>
            <w:vMerge w:val="restart"/>
            <w:vAlign w:val="center"/>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目前任职项目状况</w:t>
            </w:r>
          </w:p>
        </w:tc>
        <w:tc>
          <w:tcPr>
            <w:tcW w:w="2202" w:type="dxa"/>
            <w:gridSpan w:val="3"/>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项目名称</w:t>
            </w:r>
          </w:p>
        </w:tc>
        <w:tc>
          <w:tcPr>
            <w:tcW w:w="5573" w:type="dxa"/>
            <w:gridSpan w:val="6"/>
          </w:tcPr>
          <w:p w:rsidR="00C338D3" w:rsidRDefault="00C338D3">
            <w:pPr>
              <w:widowControl/>
              <w:autoSpaceDE w:val="0"/>
              <w:autoSpaceDN w:val="0"/>
              <w:spacing w:line="400" w:lineRule="atLeast"/>
              <w:textAlignment w:val="bottom"/>
              <w:rPr>
                <w:rFonts w:ascii="仿宋" w:eastAsia="仿宋" w:hAnsi="仿宋"/>
                <w:sz w:val="24"/>
              </w:rPr>
            </w:pPr>
          </w:p>
        </w:tc>
      </w:tr>
      <w:tr w:rsidR="00C338D3">
        <w:tblPrEx>
          <w:tblCellMar>
            <w:left w:w="108" w:type="dxa"/>
            <w:right w:w="108" w:type="dxa"/>
          </w:tblCellMar>
        </w:tblPrEx>
        <w:trPr>
          <w:cantSplit/>
        </w:trPr>
        <w:tc>
          <w:tcPr>
            <w:tcW w:w="1300" w:type="dxa"/>
            <w:gridSpan w:val="2"/>
            <w:vMerge/>
          </w:tcPr>
          <w:p w:rsidR="00C338D3" w:rsidRDefault="00C338D3">
            <w:pPr>
              <w:widowControl/>
              <w:autoSpaceDE w:val="0"/>
              <w:autoSpaceDN w:val="0"/>
              <w:spacing w:line="400" w:lineRule="atLeast"/>
              <w:textAlignment w:val="bottom"/>
              <w:rPr>
                <w:rFonts w:ascii="仿宋" w:eastAsia="仿宋" w:hAnsi="仿宋"/>
                <w:sz w:val="24"/>
              </w:rPr>
            </w:pPr>
          </w:p>
        </w:tc>
        <w:tc>
          <w:tcPr>
            <w:tcW w:w="2202" w:type="dxa"/>
            <w:gridSpan w:val="3"/>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担任职位</w:t>
            </w:r>
          </w:p>
        </w:tc>
        <w:tc>
          <w:tcPr>
            <w:tcW w:w="5573" w:type="dxa"/>
            <w:gridSpan w:val="6"/>
          </w:tcPr>
          <w:p w:rsidR="00C338D3" w:rsidRDefault="00C338D3">
            <w:pPr>
              <w:widowControl/>
              <w:autoSpaceDE w:val="0"/>
              <w:autoSpaceDN w:val="0"/>
              <w:spacing w:line="400" w:lineRule="atLeast"/>
              <w:textAlignment w:val="bottom"/>
              <w:rPr>
                <w:rFonts w:ascii="仿宋" w:eastAsia="仿宋" w:hAnsi="仿宋"/>
                <w:sz w:val="24"/>
              </w:rPr>
            </w:pPr>
          </w:p>
        </w:tc>
      </w:tr>
      <w:tr w:rsidR="00C338D3">
        <w:tblPrEx>
          <w:tblCellMar>
            <w:left w:w="108" w:type="dxa"/>
            <w:right w:w="108" w:type="dxa"/>
          </w:tblCellMar>
        </w:tblPrEx>
        <w:trPr>
          <w:cantSplit/>
        </w:trPr>
        <w:tc>
          <w:tcPr>
            <w:tcW w:w="1300" w:type="dxa"/>
            <w:gridSpan w:val="2"/>
            <w:vMerge/>
          </w:tcPr>
          <w:p w:rsidR="00C338D3" w:rsidRDefault="00C338D3">
            <w:pPr>
              <w:widowControl/>
              <w:autoSpaceDE w:val="0"/>
              <w:autoSpaceDN w:val="0"/>
              <w:spacing w:line="400" w:lineRule="atLeast"/>
              <w:textAlignment w:val="bottom"/>
              <w:rPr>
                <w:rFonts w:ascii="仿宋" w:eastAsia="仿宋" w:hAnsi="仿宋"/>
                <w:sz w:val="24"/>
              </w:rPr>
            </w:pPr>
          </w:p>
        </w:tc>
        <w:tc>
          <w:tcPr>
            <w:tcW w:w="2202" w:type="dxa"/>
            <w:gridSpan w:val="3"/>
          </w:tcPr>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可以调离日期</w:t>
            </w:r>
          </w:p>
        </w:tc>
        <w:tc>
          <w:tcPr>
            <w:tcW w:w="5573" w:type="dxa"/>
            <w:gridSpan w:val="6"/>
          </w:tcPr>
          <w:p w:rsidR="00C338D3" w:rsidRDefault="00C338D3">
            <w:pPr>
              <w:widowControl/>
              <w:autoSpaceDE w:val="0"/>
              <w:autoSpaceDN w:val="0"/>
              <w:spacing w:line="400" w:lineRule="atLeast"/>
              <w:textAlignment w:val="bottom"/>
              <w:rPr>
                <w:rFonts w:ascii="仿宋" w:eastAsia="仿宋" w:hAnsi="仿宋"/>
                <w:sz w:val="24"/>
              </w:rPr>
            </w:pPr>
          </w:p>
        </w:tc>
      </w:tr>
      <w:tr w:rsidR="00C338D3">
        <w:tblPrEx>
          <w:tblCellMar>
            <w:left w:w="108" w:type="dxa"/>
            <w:right w:w="108" w:type="dxa"/>
          </w:tblCellMar>
        </w:tblPrEx>
        <w:tc>
          <w:tcPr>
            <w:tcW w:w="3502" w:type="dxa"/>
            <w:gridSpan w:val="5"/>
          </w:tcPr>
          <w:p w:rsidR="00C338D3" w:rsidRDefault="00C338D3">
            <w:pPr>
              <w:widowControl/>
              <w:autoSpaceDE w:val="0"/>
              <w:autoSpaceDN w:val="0"/>
              <w:spacing w:line="400" w:lineRule="atLeast"/>
              <w:textAlignment w:val="bottom"/>
              <w:rPr>
                <w:rFonts w:ascii="仿宋" w:eastAsia="仿宋" w:hAnsi="仿宋"/>
                <w:sz w:val="24"/>
              </w:rPr>
            </w:pPr>
          </w:p>
          <w:p w:rsidR="00C338D3" w:rsidRDefault="00C854C3">
            <w:pPr>
              <w:widowControl/>
              <w:autoSpaceDE w:val="0"/>
              <w:autoSpaceDN w:val="0"/>
              <w:spacing w:line="400" w:lineRule="atLeast"/>
              <w:jc w:val="center"/>
              <w:textAlignment w:val="bottom"/>
              <w:rPr>
                <w:rFonts w:ascii="仿宋" w:eastAsia="仿宋" w:hAnsi="仿宋"/>
                <w:sz w:val="24"/>
              </w:rPr>
            </w:pPr>
            <w:r>
              <w:rPr>
                <w:rFonts w:ascii="仿宋" w:eastAsia="仿宋" w:hAnsi="仿宋" w:hint="eastAsia"/>
                <w:sz w:val="24"/>
              </w:rPr>
              <w:t>备</w:t>
            </w:r>
            <w:r>
              <w:rPr>
                <w:rFonts w:ascii="仿宋" w:eastAsia="仿宋" w:hAnsi="仿宋"/>
                <w:sz w:val="24"/>
              </w:rPr>
              <w:t xml:space="preserve">     </w:t>
            </w:r>
            <w:r>
              <w:rPr>
                <w:rFonts w:ascii="仿宋" w:eastAsia="仿宋" w:hAnsi="仿宋" w:hint="eastAsia"/>
                <w:sz w:val="24"/>
              </w:rPr>
              <w:t>注</w:t>
            </w:r>
          </w:p>
        </w:tc>
        <w:tc>
          <w:tcPr>
            <w:tcW w:w="5573" w:type="dxa"/>
            <w:gridSpan w:val="6"/>
          </w:tcPr>
          <w:p w:rsidR="00C338D3" w:rsidRDefault="00C338D3">
            <w:pPr>
              <w:widowControl/>
              <w:autoSpaceDE w:val="0"/>
              <w:autoSpaceDN w:val="0"/>
              <w:spacing w:line="400" w:lineRule="atLeast"/>
              <w:textAlignment w:val="bottom"/>
              <w:rPr>
                <w:rFonts w:ascii="仿宋" w:eastAsia="仿宋" w:hAnsi="仿宋"/>
                <w:sz w:val="24"/>
              </w:rPr>
            </w:pPr>
          </w:p>
          <w:p w:rsidR="00C338D3" w:rsidRDefault="00C338D3">
            <w:pPr>
              <w:widowControl/>
              <w:autoSpaceDE w:val="0"/>
              <w:autoSpaceDN w:val="0"/>
              <w:spacing w:line="400" w:lineRule="atLeast"/>
              <w:textAlignment w:val="bottom"/>
              <w:rPr>
                <w:rFonts w:ascii="仿宋" w:eastAsia="仿宋" w:hAnsi="仿宋"/>
                <w:sz w:val="24"/>
              </w:rPr>
            </w:pPr>
          </w:p>
          <w:p w:rsidR="00C338D3" w:rsidRDefault="00C338D3">
            <w:pPr>
              <w:widowControl/>
              <w:autoSpaceDE w:val="0"/>
              <w:autoSpaceDN w:val="0"/>
              <w:spacing w:line="400" w:lineRule="atLeast"/>
              <w:textAlignment w:val="bottom"/>
              <w:rPr>
                <w:rFonts w:ascii="仿宋" w:eastAsia="仿宋" w:hAnsi="仿宋"/>
                <w:sz w:val="24"/>
              </w:rPr>
            </w:pPr>
          </w:p>
          <w:p w:rsidR="00C338D3" w:rsidRDefault="00C338D3">
            <w:pPr>
              <w:widowControl/>
              <w:autoSpaceDE w:val="0"/>
              <w:autoSpaceDN w:val="0"/>
              <w:spacing w:line="400" w:lineRule="atLeast"/>
              <w:textAlignment w:val="bottom"/>
              <w:rPr>
                <w:rFonts w:ascii="仿宋" w:eastAsia="仿宋" w:hAnsi="仿宋"/>
                <w:sz w:val="24"/>
              </w:rPr>
            </w:pPr>
          </w:p>
        </w:tc>
      </w:tr>
    </w:tbl>
    <w:p w:rsidR="00C338D3" w:rsidRDefault="00C338D3">
      <w:pPr>
        <w:widowControl/>
        <w:autoSpaceDE w:val="0"/>
        <w:autoSpaceDN w:val="0"/>
        <w:spacing w:line="400" w:lineRule="atLeast"/>
        <w:textAlignment w:val="bottom"/>
      </w:pPr>
    </w:p>
    <w:p w:rsidR="00C338D3" w:rsidRDefault="00C338D3">
      <w:pPr>
        <w:widowControl/>
        <w:autoSpaceDE w:val="0"/>
        <w:autoSpaceDN w:val="0"/>
        <w:spacing w:line="400" w:lineRule="atLeast"/>
        <w:textAlignment w:val="bottom"/>
      </w:pPr>
    </w:p>
    <w:p w:rsidR="00C338D3" w:rsidRDefault="00C338D3">
      <w:pPr>
        <w:widowControl/>
        <w:autoSpaceDE w:val="0"/>
        <w:autoSpaceDN w:val="0"/>
        <w:spacing w:line="400" w:lineRule="atLeast"/>
        <w:textAlignment w:val="bottom"/>
      </w:pPr>
    </w:p>
    <w:p w:rsidR="00C338D3" w:rsidRDefault="00C338D3">
      <w:pPr>
        <w:widowControl/>
        <w:autoSpaceDE w:val="0"/>
        <w:autoSpaceDN w:val="0"/>
        <w:spacing w:line="400" w:lineRule="atLeast"/>
        <w:textAlignment w:val="bottom"/>
      </w:pPr>
    </w:p>
    <w:p w:rsidR="00C338D3" w:rsidRDefault="00C854C3">
      <w:pPr>
        <w:pStyle w:val="a4"/>
        <w:spacing w:line="400" w:lineRule="atLeast"/>
        <w:ind w:left="738" w:hangingChars="350" w:hanging="738"/>
        <w:rPr>
          <w:rFonts w:ascii="仿宋" w:eastAsia="仿宋" w:hAnsi="仿宋"/>
          <w:b/>
          <w:szCs w:val="21"/>
        </w:rPr>
      </w:pPr>
      <w:r>
        <w:rPr>
          <w:rFonts w:ascii="仿宋" w:eastAsia="仿宋" w:hAnsi="仿宋" w:hint="eastAsia"/>
          <w:b/>
          <w:szCs w:val="21"/>
        </w:rPr>
        <w:t>注：</w:t>
      </w:r>
    </w:p>
    <w:p w:rsidR="00C338D3" w:rsidRDefault="00C854C3">
      <w:pPr>
        <w:spacing w:line="400" w:lineRule="atLeast"/>
        <w:ind w:firstLineChars="200" w:firstLine="422"/>
        <w:rPr>
          <w:rFonts w:ascii="仿宋" w:eastAsia="仿宋" w:hAnsi="仿宋"/>
          <w:b/>
          <w:szCs w:val="21"/>
        </w:rPr>
      </w:pPr>
      <w:r>
        <w:rPr>
          <w:rFonts w:ascii="仿宋" w:eastAsia="仿宋" w:hAnsi="仿宋"/>
          <w:b/>
          <w:szCs w:val="21"/>
        </w:rPr>
        <w:t>1</w:t>
      </w:r>
      <w:r>
        <w:rPr>
          <w:rFonts w:ascii="仿宋" w:eastAsia="仿宋" w:hAnsi="仿宋" w:hint="eastAsia"/>
          <w:b/>
          <w:szCs w:val="21"/>
        </w:rPr>
        <w:t>、本表后应附项目经理</w:t>
      </w:r>
      <w:r>
        <w:rPr>
          <w:rFonts w:ascii="仿宋" w:eastAsia="仿宋" w:hAnsi="仿宋"/>
          <w:b/>
          <w:szCs w:val="21"/>
        </w:rPr>
        <w:t>(</w:t>
      </w:r>
      <w:r>
        <w:rPr>
          <w:rFonts w:ascii="仿宋" w:eastAsia="仿宋" w:hAnsi="仿宋" w:hint="eastAsia"/>
          <w:b/>
          <w:szCs w:val="21"/>
        </w:rPr>
        <w:t>以及备用人</w:t>
      </w:r>
      <w:r>
        <w:rPr>
          <w:rFonts w:ascii="仿宋" w:eastAsia="仿宋" w:hAnsi="仿宋"/>
          <w:b/>
          <w:szCs w:val="21"/>
        </w:rPr>
        <w:t>)</w:t>
      </w:r>
      <w:r>
        <w:rPr>
          <w:rFonts w:ascii="仿宋" w:eastAsia="仿宋" w:hAnsi="仿宋" w:hint="eastAsia"/>
          <w:b/>
          <w:szCs w:val="21"/>
        </w:rPr>
        <w:t>和技术负责人</w:t>
      </w:r>
      <w:r>
        <w:rPr>
          <w:rFonts w:ascii="仿宋" w:eastAsia="仿宋" w:hAnsi="仿宋"/>
          <w:b/>
          <w:szCs w:val="21"/>
        </w:rPr>
        <w:t>(</w:t>
      </w:r>
      <w:r>
        <w:rPr>
          <w:rFonts w:ascii="仿宋" w:eastAsia="仿宋" w:hAnsi="仿宋" w:hint="eastAsia"/>
          <w:b/>
          <w:szCs w:val="21"/>
        </w:rPr>
        <w:t>以及备用人</w:t>
      </w:r>
      <w:r>
        <w:rPr>
          <w:rFonts w:ascii="仿宋" w:eastAsia="仿宋" w:hAnsi="仿宋"/>
          <w:b/>
          <w:szCs w:val="21"/>
        </w:rPr>
        <w:t>)</w:t>
      </w:r>
      <w:r>
        <w:rPr>
          <w:rFonts w:ascii="仿宋" w:eastAsia="仿宋" w:hAnsi="仿宋" w:hint="eastAsia"/>
          <w:b/>
          <w:szCs w:val="21"/>
        </w:rPr>
        <w:t>的身份证、职称资格证书以及资格审查条件所要求的其他相关证书</w:t>
      </w:r>
      <w:r>
        <w:rPr>
          <w:rFonts w:ascii="仿宋" w:eastAsia="仿宋" w:hAnsi="仿宋"/>
          <w:b/>
          <w:szCs w:val="21"/>
        </w:rPr>
        <w:t>(</w:t>
      </w:r>
      <w:r>
        <w:rPr>
          <w:rFonts w:ascii="仿宋" w:eastAsia="仿宋" w:hAnsi="仿宋" w:hint="eastAsia"/>
          <w:b/>
          <w:szCs w:val="21"/>
        </w:rPr>
        <w:t>如建造师注册证书、安全生产考核合格证书等</w:t>
      </w:r>
      <w:r>
        <w:rPr>
          <w:rFonts w:ascii="仿宋" w:eastAsia="仿宋" w:hAnsi="仿宋"/>
          <w:b/>
          <w:szCs w:val="21"/>
        </w:rPr>
        <w:t>)</w:t>
      </w:r>
      <w:r>
        <w:rPr>
          <w:rFonts w:ascii="仿宋" w:eastAsia="仿宋" w:hAnsi="仿宋" w:hint="eastAsia"/>
          <w:b/>
          <w:szCs w:val="21"/>
        </w:rPr>
        <w:t>的复印件，并应提供其担任类似项目的项目经理和技术负责人的相关业绩证明材料复印件。</w:t>
      </w:r>
    </w:p>
    <w:p w:rsidR="00C338D3" w:rsidRDefault="00C854C3">
      <w:pPr>
        <w:spacing w:line="400" w:lineRule="atLeast"/>
        <w:ind w:firstLineChars="200" w:firstLine="422"/>
        <w:rPr>
          <w:rFonts w:ascii="仿宋" w:eastAsia="仿宋" w:hAnsi="仿宋"/>
          <w:b/>
          <w:szCs w:val="21"/>
        </w:rPr>
      </w:pPr>
      <w:r>
        <w:rPr>
          <w:rFonts w:ascii="仿宋" w:eastAsia="仿宋" w:hAnsi="仿宋"/>
          <w:b/>
          <w:szCs w:val="21"/>
        </w:rPr>
        <w:t>2</w:t>
      </w:r>
      <w:r>
        <w:rPr>
          <w:rFonts w:ascii="仿宋" w:eastAsia="仿宋" w:hAnsi="仿宋" w:hint="eastAsia"/>
          <w:b/>
          <w:szCs w:val="21"/>
        </w:rPr>
        <w:t>、目前未在具体项目上任职的，请在备注栏说明现在负责的工作内容。</w:t>
      </w:r>
    </w:p>
    <w:p w:rsidR="00C338D3" w:rsidRDefault="00C854C3">
      <w:pPr>
        <w:rPr>
          <w:rFonts w:ascii="仿宋" w:eastAsia="仿宋" w:hAnsi="仿宋"/>
          <w:b/>
          <w:szCs w:val="21"/>
        </w:rPr>
      </w:pPr>
      <w:r>
        <w:rPr>
          <w:rFonts w:ascii="仿宋" w:eastAsia="仿宋" w:hAnsi="仿宋" w:hint="eastAsia"/>
          <w:b/>
          <w:szCs w:val="21"/>
        </w:rPr>
        <w:br w:type="page"/>
      </w:r>
    </w:p>
    <w:p w:rsidR="00C338D3" w:rsidRDefault="00C854C3">
      <w:pPr>
        <w:pStyle w:val="2"/>
        <w:jc w:val="center"/>
        <w:rPr>
          <w:rFonts w:ascii="宋体" w:hAnsi="宋体"/>
          <w:sz w:val="32"/>
          <w:szCs w:val="32"/>
        </w:rPr>
      </w:pPr>
      <w:r>
        <w:rPr>
          <w:rFonts w:ascii="宋体" w:hAnsi="宋体" w:hint="eastAsia"/>
          <w:sz w:val="32"/>
          <w:szCs w:val="32"/>
        </w:rPr>
        <w:lastRenderedPageBreak/>
        <w:t>（三）比选入库协议复印件</w:t>
      </w:r>
    </w:p>
    <w:p w:rsidR="00C338D3" w:rsidRDefault="00C854C3">
      <w:pPr>
        <w:topLinePunct/>
        <w:spacing w:line="340" w:lineRule="atLeast"/>
        <w:jc w:val="center"/>
        <w:rPr>
          <w:rFonts w:eastAsia="黑体"/>
          <w:sz w:val="24"/>
        </w:rPr>
      </w:pPr>
      <w:r>
        <w:rPr>
          <w:rFonts w:eastAsia="黑体"/>
          <w:sz w:val="24"/>
        </w:rPr>
        <w:br w:type="page"/>
      </w:r>
      <w:bookmarkStart w:id="49" w:name="_Toc27855_WPSOffice_Level1"/>
      <w:bookmarkStart w:id="50" w:name="_Toc1258_WPSOffice_Level1"/>
      <w:r>
        <w:rPr>
          <w:rFonts w:ascii="宋体" w:eastAsia="黑体" w:hAnsi="宋体" w:hint="eastAsia"/>
          <w:sz w:val="32"/>
          <w:szCs w:val="32"/>
        </w:rPr>
        <w:lastRenderedPageBreak/>
        <w:t>四</w:t>
      </w:r>
      <w:r>
        <w:rPr>
          <w:rFonts w:ascii="宋体" w:hAnsi="宋体" w:hint="eastAsia"/>
          <w:sz w:val="32"/>
          <w:szCs w:val="32"/>
        </w:rPr>
        <w:t>、承诺函</w:t>
      </w:r>
      <w:bookmarkEnd w:id="49"/>
      <w:bookmarkEnd w:id="50"/>
    </w:p>
    <w:p w:rsidR="00C338D3" w:rsidRDefault="00C854C3">
      <w:pPr>
        <w:spacing w:line="500" w:lineRule="exact"/>
        <w:rPr>
          <w:rFonts w:ascii="仿宋" w:eastAsia="仿宋" w:hAnsi="仿宋"/>
          <w:sz w:val="28"/>
          <w:szCs w:val="28"/>
        </w:rPr>
      </w:pPr>
      <w:r>
        <w:rPr>
          <w:rFonts w:ascii="仿宋" w:eastAsia="仿宋" w:hAnsi="仿宋" w:hint="eastAsia"/>
          <w:sz w:val="28"/>
          <w:szCs w:val="28"/>
          <w:u w:val="single"/>
        </w:rPr>
        <w:t>雅安交建集团路桥有限责任公司</w:t>
      </w:r>
      <w:r>
        <w:rPr>
          <w:rFonts w:ascii="仿宋" w:eastAsia="仿宋" w:hAnsi="仿宋" w:hint="eastAsia"/>
          <w:sz w:val="28"/>
          <w:szCs w:val="28"/>
        </w:rPr>
        <w:t>：</w:t>
      </w:r>
    </w:p>
    <w:p w:rsidR="00C338D3" w:rsidRDefault="00C854C3">
      <w:pPr>
        <w:snapToGrid w:val="0"/>
        <w:spacing w:line="500" w:lineRule="exact"/>
        <w:ind w:firstLineChars="225" w:firstLine="630"/>
        <w:rPr>
          <w:rFonts w:ascii="仿宋" w:eastAsia="仿宋" w:hAnsi="仿宋"/>
          <w:sz w:val="28"/>
          <w:szCs w:val="28"/>
        </w:rPr>
      </w:pPr>
      <w:r>
        <w:rPr>
          <w:rFonts w:ascii="仿宋" w:eastAsia="仿宋" w:hAnsi="仿宋" w:hint="eastAsia"/>
          <w:sz w:val="28"/>
          <w:szCs w:val="28"/>
        </w:rPr>
        <w:t>我方参加了</w:t>
      </w:r>
      <w:r>
        <w:rPr>
          <w:rFonts w:ascii="仿宋" w:eastAsia="仿宋" w:hAnsi="仿宋" w:cs="Arial" w:hint="eastAsia"/>
          <w:kern w:val="0"/>
          <w:sz w:val="28"/>
          <w:szCs w:val="28"/>
          <w:u w:val="single"/>
        </w:rPr>
        <w:t>天全县鱼泉乡堤防工程施工劳务</w:t>
      </w:r>
      <w:r>
        <w:rPr>
          <w:rFonts w:ascii="仿宋" w:eastAsia="仿宋" w:hAnsi="仿宋" w:hint="eastAsia"/>
          <w:sz w:val="28"/>
          <w:szCs w:val="28"/>
        </w:rPr>
        <w:t>投标，若我方中标，我方在此承诺：</w:t>
      </w:r>
    </w:p>
    <w:p w:rsidR="00C338D3" w:rsidRDefault="00C854C3">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若本项目招标文件未要求我方在投标文件中填报派驻本项目的其他主要管理人员和技术人员及主要机械设备和试验检测设备，在招标人向我方发出中标通知书之前，我方将按照合同附件提出的最低要求填报派驻本项目的其他主要管理人员和技术人员及主要机械设备和试验检测设备，在经招标人审批后作为派驻本项目的项目管理机构主要人员和主要设备且不进行更换。</w:t>
      </w:r>
    </w:p>
    <w:p w:rsidR="00C338D3" w:rsidRDefault="00C854C3">
      <w:pPr>
        <w:spacing w:line="5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若我方已按本项目招标文件要求在投标文件中填报派驻本项目的其他主要管理人员和技术人员及主要机械设备和试验检测设备，我方将严格按照在投标文件中填报的其他主要管理人员和技术人员及主要机械设备和试验检测设备组织进场施工，且不进行更换。</w:t>
      </w:r>
    </w:p>
    <w:p w:rsidR="00C338D3" w:rsidRDefault="00C854C3">
      <w:pPr>
        <w:spacing w:line="5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、如我方违背了上述承诺，本项目招标人有权取消我方的中标资格，并由招标人将我方的违约行为上报省级交通主管部门，作为不良记录纳入公路建设市场信用信息管理系统。</w:t>
      </w:r>
    </w:p>
    <w:p w:rsidR="00C338D3" w:rsidRDefault="00C854C3">
      <w:pPr>
        <w:spacing w:line="5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、若我方作为第二、三名备用中标人，有幸在本工程施工时被招标人选择为承包方的，所有工程单价全部按照第一名合同单价执行。存在同一单位两个或三个第一名的，放弃了其他标段，由第二名顶替的除外。</w:t>
      </w:r>
    </w:p>
    <w:p w:rsidR="00C338D3" w:rsidRDefault="00C854C3">
      <w:pPr>
        <w:spacing w:line="5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、一旦通知我方中标，将按时签订合同。并立即着手进行施工准备工作。</w:t>
      </w:r>
    </w:p>
    <w:p w:rsidR="00C338D3" w:rsidRDefault="00C338D3">
      <w:pPr>
        <w:spacing w:line="500" w:lineRule="exact"/>
        <w:rPr>
          <w:rFonts w:ascii="仿宋" w:eastAsia="仿宋" w:hAnsi="仿宋"/>
          <w:sz w:val="28"/>
          <w:szCs w:val="28"/>
        </w:rPr>
      </w:pPr>
    </w:p>
    <w:p w:rsidR="00C338D3" w:rsidRDefault="00C854C3">
      <w:pPr>
        <w:spacing w:line="500" w:lineRule="exact"/>
        <w:ind w:firstLineChars="700" w:firstLine="1960"/>
        <w:rPr>
          <w:rFonts w:ascii="仿宋" w:eastAsia="仿宋" w:hAnsi="仿宋"/>
          <w:sz w:val="28"/>
          <w:szCs w:val="28"/>
        </w:rPr>
      </w:pPr>
      <w:r>
        <w:rPr>
          <w:rFonts w:ascii="仿宋" w:eastAsia="仿宋" w:hAnsi="仿宋" w:hint="eastAsia"/>
          <w:sz w:val="28"/>
          <w:szCs w:val="28"/>
        </w:rPr>
        <w:t>投标人：</w:t>
      </w:r>
      <w:r>
        <w:rPr>
          <w:rFonts w:ascii="仿宋" w:eastAsia="仿宋" w:hAnsi="仿宋"/>
          <w:sz w:val="28"/>
          <w:szCs w:val="28"/>
        </w:rPr>
        <w:t>(</w:t>
      </w:r>
      <w:r>
        <w:rPr>
          <w:rFonts w:ascii="仿宋" w:eastAsia="仿宋" w:hAnsi="仿宋" w:hint="eastAsia"/>
          <w:sz w:val="28"/>
          <w:szCs w:val="28"/>
        </w:rPr>
        <w:t>盖单位章</w:t>
      </w:r>
      <w:r>
        <w:rPr>
          <w:rFonts w:ascii="仿宋" w:eastAsia="仿宋" w:hAnsi="仿宋"/>
          <w:sz w:val="28"/>
          <w:szCs w:val="28"/>
        </w:rPr>
        <w:t>)</w:t>
      </w:r>
    </w:p>
    <w:p w:rsidR="00C338D3" w:rsidRDefault="00C854C3">
      <w:pPr>
        <w:spacing w:line="500" w:lineRule="exact"/>
        <w:ind w:firstLineChars="700" w:firstLine="1960"/>
        <w:rPr>
          <w:rFonts w:ascii="仿宋" w:eastAsia="仿宋" w:hAnsi="仿宋"/>
          <w:sz w:val="28"/>
          <w:szCs w:val="28"/>
        </w:rPr>
      </w:pPr>
      <w:r>
        <w:rPr>
          <w:rFonts w:ascii="仿宋" w:eastAsia="仿宋" w:hAnsi="仿宋" w:hint="eastAsia"/>
          <w:sz w:val="28"/>
          <w:szCs w:val="28"/>
        </w:rPr>
        <w:t>法定代表人或其委托代理人：</w:t>
      </w:r>
      <w:r>
        <w:rPr>
          <w:rFonts w:ascii="仿宋" w:eastAsia="仿宋" w:hAnsi="仿宋"/>
          <w:sz w:val="28"/>
          <w:szCs w:val="28"/>
        </w:rPr>
        <w:t>(</w:t>
      </w:r>
      <w:r>
        <w:rPr>
          <w:rFonts w:ascii="仿宋" w:eastAsia="仿宋" w:hAnsi="仿宋" w:hint="eastAsia"/>
          <w:sz w:val="28"/>
          <w:szCs w:val="28"/>
        </w:rPr>
        <w:t>签字</w:t>
      </w:r>
      <w:r>
        <w:rPr>
          <w:rFonts w:ascii="仿宋" w:eastAsia="仿宋" w:hAnsi="仿宋"/>
          <w:sz w:val="28"/>
          <w:szCs w:val="28"/>
        </w:rPr>
        <w:t>)</w:t>
      </w:r>
    </w:p>
    <w:p w:rsidR="00C338D3" w:rsidRDefault="00C854C3">
      <w:pPr>
        <w:spacing w:line="500" w:lineRule="exact"/>
        <w:ind w:firstLineChars="1150" w:firstLine="3220"/>
        <w:rPr>
          <w:rFonts w:ascii="仿宋" w:eastAsia="仿宋" w:hAnsi="仿宋"/>
          <w:sz w:val="28"/>
          <w:szCs w:val="28"/>
        </w:rPr>
      </w:pP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rsidR="00C338D3" w:rsidRDefault="00C854C3">
      <w:pPr>
        <w:spacing w:line="440" w:lineRule="exact"/>
        <w:jc w:val="center"/>
        <w:rPr>
          <w:rFonts w:ascii="仿宋" w:eastAsia="仿宋" w:hAnsi="仿宋"/>
          <w:sz w:val="32"/>
          <w:szCs w:val="32"/>
        </w:rPr>
      </w:pPr>
      <w:r>
        <w:rPr>
          <w:rFonts w:eastAsia="隶书"/>
          <w:sz w:val="24"/>
        </w:rPr>
        <w:br w:type="page"/>
      </w:r>
      <w:bookmarkStart w:id="51" w:name="_Toc28647_WPSOffice_Level1"/>
      <w:bookmarkStart w:id="52" w:name="_Toc824_WPSOffice_Level1"/>
      <w:r>
        <w:rPr>
          <w:rFonts w:ascii="宋体" w:hAnsi="宋体" w:hint="eastAsia"/>
          <w:sz w:val="32"/>
          <w:szCs w:val="32"/>
        </w:rPr>
        <w:lastRenderedPageBreak/>
        <w:t>八、其他材料</w:t>
      </w:r>
      <w:bookmarkEnd w:id="51"/>
      <w:bookmarkEnd w:id="52"/>
    </w:p>
    <w:p w:rsidR="00C338D3" w:rsidRDefault="00C338D3"/>
    <w:p w:rsidR="00C338D3" w:rsidRDefault="00C338D3"/>
    <w:bookmarkEnd w:id="13"/>
    <w:p w:rsidR="00C338D3" w:rsidRDefault="00C854C3">
      <w:r>
        <w:br w:type="page"/>
      </w:r>
    </w:p>
    <w:p w:rsidR="00C338D3" w:rsidRDefault="00C854C3">
      <w:pPr>
        <w:pStyle w:val="2"/>
        <w:rPr>
          <w:rFonts w:asciiTheme="minorEastAsia" w:eastAsiaTheme="minorEastAsia" w:hAnsiTheme="minorEastAsia" w:cstheme="minorEastAsia"/>
          <w:b/>
          <w:bCs/>
          <w:sz w:val="30"/>
          <w:szCs w:val="30"/>
        </w:rPr>
      </w:pPr>
      <w:bookmarkStart w:id="53" w:name="_Toc19440_WPSOffice_Level1"/>
      <w:r>
        <w:rPr>
          <w:rFonts w:asciiTheme="minorEastAsia" w:eastAsiaTheme="minorEastAsia" w:hAnsiTheme="minorEastAsia" w:cstheme="minorEastAsia" w:hint="eastAsia"/>
          <w:sz w:val="28"/>
          <w:szCs w:val="28"/>
        </w:rPr>
        <w:lastRenderedPageBreak/>
        <w:t xml:space="preserve">附件1：                </w:t>
      </w:r>
      <w:r>
        <w:rPr>
          <w:rFonts w:asciiTheme="minorEastAsia" w:eastAsiaTheme="minorEastAsia" w:hAnsiTheme="minorEastAsia" w:cstheme="minorEastAsia" w:hint="eastAsia"/>
          <w:b/>
          <w:bCs/>
          <w:sz w:val="30"/>
          <w:szCs w:val="30"/>
        </w:rPr>
        <w:t xml:space="preserve">  介绍信</w:t>
      </w:r>
      <w:bookmarkEnd w:id="53"/>
    </w:p>
    <w:p w:rsidR="00C338D3" w:rsidRDefault="00C338D3">
      <w:pPr>
        <w:rPr>
          <w:rFonts w:asciiTheme="minorEastAsia" w:eastAsiaTheme="minorEastAsia" w:hAnsiTheme="minorEastAsia" w:cstheme="minorEastAsia"/>
          <w:sz w:val="28"/>
          <w:szCs w:val="28"/>
        </w:rPr>
      </w:pPr>
    </w:p>
    <w:p w:rsidR="00C338D3" w:rsidRDefault="00C854C3">
      <w:pPr>
        <w:pStyle w:val="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雅安康居工程管理有限公司：</w:t>
      </w:r>
    </w:p>
    <w:p w:rsidR="00C338D3" w:rsidRDefault="00C854C3" w:rsidP="003E2272">
      <w:pPr>
        <w:spacing w:line="460" w:lineRule="exact"/>
        <w:ind w:firstLineChars="196" w:firstLine="549"/>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兹介绍我公司</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等</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位同志，前往你处办理</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（项目名称）购买文件及报名等事宜，请予以接洽。电话</w:t>
      </w:r>
      <w:r>
        <w:rPr>
          <w:rFonts w:asciiTheme="minorEastAsia" w:eastAsiaTheme="minorEastAsia" w:hAnsiTheme="minorEastAsia" w:cstheme="minorEastAsia" w:hint="eastAsia"/>
          <w:sz w:val="28"/>
          <w:szCs w:val="28"/>
          <w:u w:val="single"/>
        </w:rPr>
        <w:t xml:space="preserve">             </w:t>
      </w:r>
    </w:p>
    <w:p w:rsidR="00C338D3" w:rsidRDefault="00C854C3">
      <w:pPr>
        <w:pStyle w:val="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rsidR="00C338D3" w:rsidRDefault="00C338D3">
      <w:pPr>
        <w:pStyle w:val="2"/>
        <w:rPr>
          <w:rFonts w:asciiTheme="minorEastAsia" w:eastAsiaTheme="minorEastAsia" w:hAnsiTheme="minorEastAsia" w:cstheme="minorEastAsia"/>
          <w:sz w:val="28"/>
          <w:szCs w:val="28"/>
        </w:rPr>
      </w:pPr>
    </w:p>
    <w:p w:rsidR="00C338D3" w:rsidRDefault="00C854C3" w:rsidP="003E2272">
      <w:pPr>
        <w:spacing w:line="460" w:lineRule="exact"/>
        <w:ind w:firstLineChars="196" w:firstLine="549"/>
        <w:jc w:val="right"/>
        <w:rPr>
          <w:rFonts w:asciiTheme="minorEastAsia" w:eastAsiaTheme="minorEastAsia" w:hAnsiTheme="minorEastAsia"/>
          <w:bCs/>
          <w:sz w:val="28"/>
          <w:szCs w:val="28"/>
        </w:rPr>
      </w:pPr>
      <w:r>
        <w:rPr>
          <w:rFonts w:asciiTheme="minorEastAsia" w:eastAsiaTheme="minorEastAsia" w:hAnsiTheme="minorEastAsia" w:hint="eastAsia"/>
          <w:bCs/>
          <w:sz w:val="28"/>
          <w:szCs w:val="28"/>
        </w:rPr>
        <w:t>投标人名称：</w:t>
      </w:r>
      <w:r>
        <w:rPr>
          <w:rFonts w:asciiTheme="minorEastAsia" w:eastAsiaTheme="minorEastAsia" w:hAnsiTheme="minorEastAsia" w:hint="eastAsia"/>
          <w:bCs/>
          <w:sz w:val="28"/>
          <w:szCs w:val="28"/>
          <w:u w:val="single"/>
        </w:rPr>
        <w:t xml:space="preserve">                      </w:t>
      </w:r>
      <w:r>
        <w:rPr>
          <w:rFonts w:asciiTheme="minorEastAsia" w:eastAsiaTheme="minorEastAsia" w:hAnsiTheme="minorEastAsia" w:hint="eastAsia"/>
          <w:bCs/>
          <w:sz w:val="28"/>
          <w:szCs w:val="28"/>
        </w:rPr>
        <w:t xml:space="preserve"> （盖章）</w:t>
      </w:r>
    </w:p>
    <w:p w:rsidR="00C338D3" w:rsidRDefault="00C854C3" w:rsidP="003E2272">
      <w:pPr>
        <w:spacing w:line="460" w:lineRule="exact"/>
        <w:ind w:firstLineChars="196" w:firstLine="549"/>
        <w:jc w:val="righ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w:t>
      </w:r>
    </w:p>
    <w:p w:rsidR="00C338D3" w:rsidRDefault="00C854C3" w:rsidP="003E2272">
      <w:pPr>
        <w:spacing w:line="460" w:lineRule="exact"/>
        <w:ind w:firstLineChars="196" w:firstLine="549"/>
        <w:jc w:val="righ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附：被介绍人身份证复印件（加盖投标人公章） </w:t>
      </w:r>
    </w:p>
    <w:p w:rsidR="00C338D3" w:rsidRDefault="00C854C3">
      <w:pPr>
        <w:pStyle w:val="2"/>
        <w:jc w:val="right"/>
      </w:pPr>
      <w:r>
        <w:rPr>
          <w:rFonts w:asciiTheme="minorEastAsia" w:eastAsiaTheme="minorEastAsia" w:hAnsiTheme="minorEastAsia" w:hint="eastAsia"/>
          <w:bCs/>
          <w:sz w:val="28"/>
          <w:szCs w:val="28"/>
        </w:rPr>
        <w:t xml:space="preserve">    </w:t>
      </w:r>
      <w:r>
        <w:rPr>
          <w:rFonts w:asciiTheme="minorEastAsia" w:eastAsiaTheme="minorEastAsia" w:hAnsiTheme="minorEastAsia" w:hint="eastAsia"/>
          <w:bCs/>
          <w:sz w:val="28"/>
          <w:szCs w:val="28"/>
          <w:u w:val="single"/>
        </w:rPr>
        <w:t xml:space="preserve">     </w:t>
      </w:r>
      <w:r>
        <w:rPr>
          <w:rFonts w:asciiTheme="minorEastAsia" w:eastAsiaTheme="minorEastAsia" w:hAnsiTheme="minorEastAsia" w:hint="eastAsia"/>
          <w:bCs/>
          <w:sz w:val="28"/>
          <w:szCs w:val="28"/>
        </w:rPr>
        <w:t>年</w:t>
      </w:r>
      <w:r>
        <w:rPr>
          <w:rFonts w:asciiTheme="minorEastAsia" w:eastAsiaTheme="minorEastAsia" w:hAnsiTheme="minorEastAsia" w:hint="eastAsia"/>
          <w:bCs/>
          <w:sz w:val="28"/>
          <w:szCs w:val="28"/>
          <w:u w:val="single"/>
        </w:rPr>
        <w:t xml:space="preserve">    </w:t>
      </w:r>
      <w:r>
        <w:rPr>
          <w:rFonts w:asciiTheme="minorEastAsia" w:eastAsiaTheme="minorEastAsia" w:hAnsiTheme="minorEastAsia" w:hint="eastAsia"/>
          <w:bCs/>
          <w:sz w:val="28"/>
          <w:szCs w:val="28"/>
        </w:rPr>
        <w:t xml:space="preserve">月 </w:t>
      </w:r>
      <w:r>
        <w:rPr>
          <w:rFonts w:asciiTheme="minorEastAsia" w:eastAsiaTheme="minorEastAsia" w:hAnsiTheme="minorEastAsia" w:hint="eastAsia"/>
          <w:bCs/>
          <w:sz w:val="28"/>
          <w:szCs w:val="28"/>
          <w:u w:val="single"/>
        </w:rPr>
        <w:t xml:space="preserve">   </w:t>
      </w:r>
      <w:r>
        <w:rPr>
          <w:rFonts w:asciiTheme="minorEastAsia" w:eastAsiaTheme="minorEastAsia" w:hAnsiTheme="minorEastAsia" w:hint="eastAsia"/>
          <w:bCs/>
          <w:sz w:val="28"/>
          <w:szCs w:val="28"/>
        </w:rPr>
        <w:t>日</w:t>
      </w:r>
      <w:r>
        <w:rPr>
          <w:rFonts w:asciiTheme="minorEastAsia" w:eastAsiaTheme="minorEastAsia" w:hAnsiTheme="minorEastAsia" w:cstheme="minorEastAsia" w:hint="eastAsia"/>
          <w:sz w:val="28"/>
          <w:szCs w:val="28"/>
        </w:rPr>
        <w:t xml:space="preserve">  </w:t>
      </w:r>
    </w:p>
    <w:p w:rsidR="00C338D3" w:rsidRDefault="00C338D3" w:rsidP="003E2272">
      <w:pPr>
        <w:spacing w:line="460" w:lineRule="exact"/>
        <w:ind w:firstLineChars="196" w:firstLine="549"/>
        <w:jc w:val="left"/>
        <w:rPr>
          <w:rFonts w:asciiTheme="minorEastAsia" w:eastAsiaTheme="minorEastAsia" w:hAnsiTheme="minorEastAsia" w:cstheme="minorEastAsia"/>
          <w:bCs/>
          <w:sz w:val="28"/>
          <w:szCs w:val="28"/>
          <w:u w:val="single"/>
        </w:rPr>
      </w:pPr>
    </w:p>
    <w:p w:rsidR="00C338D3" w:rsidRDefault="00C338D3">
      <w:pPr>
        <w:rPr>
          <w:u w:val="single"/>
        </w:rPr>
      </w:pPr>
    </w:p>
    <w:sectPr w:rsidR="00C338D3" w:rsidSect="00C338D3">
      <w:footerReference w:type="default" r:id="rId8"/>
      <w:pgSz w:w="11906" w:h="16838"/>
      <w:pgMar w:top="1588" w:right="1247" w:bottom="124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7E0" w:rsidRDefault="007227E0" w:rsidP="00C338D3">
      <w:r>
        <w:separator/>
      </w:r>
    </w:p>
  </w:endnote>
  <w:endnote w:type="continuationSeparator" w:id="0">
    <w:p w:rsidR="007227E0" w:rsidRDefault="007227E0" w:rsidP="00C338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4C3" w:rsidRDefault="00C854C3">
    <w:pPr>
      <w:pStyle w:val="a7"/>
      <w:jc w:val="center"/>
    </w:pPr>
    <w:r>
      <w:rPr>
        <w:lang w:val="zh-CN"/>
      </w:rPr>
      <w:t xml:space="preserve"> </w:t>
    </w:r>
    <w:r w:rsidR="009875CF">
      <w:rPr>
        <w:b/>
      </w:rPr>
      <w:fldChar w:fldCharType="begin"/>
    </w:r>
    <w:r>
      <w:rPr>
        <w:b/>
      </w:rPr>
      <w:instrText>PAGE</w:instrText>
    </w:r>
    <w:r w:rsidR="009875CF">
      <w:rPr>
        <w:b/>
      </w:rPr>
      <w:fldChar w:fldCharType="separate"/>
    </w:r>
    <w:r w:rsidR="0040234A">
      <w:rPr>
        <w:b/>
        <w:noProof/>
      </w:rPr>
      <w:t>23</w:t>
    </w:r>
    <w:r w:rsidR="009875CF">
      <w:rPr>
        <w:b/>
      </w:rPr>
      <w:fldChar w:fldCharType="end"/>
    </w:r>
    <w:r>
      <w:rPr>
        <w:lang w:val="zh-CN"/>
      </w:rPr>
      <w:t xml:space="preserve"> / </w:t>
    </w:r>
    <w:r w:rsidR="009875CF">
      <w:rPr>
        <w:b/>
      </w:rPr>
      <w:fldChar w:fldCharType="begin"/>
    </w:r>
    <w:r>
      <w:rPr>
        <w:b/>
      </w:rPr>
      <w:instrText>NUMPAGES</w:instrText>
    </w:r>
    <w:r w:rsidR="009875CF">
      <w:rPr>
        <w:b/>
      </w:rPr>
      <w:fldChar w:fldCharType="separate"/>
    </w:r>
    <w:r w:rsidR="0040234A">
      <w:rPr>
        <w:b/>
        <w:noProof/>
      </w:rPr>
      <w:t>43</w:t>
    </w:r>
    <w:r w:rsidR="009875CF">
      <w:rPr>
        <w:b/>
      </w:rPr>
      <w:fldChar w:fldCharType="end"/>
    </w:r>
  </w:p>
  <w:p w:rsidR="00C854C3" w:rsidRDefault="00C854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7E0" w:rsidRDefault="007227E0" w:rsidP="00C338D3">
      <w:r>
        <w:separator/>
      </w:r>
    </w:p>
  </w:footnote>
  <w:footnote w:type="continuationSeparator" w:id="0">
    <w:p w:rsidR="007227E0" w:rsidRDefault="007227E0" w:rsidP="00C338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6055"/>
    <w:multiLevelType w:val="multilevel"/>
    <w:tmpl w:val="124E6055"/>
    <w:lvl w:ilvl="0">
      <w:start w:val="7"/>
      <w:numFmt w:val="decimal"/>
      <w:lvlText w:val="%1、"/>
      <w:lvlJc w:val="left"/>
      <w:pPr>
        <w:ind w:left="1350" w:hanging="720"/>
      </w:pPr>
      <w:rPr>
        <w:rFonts w:cs="Times New Roman" w:hint="default"/>
      </w:rPr>
    </w:lvl>
    <w:lvl w:ilvl="1">
      <w:start w:val="1"/>
      <w:numFmt w:val="lowerLetter"/>
      <w:lvlText w:val="%2)"/>
      <w:lvlJc w:val="left"/>
      <w:pPr>
        <w:ind w:left="1470" w:hanging="420"/>
      </w:pPr>
      <w:rPr>
        <w:rFonts w:cs="Times New Roman"/>
      </w:rPr>
    </w:lvl>
    <w:lvl w:ilvl="2">
      <w:start w:val="1"/>
      <w:numFmt w:val="lowerRoman"/>
      <w:lvlText w:val="%3."/>
      <w:lvlJc w:val="right"/>
      <w:pPr>
        <w:ind w:left="1890" w:hanging="420"/>
      </w:pPr>
      <w:rPr>
        <w:rFonts w:cs="Times New Roman"/>
      </w:rPr>
    </w:lvl>
    <w:lvl w:ilvl="3">
      <w:start w:val="1"/>
      <w:numFmt w:val="decimal"/>
      <w:lvlText w:val="%4."/>
      <w:lvlJc w:val="left"/>
      <w:pPr>
        <w:ind w:left="2310" w:hanging="420"/>
      </w:pPr>
      <w:rPr>
        <w:rFonts w:cs="Times New Roman"/>
      </w:rPr>
    </w:lvl>
    <w:lvl w:ilvl="4">
      <w:start w:val="1"/>
      <w:numFmt w:val="lowerLetter"/>
      <w:lvlText w:val="%5)"/>
      <w:lvlJc w:val="left"/>
      <w:pPr>
        <w:ind w:left="2730" w:hanging="420"/>
      </w:pPr>
      <w:rPr>
        <w:rFonts w:cs="Times New Roman"/>
      </w:rPr>
    </w:lvl>
    <w:lvl w:ilvl="5">
      <w:start w:val="1"/>
      <w:numFmt w:val="lowerRoman"/>
      <w:lvlText w:val="%6."/>
      <w:lvlJc w:val="right"/>
      <w:pPr>
        <w:ind w:left="3150" w:hanging="420"/>
      </w:pPr>
      <w:rPr>
        <w:rFonts w:cs="Times New Roman"/>
      </w:rPr>
    </w:lvl>
    <w:lvl w:ilvl="6">
      <w:start w:val="1"/>
      <w:numFmt w:val="decimal"/>
      <w:lvlText w:val="%7."/>
      <w:lvlJc w:val="left"/>
      <w:pPr>
        <w:ind w:left="3570" w:hanging="420"/>
      </w:pPr>
      <w:rPr>
        <w:rFonts w:cs="Times New Roman"/>
      </w:rPr>
    </w:lvl>
    <w:lvl w:ilvl="7">
      <w:start w:val="1"/>
      <w:numFmt w:val="lowerLetter"/>
      <w:lvlText w:val="%8)"/>
      <w:lvlJc w:val="left"/>
      <w:pPr>
        <w:ind w:left="3990" w:hanging="420"/>
      </w:pPr>
      <w:rPr>
        <w:rFonts w:cs="Times New Roman"/>
      </w:rPr>
    </w:lvl>
    <w:lvl w:ilvl="8">
      <w:start w:val="1"/>
      <w:numFmt w:val="lowerRoman"/>
      <w:lvlText w:val="%9."/>
      <w:lvlJc w:val="right"/>
      <w:pPr>
        <w:ind w:left="4410" w:hanging="420"/>
      </w:pPr>
      <w:rPr>
        <w:rFonts w:cs="Times New Roman"/>
      </w:rPr>
    </w:lvl>
  </w:abstractNum>
  <w:abstractNum w:abstractNumId="1">
    <w:nsid w:val="291A7A69"/>
    <w:multiLevelType w:val="multilevel"/>
    <w:tmpl w:val="291A7A69"/>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512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013C"/>
    <w:rsid w:val="00002B18"/>
    <w:rsid w:val="00016F12"/>
    <w:rsid w:val="0002340C"/>
    <w:rsid w:val="00023CD9"/>
    <w:rsid w:val="00025586"/>
    <w:rsid w:val="00025FED"/>
    <w:rsid w:val="00046C86"/>
    <w:rsid w:val="00054880"/>
    <w:rsid w:val="00057255"/>
    <w:rsid w:val="00062787"/>
    <w:rsid w:val="0006311A"/>
    <w:rsid w:val="000747EE"/>
    <w:rsid w:val="000770C9"/>
    <w:rsid w:val="00086CE8"/>
    <w:rsid w:val="00091177"/>
    <w:rsid w:val="00093D2C"/>
    <w:rsid w:val="00095A86"/>
    <w:rsid w:val="000961B9"/>
    <w:rsid w:val="000A4F28"/>
    <w:rsid w:val="000B771E"/>
    <w:rsid w:val="000C3305"/>
    <w:rsid w:val="000E118F"/>
    <w:rsid w:val="000E72B8"/>
    <w:rsid w:val="000E7913"/>
    <w:rsid w:val="000F4885"/>
    <w:rsid w:val="000F52B7"/>
    <w:rsid w:val="000F6DCB"/>
    <w:rsid w:val="00124B55"/>
    <w:rsid w:val="00132854"/>
    <w:rsid w:val="001347AD"/>
    <w:rsid w:val="001439E6"/>
    <w:rsid w:val="00150BC0"/>
    <w:rsid w:val="0016248A"/>
    <w:rsid w:val="00162F70"/>
    <w:rsid w:val="00173969"/>
    <w:rsid w:val="00180616"/>
    <w:rsid w:val="001874FB"/>
    <w:rsid w:val="001C2493"/>
    <w:rsid w:val="001E07FF"/>
    <w:rsid w:val="001E141E"/>
    <w:rsid w:val="001E7715"/>
    <w:rsid w:val="001F7693"/>
    <w:rsid w:val="00201A85"/>
    <w:rsid w:val="002044AE"/>
    <w:rsid w:val="002051DD"/>
    <w:rsid w:val="00210ED3"/>
    <w:rsid w:val="00212A90"/>
    <w:rsid w:val="00212D5E"/>
    <w:rsid w:val="00214C96"/>
    <w:rsid w:val="0022071D"/>
    <w:rsid w:val="00231476"/>
    <w:rsid w:val="00231C7B"/>
    <w:rsid w:val="002644BC"/>
    <w:rsid w:val="0026672C"/>
    <w:rsid w:val="00266817"/>
    <w:rsid w:val="00274B65"/>
    <w:rsid w:val="0028069E"/>
    <w:rsid w:val="00281AF1"/>
    <w:rsid w:val="00292293"/>
    <w:rsid w:val="00293D8A"/>
    <w:rsid w:val="002A34A3"/>
    <w:rsid w:val="002A7EEC"/>
    <w:rsid w:val="002B3C4D"/>
    <w:rsid w:val="002B4487"/>
    <w:rsid w:val="002C10E5"/>
    <w:rsid w:val="002C4CBB"/>
    <w:rsid w:val="002D5899"/>
    <w:rsid w:val="002D6B8A"/>
    <w:rsid w:val="002E2904"/>
    <w:rsid w:val="002E6F2A"/>
    <w:rsid w:val="002E7B99"/>
    <w:rsid w:val="002F4EE7"/>
    <w:rsid w:val="003063C0"/>
    <w:rsid w:val="003169B3"/>
    <w:rsid w:val="00334C14"/>
    <w:rsid w:val="0033563E"/>
    <w:rsid w:val="00335750"/>
    <w:rsid w:val="00341031"/>
    <w:rsid w:val="003545C9"/>
    <w:rsid w:val="003674A7"/>
    <w:rsid w:val="00375024"/>
    <w:rsid w:val="003A00F1"/>
    <w:rsid w:val="003A13D5"/>
    <w:rsid w:val="003A2EDE"/>
    <w:rsid w:val="003A4EB0"/>
    <w:rsid w:val="003A7C5D"/>
    <w:rsid w:val="003B1052"/>
    <w:rsid w:val="003B11AB"/>
    <w:rsid w:val="003B537B"/>
    <w:rsid w:val="003B60A3"/>
    <w:rsid w:val="003C1A7A"/>
    <w:rsid w:val="003C4ECD"/>
    <w:rsid w:val="003D2A4E"/>
    <w:rsid w:val="003D34F9"/>
    <w:rsid w:val="003E2272"/>
    <w:rsid w:val="003F06E3"/>
    <w:rsid w:val="003F26F4"/>
    <w:rsid w:val="003F45AE"/>
    <w:rsid w:val="003F7D43"/>
    <w:rsid w:val="0040234A"/>
    <w:rsid w:val="00412559"/>
    <w:rsid w:val="00423348"/>
    <w:rsid w:val="0043559A"/>
    <w:rsid w:val="00450B8A"/>
    <w:rsid w:val="004628F9"/>
    <w:rsid w:val="00464EA2"/>
    <w:rsid w:val="00465001"/>
    <w:rsid w:val="0047369D"/>
    <w:rsid w:val="00474B7C"/>
    <w:rsid w:val="004768DE"/>
    <w:rsid w:val="00477093"/>
    <w:rsid w:val="00480F5D"/>
    <w:rsid w:val="00483864"/>
    <w:rsid w:val="00486A00"/>
    <w:rsid w:val="004912F7"/>
    <w:rsid w:val="004A42B5"/>
    <w:rsid w:val="004A5723"/>
    <w:rsid w:val="004B6E5A"/>
    <w:rsid w:val="004C68D6"/>
    <w:rsid w:val="004E3D54"/>
    <w:rsid w:val="00500346"/>
    <w:rsid w:val="00503560"/>
    <w:rsid w:val="005068FB"/>
    <w:rsid w:val="00507D78"/>
    <w:rsid w:val="00513CD0"/>
    <w:rsid w:val="0051506A"/>
    <w:rsid w:val="00544149"/>
    <w:rsid w:val="00560B1B"/>
    <w:rsid w:val="00567246"/>
    <w:rsid w:val="0057151E"/>
    <w:rsid w:val="00577419"/>
    <w:rsid w:val="00582322"/>
    <w:rsid w:val="005C12B7"/>
    <w:rsid w:val="005C188D"/>
    <w:rsid w:val="005D5D0A"/>
    <w:rsid w:val="005E153A"/>
    <w:rsid w:val="005E37AF"/>
    <w:rsid w:val="0060105D"/>
    <w:rsid w:val="006016F9"/>
    <w:rsid w:val="00605B3C"/>
    <w:rsid w:val="00606088"/>
    <w:rsid w:val="00611BBE"/>
    <w:rsid w:val="00624471"/>
    <w:rsid w:val="006362E6"/>
    <w:rsid w:val="00650425"/>
    <w:rsid w:val="00651880"/>
    <w:rsid w:val="006549DB"/>
    <w:rsid w:val="00655491"/>
    <w:rsid w:val="00667D7B"/>
    <w:rsid w:val="00677E44"/>
    <w:rsid w:val="00684118"/>
    <w:rsid w:val="00684F55"/>
    <w:rsid w:val="006852C7"/>
    <w:rsid w:val="00694B19"/>
    <w:rsid w:val="0069613D"/>
    <w:rsid w:val="006A1601"/>
    <w:rsid w:val="006A2B7B"/>
    <w:rsid w:val="006A6025"/>
    <w:rsid w:val="006B4ECB"/>
    <w:rsid w:val="006C02CC"/>
    <w:rsid w:val="006C069F"/>
    <w:rsid w:val="006C0942"/>
    <w:rsid w:val="006D36CE"/>
    <w:rsid w:val="006D61AE"/>
    <w:rsid w:val="006D62D7"/>
    <w:rsid w:val="006F2ED9"/>
    <w:rsid w:val="0070165B"/>
    <w:rsid w:val="007022F5"/>
    <w:rsid w:val="00702952"/>
    <w:rsid w:val="0070370B"/>
    <w:rsid w:val="00712921"/>
    <w:rsid w:val="00716B22"/>
    <w:rsid w:val="007227E0"/>
    <w:rsid w:val="0073570C"/>
    <w:rsid w:val="007373FC"/>
    <w:rsid w:val="00737C70"/>
    <w:rsid w:val="0074189B"/>
    <w:rsid w:val="00743B02"/>
    <w:rsid w:val="00763F56"/>
    <w:rsid w:val="00766AE2"/>
    <w:rsid w:val="00782AD4"/>
    <w:rsid w:val="00794699"/>
    <w:rsid w:val="007973E0"/>
    <w:rsid w:val="007A4B18"/>
    <w:rsid w:val="007D56BE"/>
    <w:rsid w:val="007D59C4"/>
    <w:rsid w:val="007E25E5"/>
    <w:rsid w:val="00800FCB"/>
    <w:rsid w:val="008038A4"/>
    <w:rsid w:val="0082439B"/>
    <w:rsid w:val="008251A9"/>
    <w:rsid w:val="00836BDD"/>
    <w:rsid w:val="00841793"/>
    <w:rsid w:val="00843B1A"/>
    <w:rsid w:val="0084513F"/>
    <w:rsid w:val="008521E8"/>
    <w:rsid w:val="008543C2"/>
    <w:rsid w:val="00856584"/>
    <w:rsid w:val="00856624"/>
    <w:rsid w:val="00860C73"/>
    <w:rsid w:val="0086464A"/>
    <w:rsid w:val="00873A8D"/>
    <w:rsid w:val="00891A05"/>
    <w:rsid w:val="0089485F"/>
    <w:rsid w:val="008A32D9"/>
    <w:rsid w:val="008A4B03"/>
    <w:rsid w:val="008A64CB"/>
    <w:rsid w:val="008B6CE1"/>
    <w:rsid w:val="008C2D29"/>
    <w:rsid w:val="008C5D0F"/>
    <w:rsid w:val="008D3511"/>
    <w:rsid w:val="008E00F2"/>
    <w:rsid w:val="008E5FAA"/>
    <w:rsid w:val="008F0219"/>
    <w:rsid w:val="00925770"/>
    <w:rsid w:val="00926311"/>
    <w:rsid w:val="00931186"/>
    <w:rsid w:val="00934F21"/>
    <w:rsid w:val="00935147"/>
    <w:rsid w:val="00951C8B"/>
    <w:rsid w:val="00954788"/>
    <w:rsid w:val="00973348"/>
    <w:rsid w:val="00980080"/>
    <w:rsid w:val="00985963"/>
    <w:rsid w:val="009875CF"/>
    <w:rsid w:val="009B48CD"/>
    <w:rsid w:val="009B4E1E"/>
    <w:rsid w:val="009C0762"/>
    <w:rsid w:val="009C17E7"/>
    <w:rsid w:val="009C41B2"/>
    <w:rsid w:val="009D3F9B"/>
    <w:rsid w:val="009D4223"/>
    <w:rsid w:val="009D7F4B"/>
    <w:rsid w:val="009E1747"/>
    <w:rsid w:val="009E4084"/>
    <w:rsid w:val="009E4134"/>
    <w:rsid w:val="00A15BFF"/>
    <w:rsid w:val="00A24860"/>
    <w:rsid w:val="00A25AFC"/>
    <w:rsid w:val="00A30D47"/>
    <w:rsid w:val="00A34E1D"/>
    <w:rsid w:val="00A54EE4"/>
    <w:rsid w:val="00A62249"/>
    <w:rsid w:val="00A63150"/>
    <w:rsid w:val="00A663A6"/>
    <w:rsid w:val="00A81036"/>
    <w:rsid w:val="00A87DEE"/>
    <w:rsid w:val="00AB2C3A"/>
    <w:rsid w:val="00AC5C49"/>
    <w:rsid w:val="00AC738D"/>
    <w:rsid w:val="00AE4779"/>
    <w:rsid w:val="00AE508E"/>
    <w:rsid w:val="00AF1EAE"/>
    <w:rsid w:val="00B158D1"/>
    <w:rsid w:val="00B41894"/>
    <w:rsid w:val="00B4672D"/>
    <w:rsid w:val="00B52A21"/>
    <w:rsid w:val="00B55A90"/>
    <w:rsid w:val="00B612CD"/>
    <w:rsid w:val="00B63B46"/>
    <w:rsid w:val="00B81947"/>
    <w:rsid w:val="00B9013C"/>
    <w:rsid w:val="00B928EC"/>
    <w:rsid w:val="00B931F9"/>
    <w:rsid w:val="00B93CE8"/>
    <w:rsid w:val="00BA7510"/>
    <w:rsid w:val="00BD0733"/>
    <w:rsid w:val="00BE511D"/>
    <w:rsid w:val="00BF72A7"/>
    <w:rsid w:val="00BF7BBE"/>
    <w:rsid w:val="00C002EC"/>
    <w:rsid w:val="00C154CB"/>
    <w:rsid w:val="00C17926"/>
    <w:rsid w:val="00C32F5D"/>
    <w:rsid w:val="00C338D3"/>
    <w:rsid w:val="00C37815"/>
    <w:rsid w:val="00C414C5"/>
    <w:rsid w:val="00C50C8D"/>
    <w:rsid w:val="00C54EC2"/>
    <w:rsid w:val="00C66669"/>
    <w:rsid w:val="00C755D4"/>
    <w:rsid w:val="00C75767"/>
    <w:rsid w:val="00C854C3"/>
    <w:rsid w:val="00C930E7"/>
    <w:rsid w:val="00C93DF4"/>
    <w:rsid w:val="00C95F65"/>
    <w:rsid w:val="00C97CA4"/>
    <w:rsid w:val="00CA2666"/>
    <w:rsid w:val="00CB350C"/>
    <w:rsid w:val="00CC6774"/>
    <w:rsid w:val="00CD2BF6"/>
    <w:rsid w:val="00CD60B3"/>
    <w:rsid w:val="00CD7712"/>
    <w:rsid w:val="00CD7887"/>
    <w:rsid w:val="00CE09F7"/>
    <w:rsid w:val="00CF1154"/>
    <w:rsid w:val="00D0485A"/>
    <w:rsid w:val="00D170B7"/>
    <w:rsid w:val="00D2340B"/>
    <w:rsid w:val="00D406AD"/>
    <w:rsid w:val="00D51C86"/>
    <w:rsid w:val="00D578AF"/>
    <w:rsid w:val="00D63491"/>
    <w:rsid w:val="00D653F9"/>
    <w:rsid w:val="00D74796"/>
    <w:rsid w:val="00D83026"/>
    <w:rsid w:val="00D939B6"/>
    <w:rsid w:val="00D96AA5"/>
    <w:rsid w:val="00DA5936"/>
    <w:rsid w:val="00DB3CAF"/>
    <w:rsid w:val="00DC59DF"/>
    <w:rsid w:val="00DC7C8C"/>
    <w:rsid w:val="00DD4A2B"/>
    <w:rsid w:val="00DD6E3C"/>
    <w:rsid w:val="00DE1A1E"/>
    <w:rsid w:val="00E0084C"/>
    <w:rsid w:val="00E02994"/>
    <w:rsid w:val="00E04D57"/>
    <w:rsid w:val="00E104AC"/>
    <w:rsid w:val="00E10C6A"/>
    <w:rsid w:val="00E155B4"/>
    <w:rsid w:val="00E2147D"/>
    <w:rsid w:val="00E2667A"/>
    <w:rsid w:val="00E2745F"/>
    <w:rsid w:val="00E36DCE"/>
    <w:rsid w:val="00E4045D"/>
    <w:rsid w:val="00E45B6E"/>
    <w:rsid w:val="00E774B6"/>
    <w:rsid w:val="00EC4C3C"/>
    <w:rsid w:val="00EC6066"/>
    <w:rsid w:val="00EC7B51"/>
    <w:rsid w:val="00ED5D82"/>
    <w:rsid w:val="00ED6CCD"/>
    <w:rsid w:val="00EE091C"/>
    <w:rsid w:val="00EE7D81"/>
    <w:rsid w:val="00EF3066"/>
    <w:rsid w:val="00F01AA2"/>
    <w:rsid w:val="00F154EC"/>
    <w:rsid w:val="00F17268"/>
    <w:rsid w:val="00F2346A"/>
    <w:rsid w:val="00F2389E"/>
    <w:rsid w:val="00F33D67"/>
    <w:rsid w:val="00F50469"/>
    <w:rsid w:val="00F5076D"/>
    <w:rsid w:val="00F5168B"/>
    <w:rsid w:val="00F522DB"/>
    <w:rsid w:val="00F600C3"/>
    <w:rsid w:val="00F802BE"/>
    <w:rsid w:val="00F80871"/>
    <w:rsid w:val="00F821D1"/>
    <w:rsid w:val="00F87DB3"/>
    <w:rsid w:val="00F920B1"/>
    <w:rsid w:val="00FA1BCB"/>
    <w:rsid w:val="00FA4457"/>
    <w:rsid w:val="00FA7F83"/>
    <w:rsid w:val="00FB0417"/>
    <w:rsid w:val="00FB2B71"/>
    <w:rsid w:val="00FC563B"/>
    <w:rsid w:val="00FD3480"/>
    <w:rsid w:val="00FD46CE"/>
    <w:rsid w:val="00FE090E"/>
    <w:rsid w:val="00FE1884"/>
    <w:rsid w:val="01351097"/>
    <w:rsid w:val="02083665"/>
    <w:rsid w:val="04795EA8"/>
    <w:rsid w:val="05BE7C30"/>
    <w:rsid w:val="06F80966"/>
    <w:rsid w:val="07B418D4"/>
    <w:rsid w:val="07C81694"/>
    <w:rsid w:val="09815C4D"/>
    <w:rsid w:val="0BA62F47"/>
    <w:rsid w:val="0C4E07BC"/>
    <w:rsid w:val="0DB94C9B"/>
    <w:rsid w:val="0DF844AD"/>
    <w:rsid w:val="11764F44"/>
    <w:rsid w:val="141038C0"/>
    <w:rsid w:val="14573FB6"/>
    <w:rsid w:val="1469370E"/>
    <w:rsid w:val="14993B08"/>
    <w:rsid w:val="159F7B30"/>
    <w:rsid w:val="16202DC6"/>
    <w:rsid w:val="175E6BD1"/>
    <w:rsid w:val="19FC0C98"/>
    <w:rsid w:val="1A0C4FBA"/>
    <w:rsid w:val="1C364830"/>
    <w:rsid w:val="1C8C549B"/>
    <w:rsid w:val="1D424850"/>
    <w:rsid w:val="1F2B2DF3"/>
    <w:rsid w:val="22FA2CE6"/>
    <w:rsid w:val="24E23716"/>
    <w:rsid w:val="24EF4C15"/>
    <w:rsid w:val="25672B41"/>
    <w:rsid w:val="2AF36CC4"/>
    <w:rsid w:val="2B5C19B9"/>
    <w:rsid w:val="2C0071B2"/>
    <w:rsid w:val="2C681A92"/>
    <w:rsid w:val="2DEE2E41"/>
    <w:rsid w:val="2F5E5E06"/>
    <w:rsid w:val="2FE9317A"/>
    <w:rsid w:val="32346BFC"/>
    <w:rsid w:val="342D6687"/>
    <w:rsid w:val="350661DB"/>
    <w:rsid w:val="359D40DB"/>
    <w:rsid w:val="36124F6B"/>
    <w:rsid w:val="36881590"/>
    <w:rsid w:val="38703A69"/>
    <w:rsid w:val="3BF46B9D"/>
    <w:rsid w:val="3CE34149"/>
    <w:rsid w:val="3DFC63D4"/>
    <w:rsid w:val="3FBA4EDA"/>
    <w:rsid w:val="40DE1E53"/>
    <w:rsid w:val="44862024"/>
    <w:rsid w:val="466162B9"/>
    <w:rsid w:val="46922782"/>
    <w:rsid w:val="48891C3C"/>
    <w:rsid w:val="49DD4B3E"/>
    <w:rsid w:val="49EA6865"/>
    <w:rsid w:val="4B27345C"/>
    <w:rsid w:val="4B8032E1"/>
    <w:rsid w:val="4D1366CA"/>
    <w:rsid w:val="4D8B5242"/>
    <w:rsid w:val="4DB310E1"/>
    <w:rsid w:val="4EE876C5"/>
    <w:rsid w:val="5129314E"/>
    <w:rsid w:val="51462F0F"/>
    <w:rsid w:val="527E63CB"/>
    <w:rsid w:val="53197763"/>
    <w:rsid w:val="5455088D"/>
    <w:rsid w:val="55240CC3"/>
    <w:rsid w:val="586A1B4B"/>
    <w:rsid w:val="5C595990"/>
    <w:rsid w:val="5DF86829"/>
    <w:rsid w:val="5EEA3C38"/>
    <w:rsid w:val="5F970C80"/>
    <w:rsid w:val="6066614F"/>
    <w:rsid w:val="633C3726"/>
    <w:rsid w:val="65133A4A"/>
    <w:rsid w:val="655F4C91"/>
    <w:rsid w:val="66267106"/>
    <w:rsid w:val="68CB4142"/>
    <w:rsid w:val="692F0DF8"/>
    <w:rsid w:val="69FD422E"/>
    <w:rsid w:val="6C155BEE"/>
    <w:rsid w:val="6C5C1194"/>
    <w:rsid w:val="6CA42715"/>
    <w:rsid w:val="6F473B16"/>
    <w:rsid w:val="702660C7"/>
    <w:rsid w:val="71D432AD"/>
    <w:rsid w:val="73956A67"/>
    <w:rsid w:val="73B934C4"/>
    <w:rsid w:val="73F317DE"/>
    <w:rsid w:val="760218C3"/>
    <w:rsid w:val="760B1A2C"/>
    <w:rsid w:val="76B77CE9"/>
    <w:rsid w:val="78206562"/>
    <w:rsid w:val="785718EB"/>
    <w:rsid w:val="786A233D"/>
    <w:rsid w:val="7CB34757"/>
    <w:rsid w:val="7D273918"/>
    <w:rsid w:val="7FAD71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semiHidden="0" w:qFormat="1"/>
    <w:lsdException w:name="heading 3" w:locked="1" w:semiHidden="0"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qFormat="1"/>
    <w:lsdException w:name="annotation text" w:qFormat="1"/>
    <w:lsdException w:name="header"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qFormat="1"/>
    <w:lsdException w:name="Body Text Indent 3" w:semiHidden="0" w:qFormat="1"/>
    <w:lsdException w:name="Block Text" w:unhideWhenUsed="1"/>
    <w:lsdException w:name="Hyperlink" w:semiHidden="0" w:qFormat="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semiHidden="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2"/>
    <w:qFormat/>
    <w:rsid w:val="00C338D3"/>
    <w:pPr>
      <w:widowControl w:val="0"/>
      <w:jc w:val="both"/>
    </w:pPr>
    <w:rPr>
      <w:rFonts w:ascii="Times New Roman" w:eastAsia="宋体" w:hAnsi="Times New Roman" w:cs="Times New Roman"/>
      <w:kern w:val="2"/>
      <w:sz w:val="21"/>
      <w:szCs w:val="24"/>
    </w:rPr>
  </w:style>
  <w:style w:type="paragraph" w:styleId="20">
    <w:name w:val="heading 2"/>
    <w:basedOn w:val="a"/>
    <w:next w:val="a"/>
    <w:link w:val="2Char"/>
    <w:uiPriority w:val="99"/>
    <w:qFormat/>
    <w:rsid w:val="00C338D3"/>
    <w:pPr>
      <w:adjustRightInd w:val="0"/>
      <w:snapToGrid w:val="0"/>
      <w:spacing w:line="360" w:lineRule="auto"/>
      <w:ind w:firstLineChars="200" w:firstLine="640"/>
      <w:outlineLvl w:val="1"/>
    </w:pPr>
    <w:rPr>
      <w:rFonts w:ascii="仿宋" w:eastAsia="仿宋" w:hAnsi="仿宋"/>
      <w:bCs/>
      <w:color w:val="000000"/>
      <w:sz w:val="32"/>
      <w:szCs w:val="32"/>
    </w:rPr>
  </w:style>
  <w:style w:type="paragraph" w:styleId="3">
    <w:name w:val="heading 3"/>
    <w:basedOn w:val="a"/>
    <w:next w:val="a"/>
    <w:unhideWhenUsed/>
    <w:qFormat/>
    <w:locked/>
    <w:rsid w:val="00C338D3"/>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2"/>
    <w:basedOn w:val="a"/>
    <w:next w:val="a"/>
    <w:qFormat/>
    <w:rsid w:val="00C338D3"/>
  </w:style>
  <w:style w:type="paragraph" w:styleId="a3">
    <w:name w:val="annotation text"/>
    <w:basedOn w:val="a"/>
    <w:link w:val="Char"/>
    <w:uiPriority w:val="99"/>
    <w:semiHidden/>
    <w:qFormat/>
    <w:rsid w:val="00C338D3"/>
    <w:pPr>
      <w:jc w:val="left"/>
    </w:pPr>
  </w:style>
  <w:style w:type="paragraph" w:styleId="30">
    <w:name w:val="Body Text 3"/>
    <w:basedOn w:val="a"/>
    <w:link w:val="3Char"/>
    <w:uiPriority w:val="99"/>
    <w:qFormat/>
    <w:rsid w:val="00C338D3"/>
    <w:pPr>
      <w:spacing w:after="120"/>
    </w:pPr>
    <w:rPr>
      <w:sz w:val="16"/>
      <w:szCs w:val="16"/>
    </w:rPr>
  </w:style>
  <w:style w:type="paragraph" w:styleId="a4">
    <w:name w:val="Body Text Indent"/>
    <w:basedOn w:val="a"/>
    <w:link w:val="Char0"/>
    <w:uiPriority w:val="99"/>
    <w:qFormat/>
    <w:rsid w:val="00C338D3"/>
    <w:pPr>
      <w:ind w:firstLineChars="200" w:firstLine="420"/>
    </w:pPr>
  </w:style>
  <w:style w:type="paragraph" w:styleId="a5">
    <w:name w:val="Plain Text"/>
    <w:basedOn w:val="a"/>
    <w:link w:val="Char1"/>
    <w:uiPriority w:val="99"/>
    <w:qFormat/>
    <w:rsid w:val="00C338D3"/>
    <w:pPr>
      <w:spacing w:line="360" w:lineRule="auto"/>
    </w:pPr>
    <w:rPr>
      <w:rFonts w:ascii="楷体_GB2312" w:eastAsia="楷体_GB2312" w:hAnsi="Courier New"/>
      <w:sz w:val="24"/>
    </w:rPr>
  </w:style>
  <w:style w:type="paragraph" w:styleId="21">
    <w:name w:val="Body Text Indent 2"/>
    <w:basedOn w:val="a"/>
    <w:link w:val="2Char0"/>
    <w:uiPriority w:val="99"/>
    <w:semiHidden/>
    <w:rsid w:val="00C338D3"/>
    <w:pPr>
      <w:spacing w:after="120" w:line="480" w:lineRule="auto"/>
      <w:ind w:leftChars="200" w:left="420"/>
    </w:pPr>
  </w:style>
  <w:style w:type="paragraph" w:styleId="a6">
    <w:name w:val="Balloon Text"/>
    <w:basedOn w:val="a"/>
    <w:link w:val="Char2"/>
    <w:uiPriority w:val="99"/>
    <w:semiHidden/>
    <w:qFormat/>
    <w:rsid w:val="00C338D3"/>
    <w:rPr>
      <w:sz w:val="18"/>
      <w:szCs w:val="18"/>
    </w:rPr>
  </w:style>
  <w:style w:type="paragraph" w:styleId="a7">
    <w:name w:val="footer"/>
    <w:basedOn w:val="a"/>
    <w:link w:val="Char3"/>
    <w:uiPriority w:val="99"/>
    <w:qFormat/>
    <w:rsid w:val="00C338D3"/>
    <w:pPr>
      <w:tabs>
        <w:tab w:val="center" w:pos="4153"/>
        <w:tab w:val="right" w:pos="8306"/>
      </w:tabs>
      <w:snapToGrid w:val="0"/>
      <w:jc w:val="left"/>
    </w:pPr>
    <w:rPr>
      <w:sz w:val="18"/>
      <w:szCs w:val="18"/>
    </w:rPr>
  </w:style>
  <w:style w:type="paragraph" w:styleId="a8">
    <w:name w:val="header"/>
    <w:basedOn w:val="a"/>
    <w:link w:val="Char4"/>
    <w:uiPriority w:val="99"/>
    <w:semiHidden/>
    <w:qFormat/>
    <w:rsid w:val="00C338D3"/>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semiHidden/>
    <w:qFormat/>
    <w:rsid w:val="00C338D3"/>
    <w:pPr>
      <w:tabs>
        <w:tab w:val="right" w:leader="dot" w:pos="8805"/>
      </w:tabs>
      <w:spacing w:line="440" w:lineRule="exact"/>
      <w:jc w:val="center"/>
    </w:pPr>
    <w:rPr>
      <w:color w:val="000000"/>
      <w:sz w:val="20"/>
      <w:szCs w:val="20"/>
    </w:rPr>
  </w:style>
  <w:style w:type="paragraph" w:styleId="a9">
    <w:name w:val="footnote text"/>
    <w:basedOn w:val="a"/>
    <w:link w:val="Char5"/>
    <w:uiPriority w:val="99"/>
    <w:semiHidden/>
    <w:qFormat/>
    <w:rsid w:val="00C338D3"/>
    <w:pPr>
      <w:adjustRightInd w:val="0"/>
      <w:snapToGrid w:val="0"/>
      <w:spacing w:line="420" w:lineRule="atLeast"/>
      <w:ind w:firstLine="454"/>
      <w:jc w:val="left"/>
      <w:textAlignment w:val="baseline"/>
    </w:pPr>
    <w:rPr>
      <w:kern w:val="0"/>
      <w:sz w:val="18"/>
      <w:szCs w:val="20"/>
    </w:rPr>
  </w:style>
  <w:style w:type="paragraph" w:styleId="31">
    <w:name w:val="Body Text Indent 3"/>
    <w:basedOn w:val="a"/>
    <w:link w:val="3Char0"/>
    <w:uiPriority w:val="99"/>
    <w:qFormat/>
    <w:rsid w:val="00C338D3"/>
    <w:pPr>
      <w:spacing w:after="120"/>
      <w:ind w:leftChars="200" w:left="420"/>
    </w:pPr>
    <w:rPr>
      <w:sz w:val="16"/>
      <w:szCs w:val="16"/>
    </w:rPr>
  </w:style>
  <w:style w:type="paragraph" w:styleId="aa">
    <w:name w:val="Normal (Web)"/>
    <w:basedOn w:val="a"/>
    <w:uiPriority w:val="99"/>
    <w:qFormat/>
    <w:rsid w:val="00C338D3"/>
    <w:pPr>
      <w:widowControl/>
      <w:spacing w:before="100" w:beforeAutospacing="1" w:after="100" w:afterAutospacing="1"/>
      <w:jc w:val="left"/>
    </w:pPr>
    <w:rPr>
      <w:rFonts w:ascii="宋体" w:hAnsi="宋体"/>
      <w:kern w:val="0"/>
      <w:sz w:val="24"/>
    </w:rPr>
  </w:style>
  <w:style w:type="paragraph" w:styleId="ab">
    <w:name w:val="Title"/>
    <w:basedOn w:val="a"/>
    <w:next w:val="a"/>
    <w:link w:val="Char6"/>
    <w:uiPriority w:val="99"/>
    <w:qFormat/>
    <w:rsid w:val="00C338D3"/>
    <w:pPr>
      <w:spacing w:before="240" w:after="60"/>
      <w:jc w:val="center"/>
      <w:outlineLvl w:val="0"/>
    </w:pPr>
    <w:rPr>
      <w:rFonts w:ascii="Cambria" w:hAnsi="Cambria"/>
      <w:b/>
      <w:bCs/>
      <w:sz w:val="32"/>
      <w:szCs w:val="32"/>
    </w:rPr>
  </w:style>
  <w:style w:type="paragraph" w:styleId="ac">
    <w:name w:val="annotation subject"/>
    <w:basedOn w:val="a3"/>
    <w:next w:val="a3"/>
    <w:link w:val="Char7"/>
    <w:uiPriority w:val="99"/>
    <w:semiHidden/>
    <w:qFormat/>
    <w:rsid w:val="00C338D3"/>
    <w:rPr>
      <w:b/>
      <w:bCs/>
    </w:rPr>
  </w:style>
  <w:style w:type="table" w:styleId="ad">
    <w:name w:val="Table Grid"/>
    <w:basedOn w:val="a1"/>
    <w:uiPriority w:val="59"/>
    <w:qFormat/>
    <w:rsid w:val="00C338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basedOn w:val="a0"/>
    <w:uiPriority w:val="99"/>
    <w:qFormat/>
    <w:rsid w:val="00C338D3"/>
    <w:rPr>
      <w:rFonts w:cs="Times New Roman"/>
    </w:rPr>
  </w:style>
  <w:style w:type="character" w:styleId="af">
    <w:name w:val="Hyperlink"/>
    <w:basedOn w:val="a0"/>
    <w:uiPriority w:val="99"/>
    <w:qFormat/>
    <w:rsid w:val="00C338D3"/>
    <w:rPr>
      <w:rFonts w:cs="Times New Roman"/>
      <w:color w:val="0000FF"/>
      <w:u w:val="single"/>
    </w:rPr>
  </w:style>
  <w:style w:type="character" w:styleId="af0">
    <w:name w:val="annotation reference"/>
    <w:basedOn w:val="a0"/>
    <w:uiPriority w:val="99"/>
    <w:semiHidden/>
    <w:qFormat/>
    <w:rsid w:val="00C338D3"/>
    <w:rPr>
      <w:rFonts w:cs="Times New Roman"/>
      <w:sz w:val="21"/>
      <w:szCs w:val="21"/>
    </w:rPr>
  </w:style>
  <w:style w:type="character" w:styleId="af1">
    <w:name w:val="footnote reference"/>
    <w:basedOn w:val="a0"/>
    <w:uiPriority w:val="99"/>
    <w:semiHidden/>
    <w:qFormat/>
    <w:rsid w:val="00C338D3"/>
    <w:rPr>
      <w:rFonts w:cs="Times New Roman"/>
      <w:vertAlign w:val="superscript"/>
    </w:rPr>
  </w:style>
  <w:style w:type="character" w:customStyle="1" w:styleId="2Char">
    <w:name w:val="标题 2 Char"/>
    <w:basedOn w:val="a0"/>
    <w:link w:val="20"/>
    <w:uiPriority w:val="99"/>
    <w:qFormat/>
    <w:locked/>
    <w:rsid w:val="00C338D3"/>
    <w:rPr>
      <w:rFonts w:ascii="仿宋" w:eastAsia="仿宋" w:hAnsi="仿宋" w:cs="Times New Roman"/>
      <w:bCs/>
      <w:color w:val="000000"/>
      <w:sz w:val="32"/>
      <w:szCs w:val="32"/>
    </w:rPr>
  </w:style>
  <w:style w:type="character" w:customStyle="1" w:styleId="Char0">
    <w:name w:val="正文文本缩进 Char"/>
    <w:basedOn w:val="a0"/>
    <w:link w:val="a4"/>
    <w:uiPriority w:val="99"/>
    <w:qFormat/>
    <w:locked/>
    <w:rsid w:val="00C338D3"/>
    <w:rPr>
      <w:rFonts w:ascii="Times New Roman" w:eastAsia="宋体" w:hAnsi="Times New Roman" w:cs="Times New Roman"/>
      <w:sz w:val="24"/>
      <w:szCs w:val="24"/>
    </w:rPr>
  </w:style>
  <w:style w:type="character" w:customStyle="1" w:styleId="Char4">
    <w:name w:val="页眉 Char"/>
    <w:basedOn w:val="a0"/>
    <w:link w:val="a8"/>
    <w:uiPriority w:val="99"/>
    <w:semiHidden/>
    <w:qFormat/>
    <w:locked/>
    <w:rsid w:val="00C338D3"/>
    <w:rPr>
      <w:rFonts w:ascii="Times New Roman" w:eastAsia="宋体" w:hAnsi="Times New Roman" w:cs="Times New Roman"/>
      <w:sz w:val="18"/>
      <w:szCs w:val="18"/>
    </w:rPr>
  </w:style>
  <w:style w:type="character" w:customStyle="1" w:styleId="Char3">
    <w:name w:val="页脚 Char"/>
    <w:basedOn w:val="a0"/>
    <w:link w:val="a7"/>
    <w:uiPriority w:val="99"/>
    <w:qFormat/>
    <w:locked/>
    <w:rsid w:val="00C338D3"/>
    <w:rPr>
      <w:rFonts w:ascii="Times New Roman" w:eastAsia="宋体" w:hAnsi="Times New Roman" w:cs="Times New Roman"/>
      <w:sz w:val="18"/>
      <w:szCs w:val="18"/>
    </w:rPr>
  </w:style>
  <w:style w:type="character" w:customStyle="1" w:styleId="3Char">
    <w:name w:val="正文文本 3 Char"/>
    <w:basedOn w:val="a0"/>
    <w:link w:val="30"/>
    <w:uiPriority w:val="99"/>
    <w:semiHidden/>
    <w:qFormat/>
    <w:locked/>
    <w:rsid w:val="00C338D3"/>
    <w:rPr>
      <w:rFonts w:ascii="Times New Roman" w:eastAsia="宋体" w:hAnsi="Times New Roman" w:cs="Times New Roman"/>
      <w:sz w:val="16"/>
      <w:szCs w:val="16"/>
    </w:rPr>
  </w:style>
  <w:style w:type="paragraph" w:styleId="af2">
    <w:name w:val="List Paragraph"/>
    <w:basedOn w:val="a"/>
    <w:uiPriority w:val="99"/>
    <w:qFormat/>
    <w:rsid w:val="00C338D3"/>
    <w:pPr>
      <w:ind w:firstLineChars="200" w:firstLine="420"/>
    </w:pPr>
    <w:rPr>
      <w:rFonts w:ascii="Calibri" w:hAnsi="Calibri"/>
    </w:rPr>
  </w:style>
  <w:style w:type="character" w:customStyle="1" w:styleId="3Char0">
    <w:name w:val="正文文本缩进 3 Char"/>
    <w:basedOn w:val="a0"/>
    <w:link w:val="31"/>
    <w:uiPriority w:val="99"/>
    <w:qFormat/>
    <w:locked/>
    <w:rsid w:val="00C338D3"/>
    <w:rPr>
      <w:rFonts w:ascii="Times New Roman" w:eastAsia="宋体" w:hAnsi="Times New Roman" w:cs="Times New Roman"/>
      <w:sz w:val="16"/>
      <w:szCs w:val="16"/>
    </w:rPr>
  </w:style>
  <w:style w:type="character" w:customStyle="1" w:styleId="2Char0">
    <w:name w:val="正文文本缩进 2 Char"/>
    <w:basedOn w:val="a0"/>
    <w:link w:val="21"/>
    <w:uiPriority w:val="99"/>
    <w:semiHidden/>
    <w:qFormat/>
    <w:locked/>
    <w:rsid w:val="00C338D3"/>
    <w:rPr>
      <w:rFonts w:ascii="Times New Roman" w:eastAsia="宋体" w:hAnsi="Times New Roman" w:cs="Times New Roman"/>
      <w:sz w:val="24"/>
      <w:szCs w:val="24"/>
    </w:rPr>
  </w:style>
  <w:style w:type="character" w:customStyle="1" w:styleId="Char1">
    <w:name w:val="纯文本 Char"/>
    <w:basedOn w:val="a0"/>
    <w:link w:val="a5"/>
    <w:uiPriority w:val="99"/>
    <w:qFormat/>
    <w:locked/>
    <w:rsid w:val="00C338D3"/>
    <w:rPr>
      <w:rFonts w:ascii="楷体_GB2312" w:eastAsia="楷体_GB2312" w:hAnsi="Courier New" w:cs="Times New Roman"/>
      <w:sz w:val="24"/>
      <w:szCs w:val="24"/>
    </w:rPr>
  </w:style>
  <w:style w:type="character" w:customStyle="1" w:styleId="Char6">
    <w:name w:val="标题 Char"/>
    <w:basedOn w:val="a0"/>
    <w:link w:val="ab"/>
    <w:uiPriority w:val="99"/>
    <w:qFormat/>
    <w:locked/>
    <w:rsid w:val="00C338D3"/>
    <w:rPr>
      <w:rFonts w:ascii="Cambria" w:eastAsia="宋体" w:hAnsi="Cambria" w:cs="Times New Roman"/>
      <w:b/>
      <w:bCs/>
      <w:sz w:val="32"/>
      <w:szCs w:val="32"/>
    </w:rPr>
  </w:style>
  <w:style w:type="character" w:customStyle="1" w:styleId="Char5">
    <w:name w:val="脚注文本 Char"/>
    <w:basedOn w:val="a0"/>
    <w:link w:val="a9"/>
    <w:uiPriority w:val="99"/>
    <w:semiHidden/>
    <w:qFormat/>
    <w:locked/>
    <w:rsid w:val="00C338D3"/>
    <w:rPr>
      <w:rFonts w:ascii="Times New Roman" w:eastAsia="宋体" w:hAnsi="Times New Roman" w:cs="Times New Roman"/>
      <w:kern w:val="0"/>
      <w:sz w:val="20"/>
      <w:szCs w:val="20"/>
    </w:rPr>
  </w:style>
  <w:style w:type="character" w:customStyle="1" w:styleId="Char">
    <w:name w:val="批注文字 Char"/>
    <w:basedOn w:val="a0"/>
    <w:link w:val="a3"/>
    <w:uiPriority w:val="99"/>
    <w:semiHidden/>
    <w:qFormat/>
    <w:locked/>
    <w:rsid w:val="00C338D3"/>
    <w:rPr>
      <w:rFonts w:ascii="Times New Roman" w:eastAsia="宋体" w:hAnsi="Times New Roman" w:cs="Times New Roman"/>
      <w:sz w:val="24"/>
      <w:szCs w:val="24"/>
    </w:rPr>
  </w:style>
  <w:style w:type="paragraph" w:customStyle="1" w:styleId="6">
    <w:name w:val="6'"/>
    <w:basedOn w:val="a"/>
    <w:uiPriority w:val="99"/>
    <w:qFormat/>
    <w:rsid w:val="00C338D3"/>
    <w:pPr>
      <w:autoSpaceDE w:val="0"/>
      <w:autoSpaceDN w:val="0"/>
      <w:adjustRightInd w:val="0"/>
      <w:snapToGrid w:val="0"/>
      <w:spacing w:line="320" w:lineRule="exact"/>
      <w:jc w:val="center"/>
      <w:textAlignment w:val="baseline"/>
    </w:pPr>
    <w:rPr>
      <w:spacing w:val="20"/>
      <w:kern w:val="28"/>
      <w:szCs w:val="20"/>
    </w:rPr>
  </w:style>
  <w:style w:type="character" w:customStyle="1" w:styleId="Char2">
    <w:name w:val="批注框文本 Char"/>
    <w:basedOn w:val="a0"/>
    <w:link w:val="a6"/>
    <w:uiPriority w:val="99"/>
    <w:semiHidden/>
    <w:qFormat/>
    <w:locked/>
    <w:rsid w:val="00C338D3"/>
    <w:rPr>
      <w:rFonts w:ascii="Times New Roman" w:eastAsia="宋体" w:hAnsi="Times New Roman" w:cs="Times New Roman"/>
      <w:sz w:val="18"/>
      <w:szCs w:val="18"/>
    </w:rPr>
  </w:style>
  <w:style w:type="character" w:customStyle="1" w:styleId="Char7">
    <w:name w:val="批注主题 Char"/>
    <w:basedOn w:val="Char"/>
    <w:link w:val="ac"/>
    <w:uiPriority w:val="99"/>
    <w:semiHidden/>
    <w:qFormat/>
    <w:locked/>
    <w:rsid w:val="00C338D3"/>
    <w:rPr>
      <w:b/>
      <w:bCs/>
    </w:rPr>
  </w:style>
  <w:style w:type="character" w:customStyle="1" w:styleId="font01">
    <w:name w:val="font01"/>
    <w:basedOn w:val="a0"/>
    <w:rsid w:val="00C338D3"/>
    <w:rPr>
      <w:rFonts w:ascii="Times New Roman" w:hAnsi="Times New Roman" w:cs="Times New Roman" w:hint="default"/>
      <w:color w:val="000000"/>
      <w:sz w:val="16"/>
      <w:szCs w:val="16"/>
      <w:u w:val="none"/>
    </w:rPr>
  </w:style>
  <w:style w:type="character" w:customStyle="1" w:styleId="font101">
    <w:name w:val="font101"/>
    <w:basedOn w:val="a0"/>
    <w:qFormat/>
    <w:rsid w:val="00C338D3"/>
    <w:rPr>
      <w:rFonts w:ascii="宋体" w:eastAsia="宋体" w:hAnsi="宋体" w:cs="宋体" w:hint="eastAsia"/>
      <w:color w:val="000000"/>
      <w:sz w:val="16"/>
      <w:szCs w:val="16"/>
      <w:u w:val="none"/>
    </w:rPr>
  </w:style>
  <w:style w:type="character" w:customStyle="1" w:styleId="font122">
    <w:name w:val="font122"/>
    <w:basedOn w:val="a0"/>
    <w:qFormat/>
    <w:rsid w:val="00C338D3"/>
    <w:rPr>
      <w:rFonts w:ascii="Arial Narrow" w:eastAsia="Arial Narrow" w:hAnsi="Arial Narrow" w:cs="Arial Narrow" w:hint="default"/>
      <w:color w:val="000000"/>
      <w:sz w:val="16"/>
      <w:szCs w:val="16"/>
      <w:u w:val="none"/>
    </w:rPr>
  </w:style>
  <w:style w:type="character" w:customStyle="1" w:styleId="font12">
    <w:name w:val="font12"/>
    <w:basedOn w:val="a0"/>
    <w:qFormat/>
    <w:rsid w:val="00C338D3"/>
    <w:rPr>
      <w:rFonts w:ascii="宋体" w:eastAsia="宋体" w:hAnsi="宋体" w:cs="宋体" w:hint="eastAsia"/>
      <w:b/>
      <w:color w:val="000000"/>
      <w:sz w:val="22"/>
      <w:szCs w:val="22"/>
      <w:u w:val="none"/>
    </w:rPr>
  </w:style>
  <w:style w:type="paragraph" w:customStyle="1" w:styleId="WPSOffice1">
    <w:name w:val="WPSOffice手动目录 1"/>
    <w:qFormat/>
    <w:rsid w:val="00C338D3"/>
    <w:rPr>
      <w:rFonts w:ascii="Calibri" w:eastAsia="宋体" w:hAnsi="Calibri" w:cs="Calibri"/>
    </w:rPr>
  </w:style>
  <w:style w:type="paragraph" w:customStyle="1" w:styleId="af3">
    <w:name w:val="样式"/>
    <w:qFormat/>
    <w:rsid w:val="00C338D3"/>
    <w:pPr>
      <w:widowControl w:val="0"/>
      <w:autoSpaceDE w:val="0"/>
      <w:autoSpaceDN w:val="0"/>
      <w:adjustRightInd w:val="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14431</Words>
  <Characters>2518</Characters>
  <Application>Microsoft Office Word</Application>
  <DocSecurity>0</DocSecurity>
  <Lines>20</Lines>
  <Paragraphs>33</Paragraphs>
  <ScaleCrop>false</ScaleCrop>
  <Company/>
  <LinksUpToDate>false</LinksUpToDate>
  <CharactersWithSpaces>16916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li</cp:lastModifiedBy>
  <cp:revision>2</cp:revision>
  <cp:lastPrinted>2019-05-28T07:55:00Z</cp:lastPrinted>
  <dcterms:created xsi:type="dcterms:W3CDTF">2019-05-28T08:02:00Z</dcterms:created>
  <dcterms:modified xsi:type="dcterms:W3CDTF">2019-05-28T08:02:00Z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