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FB7" w:rsidRDefault="00913FB7">
      <w:pPr>
        <w:spacing w:line="360" w:lineRule="auto"/>
        <w:rPr>
          <w:color w:val="000000" w:themeColor="text1"/>
          <w:szCs w:val="21"/>
        </w:rPr>
      </w:pPr>
    </w:p>
    <w:p w:rsidR="00913FB7" w:rsidRDefault="00913FB7">
      <w:pPr>
        <w:spacing w:line="360" w:lineRule="auto"/>
        <w:rPr>
          <w:color w:val="000000" w:themeColor="text1"/>
          <w:szCs w:val="21"/>
        </w:rPr>
      </w:pPr>
    </w:p>
    <w:p w:rsidR="00913FB7" w:rsidRDefault="00913FB7">
      <w:pPr>
        <w:jc w:val="center"/>
        <w:rPr>
          <w:rFonts w:ascii="宋体" w:hAnsi="宋体"/>
          <w:b/>
          <w:color w:val="000000" w:themeColor="text1"/>
          <w:sz w:val="44"/>
          <w:szCs w:val="44"/>
          <w:u w:val="single"/>
        </w:rPr>
      </w:pPr>
    </w:p>
    <w:p w:rsidR="00913FB7" w:rsidRDefault="005C6197">
      <w:pPr>
        <w:jc w:val="center"/>
        <w:rPr>
          <w:rFonts w:asciiTheme="majorEastAsia" w:eastAsiaTheme="majorEastAsia" w:hAnsiTheme="majorEastAsia"/>
          <w:b/>
          <w:color w:val="000000" w:themeColor="text1"/>
          <w:sz w:val="44"/>
          <w:szCs w:val="44"/>
        </w:rPr>
      </w:pPr>
      <w:r>
        <w:rPr>
          <w:rFonts w:asciiTheme="majorEastAsia" w:eastAsiaTheme="majorEastAsia" w:hAnsiTheme="majorEastAsia" w:hint="eastAsia"/>
          <w:b/>
          <w:color w:val="000000" w:themeColor="text1"/>
          <w:sz w:val="44"/>
          <w:szCs w:val="44"/>
        </w:rPr>
        <w:t>沥青混凝土生产加工</w:t>
      </w:r>
    </w:p>
    <w:p w:rsidR="00913FB7" w:rsidRDefault="00913FB7">
      <w:pPr>
        <w:ind w:firstLine="435"/>
        <w:jc w:val="center"/>
        <w:rPr>
          <w:rFonts w:ascii="宋体" w:hAnsi="宋体"/>
          <w:b/>
          <w:color w:val="000000" w:themeColor="text1"/>
          <w:sz w:val="48"/>
          <w:szCs w:val="48"/>
        </w:rPr>
      </w:pPr>
    </w:p>
    <w:p w:rsidR="00913FB7" w:rsidRDefault="00913FB7">
      <w:pPr>
        <w:rPr>
          <w:rFonts w:ascii="宋体" w:hAnsi="宋体"/>
          <w:b/>
          <w:color w:val="000000" w:themeColor="text1"/>
          <w:sz w:val="48"/>
          <w:szCs w:val="48"/>
        </w:rPr>
      </w:pPr>
    </w:p>
    <w:p w:rsidR="00913FB7" w:rsidRDefault="00913FB7">
      <w:pPr>
        <w:ind w:firstLine="435"/>
        <w:jc w:val="center"/>
        <w:rPr>
          <w:rFonts w:ascii="宋体" w:hAnsi="宋体"/>
          <w:b/>
          <w:color w:val="000000" w:themeColor="text1"/>
          <w:sz w:val="48"/>
          <w:szCs w:val="48"/>
        </w:rPr>
      </w:pPr>
    </w:p>
    <w:p w:rsidR="00913FB7" w:rsidRDefault="005C6197">
      <w:pPr>
        <w:jc w:val="center"/>
        <w:rPr>
          <w:rFonts w:ascii="方正小标宋简体" w:eastAsia="方正小标宋简体" w:hAnsi="宋体"/>
          <w:color w:val="000000" w:themeColor="text1"/>
          <w:sz w:val="84"/>
          <w:szCs w:val="84"/>
        </w:rPr>
      </w:pPr>
      <w:r>
        <w:rPr>
          <w:rFonts w:ascii="方正小标宋简体" w:eastAsia="方正小标宋简体" w:hAnsi="宋体" w:hint="eastAsia"/>
          <w:color w:val="000000" w:themeColor="text1"/>
          <w:sz w:val="84"/>
          <w:szCs w:val="84"/>
        </w:rPr>
        <w:t>招标文件</w:t>
      </w:r>
    </w:p>
    <w:p w:rsidR="00913FB7" w:rsidRDefault="00913FB7">
      <w:pPr>
        <w:ind w:firstLine="435"/>
        <w:jc w:val="center"/>
        <w:rPr>
          <w:rFonts w:ascii="宋体" w:hAnsi="宋体"/>
          <w:b/>
          <w:color w:val="000000" w:themeColor="text1"/>
          <w:sz w:val="48"/>
          <w:szCs w:val="48"/>
        </w:rPr>
      </w:pPr>
    </w:p>
    <w:p w:rsidR="00913FB7" w:rsidRDefault="00913FB7">
      <w:pPr>
        <w:ind w:firstLine="435"/>
        <w:jc w:val="center"/>
        <w:rPr>
          <w:rFonts w:ascii="宋体" w:hAnsi="宋体"/>
          <w:b/>
          <w:color w:val="000000" w:themeColor="text1"/>
          <w:sz w:val="48"/>
          <w:szCs w:val="48"/>
        </w:rPr>
      </w:pPr>
    </w:p>
    <w:p w:rsidR="00913FB7" w:rsidRDefault="00913FB7">
      <w:pPr>
        <w:ind w:firstLine="435"/>
        <w:jc w:val="center"/>
        <w:rPr>
          <w:rFonts w:ascii="宋体" w:hAnsi="宋体"/>
          <w:b/>
          <w:color w:val="000000" w:themeColor="text1"/>
          <w:sz w:val="48"/>
          <w:szCs w:val="48"/>
        </w:rPr>
      </w:pPr>
    </w:p>
    <w:p w:rsidR="00913FB7" w:rsidRDefault="00913FB7">
      <w:pPr>
        <w:ind w:firstLine="435"/>
        <w:jc w:val="center"/>
        <w:rPr>
          <w:rFonts w:ascii="宋体" w:hAnsi="宋体"/>
          <w:b/>
          <w:color w:val="000000" w:themeColor="text1"/>
          <w:sz w:val="48"/>
          <w:szCs w:val="48"/>
        </w:rPr>
      </w:pPr>
    </w:p>
    <w:p w:rsidR="00913FB7" w:rsidRDefault="00913FB7">
      <w:pPr>
        <w:ind w:firstLine="435"/>
        <w:jc w:val="center"/>
        <w:rPr>
          <w:rFonts w:ascii="宋体" w:hAnsi="宋体"/>
          <w:b/>
          <w:color w:val="000000" w:themeColor="text1"/>
          <w:sz w:val="48"/>
          <w:szCs w:val="48"/>
        </w:rPr>
      </w:pPr>
    </w:p>
    <w:p w:rsidR="00913FB7" w:rsidRDefault="00913FB7">
      <w:pPr>
        <w:ind w:firstLine="435"/>
        <w:jc w:val="center"/>
        <w:rPr>
          <w:rFonts w:ascii="宋体" w:hAnsi="宋体"/>
          <w:b/>
          <w:color w:val="000000" w:themeColor="text1"/>
          <w:sz w:val="48"/>
          <w:szCs w:val="48"/>
        </w:rPr>
      </w:pPr>
    </w:p>
    <w:p w:rsidR="00913FB7" w:rsidRDefault="00913FB7">
      <w:pPr>
        <w:rPr>
          <w:rFonts w:ascii="宋体" w:hAnsi="宋体"/>
          <w:b/>
          <w:color w:val="000000" w:themeColor="text1"/>
          <w:sz w:val="48"/>
          <w:szCs w:val="48"/>
        </w:rPr>
      </w:pPr>
    </w:p>
    <w:p w:rsidR="00913FB7" w:rsidRDefault="005C6197">
      <w:pPr>
        <w:spacing w:line="800" w:lineRule="exact"/>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采购编号：YJJ-LQ-2019-02</w:t>
      </w:r>
    </w:p>
    <w:p w:rsidR="00913FB7" w:rsidRDefault="005C6197">
      <w:pPr>
        <w:spacing w:line="800" w:lineRule="exact"/>
        <w:ind w:left="1590" w:hangingChars="495" w:hanging="159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项目名称：</w:t>
      </w:r>
      <w:r>
        <w:rPr>
          <w:rFonts w:asciiTheme="minorEastAsia" w:eastAsiaTheme="minorEastAsia" w:hAnsiTheme="minorEastAsia" w:hint="eastAsia"/>
          <w:b/>
          <w:bCs/>
          <w:color w:val="000000" w:themeColor="text1"/>
          <w:sz w:val="32"/>
          <w:szCs w:val="32"/>
        </w:rPr>
        <w:t>沥青混凝土生产加工</w:t>
      </w:r>
    </w:p>
    <w:p w:rsidR="00913FB7" w:rsidRDefault="005C6197">
      <w:pPr>
        <w:spacing w:line="800" w:lineRule="exact"/>
        <w:ind w:left="1590" w:hangingChars="495" w:hanging="1590"/>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t>采 购 人</w:t>
      </w:r>
      <w:r>
        <w:rPr>
          <w:rFonts w:asciiTheme="minorEastAsia" w:eastAsiaTheme="minorEastAsia" w:hAnsiTheme="minorEastAsia"/>
          <w:b/>
          <w:color w:val="000000" w:themeColor="text1"/>
          <w:sz w:val="32"/>
          <w:szCs w:val="32"/>
        </w:rPr>
        <w:t>：</w:t>
      </w:r>
      <w:proofErr w:type="gramStart"/>
      <w:r>
        <w:rPr>
          <w:rFonts w:asciiTheme="minorEastAsia" w:eastAsiaTheme="minorEastAsia" w:hAnsiTheme="minorEastAsia" w:hint="eastAsia"/>
          <w:b/>
          <w:color w:val="000000" w:themeColor="text1"/>
          <w:sz w:val="32"/>
          <w:szCs w:val="32"/>
        </w:rPr>
        <w:t>雅安交建集团</w:t>
      </w:r>
      <w:proofErr w:type="gramEnd"/>
      <w:r>
        <w:rPr>
          <w:rFonts w:asciiTheme="minorEastAsia" w:eastAsiaTheme="minorEastAsia" w:hAnsiTheme="minorEastAsia" w:hint="eastAsia"/>
          <w:b/>
          <w:color w:val="000000" w:themeColor="text1"/>
          <w:sz w:val="32"/>
          <w:szCs w:val="32"/>
        </w:rPr>
        <w:t>路桥有限责任公司</w:t>
      </w:r>
    </w:p>
    <w:p w:rsidR="00913FB7" w:rsidRDefault="00913FB7">
      <w:pPr>
        <w:snapToGrid w:val="0"/>
        <w:spacing w:line="800" w:lineRule="exact"/>
        <w:jc w:val="center"/>
        <w:rPr>
          <w:rFonts w:asciiTheme="minorEastAsia" w:eastAsiaTheme="minorEastAsia" w:hAnsiTheme="minorEastAsia"/>
          <w:b/>
          <w:color w:val="000000" w:themeColor="text1"/>
          <w:sz w:val="32"/>
          <w:szCs w:val="32"/>
        </w:rPr>
      </w:pPr>
    </w:p>
    <w:p w:rsidR="00913FB7" w:rsidRDefault="005C6197">
      <w:pPr>
        <w:snapToGrid w:val="0"/>
        <w:spacing w:line="800" w:lineRule="exact"/>
        <w:jc w:val="center"/>
        <w:rPr>
          <w:rFonts w:asciiTheme="minorEastAsia" w:eastAsiaTheme="minorEastAsia" w:hAnsiTheme="minorEastAsia"/>
          <w:b/>
          <w:color w:val="000000" w:themeColor="text1"/>
          <w:sz w:val="32"/>
          <w:szCs w:val="32"/>
        </w:rPr>
      </w:pPr>
      <w:r>
        <w:rPr>
          <w:rFonts w:asciiTheme="minorEastAsia" w:eastAsiaTheme="minorEastAsia" w:hAnsiTheme="minorEastAsia"/>
          <w:b/>
          <w:color w:val="000000" w:themeColor="text1"/>
          <w:sz w:val="32"/>
          <w:szCs w:val="32"/>
        </w:rPr>
        <w:t>二〇</w:t>
      </w:r>
      <w:r>
        <w:rPr>
          <w:rFonts w:asciiTheme="minorEastAsia" w:eastAsiaTheme="minorEastAsia" w:hAnsiTheme="minorEastAsia" w:hint="eastAsia"/>
          <w:b/>
          <w:color w:val="000000" w:themeColor="text1"/>
          <w:sz w:val="32"/>
          <w:szCs w:val="32"/>
        </w:rPr>
        <w:t>一九</w:t>
      </w:r>
      <w:r>
        <w:rPr>
          <w:rFonts w:asciiTheme="minorEastAsia" w:eastAsiaTheme="minorEastAsia" w:hAnsiTheme="minorEastAsia"/>
          <w:b/>
          <w:color w:val="000000" w:themeColor="text1"/>
          <w:sz w:val="32"/>
          <w:szCs w:val="32"/>
        </w:rPr>
        <w:t>年</w:t>
      </w:r>
      <w:r>
        <w:rPr>
          <w:rFonts w:asciiTheme="minorEastAsia" w:eastAsiaTheme="minorEastAsia" w:hAnsiTheme="minorEastAsia" w:hint="eastAsia"/>
          <w:b/>
          <w:color w:val="000000" w:themeColor="text1"/>
          <w:sz w:val="32"/>
          <w:szCs w:val="32"/>
        </w:rPr>
        <w:t>四月三十日</w:t>
      </w:r>
    </w:p>
    <w:p w:rsidR="00913FB7" w:rsidRDefault="00913FB7">
      <w:pPr>
        <w:spacing w:line="400" w:lineRule="exact"/>
        <w:ind w:firstLineChars="1395" w:firstLine="5042"/>
        <w:rPr>
          <w:rFonts w:asciiTheme="majorEastAsia" w:eastAsiaTheme="majorEastAsia" w:hAnsiTheme="majorEastAsia"/>
          <w:b/>
          <w:bCs/>
          <w:color w:val="000000" w:themeColor="text1"/>
          <w:sz w:val="36"/>
          <w:szCs w:val="36"/>
        </w:rPr>
      </w:pPr>
    </w:p>
    <w:p w:rsidR="00913FB7" w:rsidRDefault="005C6197">
      <w:pPr>
        <w:spacing w:line="400" w:lineRule="exact"/>
        <w:jc w:val="center"/>
        <w:rPr>
          <w:rFonts w:asciiTheme="majorEastAsia" w:eastAsiaTheme="majorEastAsia" w:hAnsiTheme="majorEastAsia"/>
          <w:b/>
          <w:bCs/>
          <w:color w:val="000000" w:themeColor="text1"/>
          <w:sz w:val="36"/>
          <w:szCs w:val="36"/>
        </w:rPr>
      </w:pPr>
      <w:r>
        <w:rPr>
          <w:rFonts w:asciiTheme="majorEastAsia" w:eastAsiaTheme="majorEastAsia" w:hAnsiTheme="majorEastAsia"/>
          <w:b/>
          <w:bCs/>
          <w:color w:val="000000" w:themeColor="text1"/>
          <w:sz w:val="36"/>
          <w:szCs w:val="36"/>
        </w:rPr>
        <w:lastRenderedPageBreak/>
        <w:t>目  录</w:t>
      </w:r>
    </w:p>
    <w:p w:rsidR="00913FB7" w:rsidRDefault="00913FB7">
      <w:pPr>
        <w:spacing w:line="400" w:lineRule="exact"/>
        <w:jc w:val="center"/>
        <w:rPr>
          <w:rFonts w:eastAsia="黑体"/>
          <w:b/>
          <w:bCs/>
          <w:color w:val="000000" w:themeColor="text1"/>
          <w:sz w:val="32"/>
        </w:rPr>
      </w:pPr>
    </w:p>
    <w:p w:rsidR="00913FB7" w:rsidRDefault="005C6197">
      <w:pPr>
        <w:pStyle w:val="10"/>
        <w:spacing w:line="600" w:lineRule="exact"/>
        <w:jc w:val="left"/>
        <w:rPr>
          <w:rFonts w:ascii="宋体" w:eastAsia="宋体"/>
          <w:color w:val="000000" w:themeColor="text1"/>
          <w:sz w:val="28"/>
          <w:szCs w:val="28"/>
        </w:rPr>
      </w:pPr>
      <w:r>
        <w:rPr>
          <w:rFonts w:hint="eastAsia"/>
          <w:color w:val="000000" w:themeColor="text1"/>
        </w:rPr>
        <w:t xml:space="preserve">     </w:t>
      </w:r>
      <w:r w:rsidR="002660A9">
        <w:rPr>
          <w:rFonts w:hint="eastAsia"/>
          <w:color w:val="000000" w:themeColor="text1"/>
        </w:rPr>
        <w:fldChar w:fldCharType="begin"/>
      </w:r>
      <w:r>
        <w:rPr>
          <w:rFonts w:hint="eastAsia"/>
          <w:color w:val="000000" w:themeColor="text1"/>
        </w:rPr>
        <w:instrText xml:space="preserve"> TOC \o "1-3" \h \z \u </w:instrText>
      </w:r>
      <w:r w:rsidR="002660A9">
        <w:rPr>
          <w:rFonts w:hint="eastAsia"/>
          <w:color w:val="000000" w:themeColor="text1"/>
        </w:rPr>
        <w:fldChar w:fldCharType="separate"/>
      </w:r>
    </w:p>
    <w:p w:rsidR="00913FB7" w:rsidRDefault="002660A9">
      <w:pPr>
        <w:pStyle w:val="10"/>
        <w:spacing w:line="360" w:lineRule="auto"/>
        <w:jc w:val="both"/>
        <w:rPr>
          <w:rStyle w:val="aff1"/>
          <w:rFonts w:asciiTheme="minorEastAsia" w:eastAsiaTheme="minorEastAsia" w:hAnsiTheme="minorEastAsia"/>
          <w:color w:val="000000" w:themeColor="text1"/>
          <w:sz w:val="28"/>
          <w:szCs w:val="28"/>
          <w:u w:val="none"/>
        </w:rPr>
      </w:pPr>
      <w:r>
        <w:rPr>
          <w:rFonts w:hint="eastAsia"/>
          <w:color w:val="000000" w:themeColor="text1"/>
        </w:rPr>
        <w:fldChar w:fldCharType="end"/>
      </w:r>
      <w:r w:rsidR="005C6197">
        <w:rPr>
          <w:rStyle w:val="aff1"/>
          <w:rFonts w:asciiTheme="minorEastAsia" w:eastAsiaTheme="minorEastAsia" w:hAnsiTheme="minorEastAsia" w:hint="eastAsia"/>
          <w:color w:val="000000" w:themeColor="text1"/>
          <w:sz w:val="28"/>
          <w:szCs w:val="28"/>
          <w:u w:val="none"/>
        </w:rPr>
        <w:t>第一章</w:t>
      </w:r>
      <w:r w:rsidR="005C6197">
        <w:rPr>
          <w:rStyle w:val="aff1"/>
          <w:rFonts w:asciiTheme="minorEastAsia" w:eastAsiaTheme="minorEastAsia" w:hAnsiTheme="minorEastAsia"/>
          <w:color w:val="000000" w:themeColor="text1"/>
          <w:sz w:val="28"/>
          <w:szCs w:val="28"/>
          <w:u w:val="none"/>
        </w:rPr>
        <w:t xml:space="preserve"> </w:t>
      </w:r>
      <w:r w:rsidR="005C6197">
        <w:rPr>
          <w:rStyle w:val="aff1"/>
          <w:rFonts w:asciiTheme="minorEastAsia" w:eastAsiaTheme="minorEastAsia" w:hAnsiTheme="minorEastAsia" w:hint="eastAsia"/>
          <w:color w:val="000000" w:themeColor="text1"/>
          <w:sz w:val="28"/>
          <w:szCs w:val="28"/>
          <w:u w:val="none"/>
        </w:rPr>
        <w:t>招标公告……</w:t>
      </w:r>
      <w:proofErr w:type="gramStart"/>
      <w:r w:rsidR="005C6197">
        <w:rPr>
          <w:rStyle w:val="aff1"/>
          <w:rFonts w:asciiTheme="minorEastAsia" w:eastAsiaTheme="minorEastAsia" w:hAnsiTheme="minorEastAsia" w:hint="eastAsia"/>
          <w:color w:val="000000" w:themeColor="text1"/>
          <w:sz w:val="28"/>
          <w:szCs w:val="28"/>
          <w:u w:val="none"/>
        </w:rPr>
        <w:t>…………………………………………………………</w:t>
      </w:r>
      <w:proofErr w:type="gramEnd"/>
      <w:r w:rsidR="005C6197">
        <w:rPr>
          <w:rStyle w:val="aff1"/>
          <w:rFonts w:asciiTheme="minorEastAsia" w:eastAsiaTheme="minorEastAsia" w:hAnsiTheme="minorEastAsia" w:hint="eastAsia"/>
          <w:color w:val="000000" w:themeColor="text1"/>
          <w:sz w:val="28"/>
          <w:szCs w:val="28"/>
          <w:u w:val="none"/>
        </w:rPr>
        <w:t>（2）</w:t>
      </w:r>
    </w:p>
    <w:p w:rsidR="00913FB7" w:rsidRDefault="005C6197">
      <w:pPr>
        <w:pStyle w:val="10"/>
        <w:spacing w:line="360" w:lineRule="auto"/>
        <w:jc w:val="both"/>
        <w:rPr>
          <w:rStyle w:val="aff1"/>
          <w:rFonts w:asciiTheme="minorEastAsia" w:eastAsiaTheme="minorEastAsia" w:hAnsiTheme="minorEastAsia"/>
          <w:color w:val="000000" w:themeColor="text1"/>
          <w:sz w:val="28"/>
          <w:szCs w:val="28"/>
          <w:u w:val="none"/>
        </w:rPr>
      </w:pPr>
      <w:r>
        <w:rPr>
          <w:rStyle w:val="aff1"/>
          <w:rFonts w:asciiTheme="minorEastAsia" w:eastAsiaTheme="minorEastAsia" w:hAnsiTheme="minorEastAsia" w:hint="eastAsia"/>
          <w:color w:val="000000" w:themeColor="text1"/>
          <w:sz w:val="28"/>
          <w:szCs w:val="28"/>
          <w:u w:val="none"/>
        </w:rPr>
        <w:t>第二章</w:t>
      </w:r>
      <w:r>
        <w:rPr>
          <w:rStyle w:val="aff1"/>
          <w:rFonts w:asciiTheme="minorEastAsia" w:eastAsiaTheme="minorEastAsia" w:hAnsiTheme="minorEastAsia"/>
          <w:color w:val="000000" w:themeColor="text1"/>
          <w:sz w:val="28"/>
          <w:szCs w:val="28"/>
          <w:u w:val="none"/>
        </w:rPr>
        <w:t xml:space="preserve"> </w:t>
      </w:r>
      <w:r>
        <w:rPr>
          <w:rStyle w:val="aff1"/>
          <w:rFonts w:asciiTheme="minorEastAsia" w:eastAsiaTheme="minorEastAsia" w:hAnsiTheme="minorEastAsia" w:hint="eastAsia"/>
          <w:color w:val="000000" w:themeColor="text1"/>
          <w:sz w:val="28"/>
          <w:szCs w:val="28"/>
          <w:u w:val="none"/>
        </w:rPr>
        <w:t>投标人须知……</w:t>
      </w:r>
      <w:proofErr w:type="gramStart"/>
      <w:r>
        <w:rPr>
          <w:rStyle w:val="aff1"/>
          <w:rFonts w:asciiTheme="minorEastAsia" w:eastAsiaTheme="minorEastAsia" w:hAnsiTheme="minorEastAsia" w:hint="eastAsia"/>
          <w:color w:val="000000" w:themeColor="text1"/>
          <w:sz w:val="28"/>
          <w:szCs w:val="28"/>
          <w:u w:val="none"/>
        </w:rPr>
        <w:t>………………………………………………………</w:t>
      </w:r>
      <w:proofErr w:type="gramEnd"/>
      <w:r>
        <w:rPr>
          <w:rStyle w:val="aff1"/>
          <w:rFonts w:asciiTheme="minorEastAsia" w:eastAsiaTheme="minorEastAsia" w:hAnsiTheme="minorEastAsia" w:hint="eastAsia"/>
          <w:color w:val="000000" w:themeColor="text1"/>
          <w:sz w:val="28"/>
          <w:szCs w:val="28"/>
          <w:u w:val="none"/>
        </w:rPr>
        <w:t>（5）</w:t>
      </w:r>
    </w:p>
    <w:p w:rsidR="00913FB7" w:rsidRDefault="005C6197">
      <w:pPr>
        <w:pStyle w:val="10"/>
        <w:spacing w:line="360" w:lineRule="auto"/>
        <w:jc w:val="both"/>
        <w:rPr>
          <w:rFonts w:asciiTheme="minorEastAsia" w:eastAsiaTheme="minorEastAsia" w:hAnsiTheme="minorEastAsia"/>
          <w:color w:val="000000" w:themeColor="text1"/>
          <w:spacing w:val="2"/>
          <w:sz w:val="28"/>
          <w:szCs w:val="28"/>
        </w:rPr>
      </w:pPr>
      <w:r>
        <w:rPr>
          <w:rStyle w:val="aff1"/>
          <w:rFonts w:asciiTheme="minorEastAsia" w:eastAsiaTheme="minorEastAsia" w:hAnsiTheme="minorEastAsia" w:hint="eastAsia"/>
          <w:color w:val="000000" w:themeColor="text1"/>
          <w:spacing w:val="2"/>
          <w:sz w:val="28"/>
          <w:szCs w:val="28"/>
          <w:u w:val="none"/>
        </w:rPr>
        <w:t>第三章</w:t>
      </w:r>
      <w:r>
        <w:rPr>
          <w:rStyle w:val="aff1"/>
          <w:rFonts w:asciiTheme="minorEastAsia" w:eastAsiaTheme="minorEastAsia" w:hAnsiTheme="minorEastAsia"/>
          <w:color w:val="000000" w:themeColor="text1"/>
          <w:spacing w:val="2"/>
          <w:sz w:val="28"/>
          <w:szCs w:val="28"/>
          <w:u w:val="none"/>
        </w:rPr>
        <w:t xml:space="preserve"> </w:t>
      </w:r>
      <w:r>
        <w:rPr>
          <w:rStyle w:val="aff1"/>
          <w:rFonts w:asciiTheme="minorEastAsia" w:eastAsiaTheme="minorEastAsia" w:hAnsiTheme="minorEastAsia" w:hint="eastAsia"/>
          <w:color w:val="000000" w:themeColor="text1"/>
          <w:spacing w:val="2"/>
          <w:sz w:val="28"/>
          <w:szCs w:val="28"/>
          <w:u w:val="none"/>
        </w:rPr>
        <w:t>评标方法（综合评分法）……</w:t>
      </w:r>
      <w:proofErr w:type="gramStart"/>
      <w:r>
        <w:rPr>
          <w:rStyle w:val="aff1"/>
          <w:rFonts w:asciiTheme="minorEastAsia" w:eastAsiaTheme="minorEastAsia" w:hAnsiTheme="minorEastAsia" w:hint="eastAsia"/>
          <w:color w:val="000000" w:themeColor="text1"/>
          <w:spacing w:val="2"/>
          <w:sz w:val="28"/>
          <w:szCs w:val="28"/>
          <w:u w:val="none"/>
        </w:rPr>
        <w:t>………………………………………</w:t>
      </w:r>
      <w:proofErr w:type="gramEnd"/>
      <w:r>
        <w:rPr>
          <w:rStyle w:val="aff1"/>
          <w:rFonts w:asciiTheme="minorEastAsia" w:eastAsiaTheme="minorEastAsia" w:hAnsiTheme="minorEastAsia" w:hint="eastAsia"/>
          <w:color w:val="000000" w:themeColor="text1"/>
          <w:spacing w:val="2"/>
          <w:sz w:val="28"/>
          <w:szCs w:val="28"/>
          <w:u w:val="none"/>
        </w:rPr>
        <w:t>（20）</w:t>
      </w:r>
    </w:p>
    <w:p w:rsidR="00913FB7" w:rsidRDefault="005C6197">
      <w:pPr>
        <w:pStyle w:val="10"/>
        <w:spacing w:line="360" w:lineRule="auto"/>
        <w:jc w:val="both"/>
        <w:rPr>
          <w:rFonts w:asciiTheme="minorEastAsia" w:eastAsiaTheme="minorEastAsia" w:hAnsiTheme="minorEastAsia"/>
          <w:bCs/>
          <w:color w:val="000000" w:themeColor="text1"/>
          <w:spacing w:val="2"/>
          <w:sz w:val="28"/>
          <w:szCs w:val="28"/>
        </w:rPr>
      </w:pPr>
      <w:r>
        <w:rPr>
          <w:rFonts w:asciiTheme="minorEastAsia" w:eastAsiaTheme="minorEastAsia" w:hAnsiTheme="minorEastAsia"/>
          <w:bCs/>
          <w:color w:val="000000" w:themeColor="text1"/>
          <w:spacing w:val="2"/>
          <w:sz w:val="28"/>
          <w:szCs w:val="28"/>
        </w:rPr>
        <w:t>第四章 合同条款及格式</w:t>
      </w:r>
      <w:r>
        <w:rPr>
          <w:rStyle w:val="aff1"/>
          <w:rFonts w:asciiTheme="minorEastAsia" w:eastAsiaTheme="minorEastAsia" w:hAnsiTheme="minorEastAsia" w:hint="eastAsia"/>
          <w:color w:val="000000" w:themeColor="text1"/>
          <w:spacing w:val="2"/>
          <w:sz w:val="28"/>
          <w:szCs w:val="28"/>
          <w:u w:val="none"/>
        </w:rPr>
        <w:t>……</w:t>
      </w:r>
      <w:proofErr w:type="gramStart"/>
      <w:r>
        <w:rPr>
          <w:rStyle w:val="aff1"/>
          <w:rFonts w:asciiTheme="minorEastAsia" w:eastAsiaTheme="minorEastAsia" w:hAnsiTheme="minorEastAsia" w:hint="eastAsia"/>
          <w:color w:val="000000" w:themeColor="text1"/>
          <w:spacing w:val="2"/>
          <w:sz w:val="28"/>
          <w:szCs w:val="28"/>
          <w:u w:val="none"/>
        </w:rPr>
        <w:t>………………………………………………</w:t>
      </w:r>
      <w:proofErr w:type="gramEnd"/>
      <w:r>
        <w:rPr>
          <w:rStyle w:val="aff1"/>
          <w:rFonts w:asciiTheme="minorEastAsia" w:eastAsiaTheme="minorEastAsia" w:hAnsiTheme="minorEastAsia" w:hint="eastAsia"/>
          <w:color w:val="000000" w:themeColor="text1"/>
          <w:spacing w:val="2"/>
          <w:sz w:val="28"/>
          <w:szCs w:val="28"/>
          <w:u w:val="none"/>
        </w:rPr>
        <w:t>（23）</w:t>
      </w:r>
    </w:p>
    <w:p w:rsidR="00913FB7" w:rsidRDefault="005C6197">
      <w:pPr>
        <w:pStyle w:val="10"/>
        <w:spacing w:line="360" w:lineRule="auto"/>
        <w:jc w:val="both"/>
        <w:rPr>
          <w:rStyle w:val="aff1"/>
          <w:rFonts w:asciiTheme="minorEastAsia" w:eastAsiaTheme="minorEastAsia" w:hAnsiTheme="minorEastAsia"/>
          <w:color w:val="000000" w:themeColor="text1"/>
          <w:spacing w:val="6"/>
          <w:sz w:val="28"/>
          <w:szCs w:val="28"/>
          <w:u w:val="none"/>
        </w:rPr>
      </w:pPr>
      <w:r>
        <w:rPr>
          <w:rStyle w:val="aff1"/>
          <w:rFonts w:asciiTheme="minorEastAsia" w:eastAsiaTheme="minorEastAsia" w:hAnsiTheme="minorEastAsia" w:hint="eastAsia"/>
          <w:color w:val="000000" w:themeColor="text1"/>
          <w:spacing w:val="6"/>
          <w:sz w:val="28"/>
          <w:szCs w:val="28"/>
          <w:u w:val="none"/>
        </w:rPr>
        <w:t xml:space="preserve">第五章 </w:t>
      </w:r>
      <w:r>
        <w:rPr>
          <w:rFonts w:asciiTheme="majorEastAsia" w:eastAsiaTheme="majorEastAsia" w:hAnsiTheme="majorEastAsia" w:hint="eastAsia"/>
          <w:color w:val="000000" w:themeColor="text1"/>
          <w:spacing w:val="6"/>
          <w:sz w:val="32"/>
          <w:szCs w:val="32"/>
        </w:rPr>
        <w:t>沥青混凝土需求</w:t>
      </w:r>
      <w:r>
        <w:rPr>
          <w:rFonts w:asciiTheme="majorEastAsia" w:eastAsiaTheme="majorEastAsia" w:hAnsiTheme="majorEastAsia"/>
          <w:color w:val="000000" w:themeColor="text1"/>
          <w:spacing w:val="6"/>
          <w:sz w:val="32"/>
          <w:szCs w:val="32"/>
        </w:rPr>
        <w:t>清单</w:t>
      </w:r>
      <w:r>
        <w:rPr>
          <w:rStyle w:val="aff1"/>
          <w:rFonts w:asciiTheme="minorEastAsia" w:eastAsiaTheme="minorEastAsia" w:hAnsiTheme="minorEastAsia" w:hint="eastAsia"/>
          <w:color w:val="000000" w:themeColor="text1"/>
          <w:spacing w:val="6"/>
          <w:sz w:val="28"/>
          <w:szCs w:val="28"/>
          <w:u w:val="none"/>
        </w:rPr>
        <w:t>……</w:t>
      </w:r>
      <w:proofErr w:type="gramStart"/>
      <w:r>
        <w:rPr>
          <w:rStyle w:val="aff1"/>
          <w:rFonts w:asciiTheme="minorEastAsia" w:eastAsiaTheme="minorEastAsia" w:hAnsiTheme="minorEastAsia" w:hint="eastAsia"/>
          <w:color w:val="000000" w:themeColor="text1"/>
          <w:spacing w:val="6"/>
          <w:sz w:val="28"/>
          <w:szCs w:val="28"/>
          <w:u w:val="none"/>
        </w:rPr>
        <w:t>……………………………………</w:t>
      </w:r>
      <w:proofErr w:type="gramEnd"/>
      <w:r>
        <w:rPr>
          <w:rStyle w:val="aff1"/>
          <w:rFonts w:asciiTheme="minorEastAsia" w:eastAsiaTheme="minorEastAsia" w:hAnsiTheme="minorEastAsia" w:hint="eastAsia"/>
          <w:color w:val="000000" w:themeColor="text1"/>
          <w:spacing w:val="6"/>
          <w:sz w:val="28"/>
          <w:szCs w:val="28"/>
          <w:u w:val="none"/>
        </w:rPr>
        <w:t>（35）</w:t>
      </w:r>
    </w:p>
    <w:p w:rsidR="00913FB7" w:rsidRDefault="005C6197">
      <w:pPr>
        <w:pStyle w:val="10"/>
        <w:spacing w:line="360" w:lineRule="auto"/>
        <w:jc w:val="both"/>
        <w:rPr>
          <w:rStyle w:val="aff1"/>
          <w:rFonts w:asciiTheme="minorEastAsia" w:eastAsiaTheme="minorEastAsia" w:hAnsiTheme="minorEastAsia"/>
          <w:color w:val="000000" w:themeColor="text1"/>
          <w:sz w:val="28"/>
          <w:szCs w:val="28"/>
          <w:u w:val="none"/>
        </w:rPr>
      </w:pPr>
      <w:r>
        <w:rPr>
          <w:rStyle w:val="aff1"/>
          <w:rFonts w:asciiTheme="minorEastAsia" w:eastAsiaTheme="minorEastAsia" w:hAnsiTheme="minorEastAsia" w:hint="eastAsia"/>
          <w:color w:val="000000" w:themeColor="text1"/>
          <w:sz w:val="28"/>
          <w:szCs w:val="28"/>
          <w:u w:val="none"/>
        </w:rPr>
        <w:t>第六章</w:t>
      </w:r>
      <w:r>
        <w:rPr>
          <w:rStyle w:val="aff1"/>
          <w:rFonts w:asciiTheme="minorEastAsia" w:eastAsiaTheme="minorEastAsia" w:hAnsiTheme="minorEastAsia"/>
          <w:color w:val="000000" w:themeColor="text1"/>
          <w:sz w:val="28"/>
          <w:szCs w:val="28"/>
          <w:u w:val="none"/>
        </w:rPr>
        <w:t xml:space="preserve">  </w:t>
      </w:r>
      <w:r>
        <w:rPr>
          <w:rStyle w:val="aff1"/>
          <w:rFonts w:asciiTheme="minorEastAsia" w:eastAsiaTheme="minorEastAsia" w:hAnsiTheme="minorEastAsia" w:hint="eastAsia"/>
          <w:color w:val="000000" w:themeColor="text1"/>
          <w:sz w:val="28"/>
          <w:szCs w:val="28"/>
          <w:u w:val="none"/>
        </w:rPr>
        <w:t>图纸……</w:t>
      </w:r>
      <w:proofErr w:type="gramStart"/>
      <w:r>
        <w:rPr>
          <w:rStyle w:val="aff1"/>
          <w:rFonts w:asciiTheme="minorEastAsia" w:eastAsiaTheme="minorEastAsia" w:hAnsiTheme="minorEastAsia" w:hint="eastAsia"/>
          <w:color w:val="000000" w:themeColor="text1"/>
          <w:sz w:val="28"/>
          <w:szCs w:val="28"/>
          <w:u w:val="none"/>
        </w:rPr>
        <w:t>……………………………………………………………</w:t>
      </w:r>
      <w:proofErr w:type="gramEnd"/>
      <w:r>
        <w:rPr>
          <w:rStyle w:val="aff1"/>
          <w:rFonts w:asciiTheme="minorEastAsia" w:eastAsiaTheme="minorEastAsia" w:hAnsiTheme="minorEastAsia" w:hint="eastAsia"/>
          <w:color w:val="000000" w:themeColor="text1"/>
          <w:sz w:val="28"/>
          <w:szCs w:val="28"/>
          <w:u w:val="none"/>
        </w:rPr>
        <w:t>（36）</w:t>
      </w:r>
    </w:p>
    <w:p w:rsidR="00913FB7" w:rsidRDefault="005C6197">
      <w:pPr>
        <w:pStyle w:val="10"/>
        <w:spacing w:line="360" w:lineRule="auto"/>
        <w:jc w:val="both"/>
        <w:rPr>
          <w:rStyle w:val="aff1"/>
          <w:rFonts w:asciiTheme="minorEastAsia" w:eastAsiaTheme="minorEastAsia" w:hAnsiTheme="minorEastAsia"/>
          <w:color w:val="000000" w:themeColor="text1"/>
          <w:sz w:val="28"/>
          <w:szCs w:val="28"/>
          <w:u w:val="none"/>
        </w:rPr>
      </w:pPr>
      <w:r>
        <w:rPr>
          <w:rStyle w:val="aff1"/>
          <w:rFonts w:asciiTheme="minorEastAsia" w:eastAsiaTheme="minorEastAsia" w:hAnsiTheme="minorEastAsia" w:hint="eastAsia"/>
          <w:color w:val="000000" w:themeColor="text1"/>
          <w:sz w:val="28"/>
          <w:szCs w:val="28"/>
          <w:u w:val="none"/>
        </w:rPr>
        <w:t>第七章</w:t>
      </w:r>
      <w:r>
        <w:rPr>
          <w:rStyle w:val="aff1"/>
          <w:rFonts w:asciiTheme="minorEastAsia" w:eastAsiaTheme="minorEastAsia" w:hAnsiTheme="minorEastAsia"/>
          <w:color w:val="000000" w:themeColor="text1"/>
          <w:sz w:val="28"/>
          <w:szCs w:val="28"/>
          <w:u w:val="none"/>
        </w:rPr>
        <w:t xml:space="preserve">  </w:t>
      </w:r>
      <w:r>
        <w:rPr>
          <w:rStyle w:val="aff1"/>
          <w:rFonts w:asciiTheme="minorEastAsia" w:eastAsiaTheme="minorEastAsia" w:hAnsiTheme="minorEastAsia" w:hint="eastAsia"/>
          <w:color w:val="000000" w:themeColor="text1"/>
          <w:sz w:val="28"/>
          <w:szCs w:val="28"/>
          <w:u w:val="none"/>
        </w:rPr>
        <w:t>技术标准和要求……</w:t>
      </w:r>
      <w:proofErr w:type="gramStart"/>
      <w:r>
        <w:rPr>
          <w:rStyle w:val="aff1"/>
          <w:rFonts w:asciiTheme="minorEastAsia" w:eastAsiaTheme="minorEastAsia" w:hAnsiTheme="minorEastAsia" w:hint="eastAsia"/>
          <w:color w:val="000000" w:themeColor="text1"/>
          <w:sz w:val="28"/>
          <w:szCs w:val="28"/>
          <w:u w:val="none"/>
        </w:rPr>
        <w:t>………………………………………………</w:t>
      </w:r>
      <w:proofErr w:type="gramEnd"/>
      <w:r>
        <w:rPr>
          <w:rStyle w:val="aff1"/>
          <w:rFonts w:asciiTheme="minorEastAsia" w:eastAsiaTheme="minorEastAsia" w:hAnsiTheme="minorEastAsia" w:hint="eastAsia"/>
          <w:color w:val="000000" w:themeColor="text1"/>
          <w:sz w:val="28"/>
          <w:szCs w:val="28"/>
          <w:u w:val="none"/>
        </w:rPr>
        <w:t>（37）</w:t>
      </w:r>
    </w:p>
    <w:p w:rsidR="00913FB7" w:rsidRDefault="005C6197">
      <w:pPr>
        <w:pStyle w:val="10"/>
        <w:spacing w:line="360" w:lineRule="auto"/>
        <w:jc w:val="both"/>
        <w:rPr>
          <w:rFonts w:asciiTheme="minorEastAsia" w:eastAsiaTheme="minorEastAsia" w:hAnsiTheme="minorEastAsia"/>
          <w:color w:val="000000" w:themeColor="text1"/>
          <w:sz w:val="28"/>
          <w:szCs w:val="28"/>
        </w:rPr>
      </w:pPr>
      <w:r>
        <w:rPr>
          <w:rStyle w:val="aff1"/>
          <w:rFonts w:asciiTheme="minorEastAsia" w:eastAsiaTheme="minorEastAsia" w:hAnsiTheme="minorEastAsia" w:hint="eastAsia"/>
          <w:color w:val="000000" w:themeColor="text1"/>
          <w:sz w:val="28"/>
          <w:szCs w:val="28"/>
          <w:u w:val="none"/>
        </w:rPr>
        <w:t>第八章</w:t>
      </w:r>
      <w:r>
        <w:rPr>
          <w:rStyle w:val="aff1"/>
          <w:rFonts w:asciiTheme="minorEastAsia" w:eastAsiaTheme="minorEastAsia" w:hAnsiTheme="minorEastAsia"/>
          <w:color w:val="000000" w:themeColor="text1"/>
          <w:sz w:val="28"/>
          <w:szCs w:val="28"/>
          <w:u w:val="none"/>
        </w:rPr>
        <w:t xml:space="preserve">  </w:t>
      </w:r>
      <w:r>
        <w:rPr>
          <w:rStyle w:val="aff1"/>
          <w:rFonts w:asciiTheme="minorEastAsia" w:eastAsiaTheme="minorEastAsia" w:hAnsiTheme="minorEastAsia" w:hint="eastAsia"/>
          <w:color w:val="000000" w:themeColor="text1"/>
          <w:sz w:val="28"/>
          <w:szCs w:val="28"/>
          <w:u w:val="none"/>
        </w:rPr>
        <w:t>投标文件格式……</w:t>
      </w:r>
      <w:proofErr w:type="gramStart"/>
      <w:r>
        <w:rPr>
          <w:rStyle w:val="aff1"/>
          <w:rFonts w:asciiTheme="minorEastAsia" w:eastAsiaTheme="minorEastAsia" w:hAnsiTheme="minorEastAsia" w:hint="eastAsia"/>
          <w:color w:val="000000" w:themeColor="text1"/>
          <w:sz w:val="28"/>
          <w:szCs w:val="28"/>
          <w:u w:val="none"/>
        </w:rPr>
        <w:t>…………………………………………………</w:t>
      </w:r>
      <w:proofErr w:type="gramEnd"/>
      <w:r>
        <w:rPr>
          <w:rStyle w:val="aff1"/>
          <w:rFonts w:asciiTheme="minorEastAsia" w:eastAsiaTheme="minorEastAsia" w:hAnsiTheme="minorEastAsia" w:hint="eastAsia"/>
          <w:color w:val="000000" w:themeColor="text1"/>
          <w:sz w:val="28"/>
          <w:szCs w:val="28"/>
          <w:u w:val="none"/>
        </w:rPr>
        <w:t>（40）</w:t>
      </w:r>
    </w:p>
    <w:p w:rsidR="00913FB7" w:rsidRDefault="00913FB7">
      <w:pPr>
        <w:spacing w:line="360" w:lineRule="auto"/>
        <w:rPr>
          <w:rFonts w:eastAsia="黑体"/>
          <w:b/>
          <w:color w:val="000000" w:themeColor="text1"/>
          <w:spacing w:val="100"/>
          <w:sz w:val="48"/>
          <w:szCs w:val="48"/>
        </w:rPr>
      </w:pPr>
    </w:p>
    <w:p w:rsidR="00913FB7" w:rsidRDefault="00913FB7">
      <w:pPr>
        <w:rPr>
          <w:rFonts w:eastAsia="黑体"/>
          <w:bCs/>
          <w:color w:val="000000" w:themeColor="text1"/>
          <w:sz w:val="32"/>
        </w:rPr>
        <w:sectPr w:rsidR="00913FB7">
          <w:headerReference w:type="default" r:id="rId9"/>
          <w:footerReference w:type="even" r:id="rId10"/>
          <w:footerReference w:type="default" r:id="rId11"/>
          <w:pgSz w:w="11906" w:h="16838"/>
          <w:pgMar w:top="1588" w:right="1247" w:bottom="1247" w:left="1474" w:header="1021" w:footer="907" w:gutter="0"/>
          <w:pgNumType w:start="0"/>
          <w:cols w:space="720"/>
          <w:titlePg/>
          <w:docGrid w:linePitch="312"/>
        </w:sectPr>
      </w:pPr>
      <w:bookmarkStart w:id="0" w:name="_Toc232331121"/>
      <w:bookmarkStart w:id="1" w:name="_Toc232331101"/>
      <w:bookmarkStart w:id="2" w:name="_Toc185047236"/>
    </w:p>
    <w:p w:rsidR="00913FB7" w:rsidRDefault="005C6197">
      <w:pPr>
        <w:pStyle w:val="1"/>
        <w:numPr>
          <w:ilvl w:val="0"/>
          <w:numId w:val="1"/>
        </w:numPr>
        <w:spacing w:before="0" w:after="0" w:line="480" w:lineRule="auto"/>
        <w:jc w:val="center"/>
        <w:rPr>
          <w:color w:val="000000" w:themeColor="text1"/>
          <w:sz w:val="32"/>
          <w:szCs w:val="32"/>
        </w:rPr>
      </w:pPr>
      <w:bookmarkStart w:id="3" w:name="_Toc232331102"/>
      <w:bookmarkStart w:id="4" w:name="_Toc338861691"/>
      <w:bookmarkStart w:id="5" w:name="_Toc232331122"/>
      <w:bookmarkStart w:id="6" w:name="_Toc185047253"/>
      <w:bookmarkEnd w:id="0"/>
      <w:bookmarkEnd w:id="1"/>
      <w:bookmarkEnd w:id="2"/>
      <w:r>
        <w:rPr>
          <w:rFonts w:hint="eastAsia"/>
          <w:color w:val="000000" w:themeColor="text1"/>
          <w:sz w:val="32"/>
          <w:szCs w:val="32"/>
        </w:rPr>
        <w:lastRenderedPageBreak/>
        <w:t>招标公告</w:t>
      </w:r>
    </w:p>
    <w:p w:rsidR="00913FB7" w:rsidRDefault="005C6197">
      <w:pPr>
        <w:spacing w:line="360" w:lineRule="auto"/>
        <w:ind w:firstLineChars="200" w:firstLine="480"/>
        <w:rPr>
          <w:rFonts w:asciiTheme="minorEastAsia" w:hAnsiTheme="minorEastAsia"/>
          <w:color w:val="000000" w:themeColor="text1"/>
          <w:sz w:val="24"/>
        </w:rPr>
      </w:pPr>
      <w:bookmarkStart w:id="7" w:name="_Toc373071373"/>
      <w:bookmarkStart w:id="8" w:name="_Toc209942883"/>
      <w:bookmarkStart w:id="9" w:name="_Toc280214493"/>
      <w:bookmarkStart w:id="10" w:name="_Toc290201203"/>
      <w:bookmarkStart w:id="11" w:name="_Toc282599017"/>
      <w:proofErr w:type="gramStart"/>
      <w:r>
        <w:rPr>
          <w:rFonts w:ascii="宋体" w:hAnsi="宋体" w:hint="eastAsia"/>
          <w:color w:val="000000" w:themeColor="text1"/>
          <w:sz w:val="24"/>
        </w:rPr>
        <w:t>雅安交建集团</w:t>
      </w:r>
      <w:proofErr w:type="gramEnd"/>
      <w:r>
        <w:rPr>
          <w:rFonts w:ascii="宋体" w:hAnsi="宋体" w:hint="eastAsia"/>
          <w:color w:val="000000" w:themeColor="text1"/>
          <w:sz w:val="24"/>
        </w:rPr>
        <w:t>路桥有限责任公司</w:t>
      </w:r>
      <w:r>
        <w:rPr>
          <w:rFonts w:asciiTheme="minorEastAsia" w:hAnsiTheme="minorEastAsia" w:hint="eastAsia"/>
          <w:color w:val="000000" w:themeColor="text1"/>
          <w:sz w:val="24"/>
        </w:rPr>
        <w:t>因</w:t>
      </w:r>
      <w:r>
        <w:rPr>
          <w:rFonts w:asciiTheme="majorEastAsia" w:eastAsiaTheme="majorEastAsia" w:hAnsiTheme="majorEastAsia" w:hint="eastAsia"/>
          <w:color w:val="000000" w:themeColor="text1"/>
          <w:sz w:val="24"/>
        </w:rPr>
        <w:t>国道351线</w:t>
      </w:r>
      <w:proofErr w:type="gramStart"/>
      <w:r>
        <w:rPr>
          <w:rFonts w:asciiTheme="majorEastAsia" w:eastAsiaTheme="majorEastAsia" w:hAnsiTheme="majorEastAsia" w:hint="eastAsia"/>
          <w:color w:val="000000" w:themeColor="text1"/>
          <w:sz w:val="24"/>
        </w:rPr>
        <w:t>蚂蝗沟</w:t>
      </w:r>
      <w:proofErr w:type="gramEnd"/>
      <w:r>
        <w:rPr>
          <w:rFonts w:asciiTheme="majorEastAsia" w:eastAsiaTheme="majorEastAsia" w:hAnsiTheme="majorEastAsia" w:hint="eastAsia"/>
          <w:color w:val="000000" w:themeColor="text1"/>
          <w:sz w:val="24"/>
        </w:rPr>
        <w:t>大桥至夹金山段路面改造工程项目</w:t>
      </w:r>
      <w:r>
        <w:rPr>
          <w:rFonts w:asciiTheme="minorEastAsia" w:hAnsiTheme="minorEastAsia" w:hint="eastAsia"/>
          <w:color w:val="000000" w:themeColor="text1"/>
          <w:sz w:val="24"/>
        </w:rPr>
        <w:t>建设需要，</w:t>
      </w:r>
      <w:r>
        <w:rPr>
          <w:rFonts w:asciiTheme="minorEastAsia" w:hAnsiTheme="minorEastAsia"/>
          <w:color w:val="000000" w:themeColor="text1"/>
          <w:sz w:val="24"/>
        </w:rPr>
        <w:t>对</w:t>
      </w:r>
      <w:r>
        <w:rPr>
          <w:rFonts w:asciiTheme="minorEastAsia" w:eastAsiaTheme="minorEastAsia" w:hAnsiTheme="minorEastAsia" w:hint="eastAsia"/>
          <w:color w:val="000000" w:themeColor="text1"/>
          <w:sz w:val="24"/>
        </w:rPr>
        <w:t>沥青混凝土生产加工</w:t>
      </w:r>
      <w:r>
        <w:rPr>
          <w:rFonts w:asciiTheme="minorEastAsia" w:hAnsiTheme="minorEastAsia" w:hint="eastAsia"/>
          <w:color w:val="000000" w:themeColor="text1"/>
          <w:sz w:val="24"/>
        </w:rPr>
        <w:t>采购</w:t>
      </w:r>
      <w:r>
        <w:rPr>
          <w:rFonts w:asciiTheme="minorEastAsia" w:hAnsiTheme="minorEastAsia"/>
          <w:color w:val="000000" w:themeColor="text1"/>
          <w:sz w:val="24"/>
        </w:rPr>
        <w:t>进行公开招标，</w:t>
      </w:r>
      <w:proofErr w:type="gramStart"/>
      <w:r>
        <w:rPr>
          <w:rFonts w:asciiTheme="minorEastAsia" w:hAnsiTheme="minorEastAsia"/>
          <w:color w:val="000000" w:themeColor="text1"/>
          <w:sz w:val="24"/>
        </w:rPr>
        <w:t>兹邀请</w:t>
      </w:r>
      <w:proofErr w:type="gramEnd"/>
      <w:r>
        <w:rPr>
          <w:rFonts w:asciiTheme="minorEastAsia" w:hAnsiTheme="minorEastAsia"/>
          <w:color w:val="000000" w:themeColor="text1"/>
          <w:sz w:val="24"/>
        </w:rPr>
        <w:t>符合本次招标要求的</w:t>
      </w:r>
      <w:r>
        <w:rPr>
          <w:rFonts w:asciiTheme="minorEastAsia" w:hAnsiTheme="minorEastAsia" w:hint="eastAsia"/>
          <w:color w:val="000000" w:themeColor="text1"/>
          <w:sz w:val="24"/>
        </w:rPr>
        <w:t>潜在</w:t>
      </w:r>
      <w:r>
        <w:rPr>
          <w:rFonts w:asciiTheme="minorEastAsia" w:hAnsiTheme="minorEastAsia"/>
          <w:color w:val="000000" w:themeColor="text1"/>
          <w:sz w:val="24"/>
        </w:rPr>
        <w:t>投标人参加投标。</w:t>
      </w:r>
    </w:p>
    <w:p w:rsidR="00913FB7" w:rsidRDefault="005C6197">
      <w:pPr>
        <w:adjustRightInd w:val="0"/>
        <w:snapToGrid w:val="0"/>
        <w:spacing w:line="360" w:lineRule="auto"/>
        <w:ind w:firstLineChars="196" w:firstLine="47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一、招标条件</w:t>
      </w:r>
    </w:p>
    <w:p w:rsidR="00913FB7" w:rsidRDefault="005C6197">
      <w:pPr>
        <w:adjustRightInd w:val="0"/>
        <w:snapToGrid w:val="0"/>
        <w:spacing w:line="360" w:lineRule="auto"/>
        <w:ind w:firstLineChars="200" w:firstLine="480"/>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rPr>
        <w:t>（一）工程名称：沥青混凝土生产加工。</w:t>
      </w:r>
    </w:p>
    <w:p w:rsidR="00913FB7" w:rsidRDefault="005C6197">
      <w:pPr>
        <w:adjustRightInd w:val="0"/>
        <w:snapToGrid w:val="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（二）招标人：</w:t>
      </w:r>
      <w:proofErr w:type="gramStart"/>
      <w:r>
        <w:rPr>
          <w:rFonts w:ascii="宋体" w:hAnsi="宋体" w:hint="eastAsia"/>
          <w:color w:val="000000" w:themeColor="text1"/>
          <w:sz w:val="24"/>
        </w:rPr>
        <w:t>雅安交建集团</w:t>
      </w:r>
      <w:proofErr w:type="gramEnd"/>
      <w:r>
        <w:rPr>
          <w:rFonts w:ascii="宋体" w:hAnsi="宋体" w:hint="eastAsia"/>
          <w:color w:val="000000" w:themeColor="text1"/>
          <w:sz w:val="24"/>
        </w:rPr>
        <w:t>路桥有限责任公司</w:t>
      </w:r>
      <w:r>
        <w:rPr>
          <w:rFonts w:asciiTheme="minorEastAsia" w:eastAsiaTheme="minorEastAsia" w:hAnsiTheme="minorEastAsia" w:hint="eastAsia"/>
          <w:color w:val="000000" w:themeColor="text1"/>
          <w:sz w:val="24"/>
        </w:rPr>
        <w:t>。</w:t>
      </w:r>
    </w:p>
    <w:p w:rsidR="00913FB7" w:rsidRDefault="005C6197">
      <w:pPr>
        <w:adjustRightInd w:val="0"/>
        <w:snapToGrid w:val="0"/>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（三）资金来源：政府资金。</w:t>
      </w:r>
    </w:p>
    <w:p w:rsidR="00913FB7" w:rsidRDefault="005C6197">
      <w:pPr>
        <w:widowControl/>
        <w:snapToGrid w:val="0"/>
        <w:spacing w:line="360" w:lineRule="auto"/>
        <w:ind w:firstLineChars="196" w:firstLine="472"/>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b/>
          <w:bCs/>
          <w:color w:val="000000" w:themeColor="text1"/>
          <w:kern w:val="0"/>
          <w:sz w:val="24"/>
        </w:rPr>
        <w:t>二、项目概况与招标范围</w:t>
      </w:r>
    </w:p>
    <w:p w:rsidR="00913FB7" w:rsidRDefault="005C6197">
      <w:pPr>
        <w:widowControl/>
        <w:snapToGrid w:val="0"/>
        <w:spacing w:line="360" w:lineRule="auto"/>
        <w:ind w:firstLineChars="200" w:firstLine="480"/>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（一）标段划分：/。</w:t>
      </w:r>
    </w:p>
    <w:p w:rsidR="00913FB7" w:rsidRDefault="005C6197">
      <w:pPr>
        <w:widowControl/>
        <w:snapToGrid w:val="0"/>
        <w:spacing w:line="360" w:lineRule="auto"/>
        <w:ind w:firstLineChars="181" w:firstLine="434"/>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（二）建设地点：宝兴县</w:t>
      </w:r>
      <w:proofErr w:type="gramStart"/>
      <w:r>
        <w:rPr>
          <w:rFonts w:asciiTheme="majorEastAsia" w:eastAsiaTheme="majorEastAsia" w:hAnsiTheme="majorEastAsia" w:hint="eastAsia"/>
          <w:color w:val="000000" w:themeColor="text1"/>
          <w:kern w:val="0"/>
          <w:sz w:val="24"/>
        </w:rPr>
        <w:t>硗碛</w:t>
      </w:r>
      <w:proofErr w:type="gramEnd"/>
      <w:r>
        <w:rPr>
          <w:rFonts w:asciiTheme="majorEastAsia" w:eastAsiaTheme="majorEastAsia" w:hAnsiTheme="majorEastAsia" w:hint="eastAsia"/>
          <w:color w:val="000000" w:themeColor="text1"/>
          <w:kern w:val="0"/>
          <w:sz w:val="24"/>
        </w:rPr>
        <w:t>乡。</w:t>
      </w:r>
    </w:p>
    <w:p w:rsidR="00913FB7" w:rsidRDefault="005C6197">
      <w:pPr>
        <w:widowControl/>
        <w:snapToGrid w:val="0"/>
        <w:spacing w:line="360" w:lineRule="auto"/>
        <w:ind w:firstLineChars="181" w:firstLine="434"/>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（三）建设内容及规模：</w:t>
      </w:r>
    </w:p>
    <w:p w:rsidR="00913FB7" w:rsidRDefault="005C6197">
      <w:pPr>
        <w:widowControl/>
        <w:snapToGrid w:val="0"/>
        <w:spacing w:line="360" w:lineRule="auto"/>
        <w:ind w:firstLineChars="200" w:firstLine="480"/>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1、沥青混凝土</w:t>
      </w:r>
      <w:proofErr w:type="gramStart"/>
      <w:r>
        <w:rPr>
          <w:rFonts w:asciiTheme="majorEastAsia" w:eastAsiaTheme="majorEastAsia" w:hAnsiTheme="majorEastAsia" w:hint="eastAsia"/>
          <w:color w:val="000000" w:themeColor="text1"/>
          <w:kern w:val="0"/>
          <w:sz w:val="24"/>
        </w:rPr>
        <w:t>拌和站</w:t>
      </w:r>
      <w:proofErr w:type="gramEnd"/>
      <w:r>
        <w:rPr>
          <w:rFonts w:asciiTheme="majorEastAsia" w:eastAsiaTheme="majorEastAsia" w:hAnsiTheme="majorEastAsia" w:hint="eastAsia"/>
          <w:color w:val="000000" w:themeColor="text1"/>
          <w:kern w:val="0"/>
          <w:sz w:val="24"/>
        </w:rPr>
        <w:t>建站1套。</w:t>
      </w:r>
    </w:p>
    <w:p w:rsidR="00913FB7" w:rsidRDefault="005C6197">
      <w:pPr>
        <w:widowControl/>
        <w:snapToGrid w:val="0"/>
        <w:spacing w:line="360" w:lineRule="auto"/>
        <w:ind w:firstLineChars="200" w:firstLine="480"/>
        <w:jc w:val="left"/>
        <w:rPr>
          <w:rFonts w:asciiTheme="majorEastAsia" w:eastAsiaTheme="majorEastAsia" w:hAnsiTheme="majorEastAsia"/>
          <w:b/>
          <w:color w:val="FF0000"/>
          <w:kern w:val="0"/>
          <w:sz w:val="24"/>
        </w:rPr>
      </w:pPr>
      <w:r>
        <w:rPr>
          <w:rFonts w:asciiTheme="majorEastAsia" w:eastAsiaTheme="majorEastAsia" w:hAnsiTheme="majorEastAsia" w:hint="eastAsia"/>
          <w:color w:val="000000" w:themeColor="text1"/>
          <w:kern w:val="0"/>
          <w:sz w:val="24"/>
        </w:rPr>
        <w:t>2、生产加工沥青混凝土总</w:t>
      </w:r>
      <w:proofErr w:type="gramStart"/>
      <w:r>
        <w:rPr>
          <w:rFonts w:asciiTheme="majorEastAsia" w:eastAsiaTheme="majorEastAsia" w:hAnsiTheme="majorEastAsia" w:hint="eastAsia"/>
          <w:color w:val="000000" w:themeColor="text1"/>
          <w:kern w:val="0"/>
          <w:sz w:val="24"/>
        </w:rPr>
        <w:t>需求量暂估57752吨</w:t>
      </w:r>
      <w:proofErr w:type="gramEnd"/>
      <w:r>
        <w:rPr>
          <w:rFonts w:asciiTheme="majorEastAsia" w:eastAsiaTheme="majorEastAsia" w:hAnsiTheme="majorEastAsia" w:hint="eastAsia"/>
          <w:color w:val="000000" w:themeColor="text1"/>
          <w:kern w:val="0"/>
          <w:sz w:val="24"/>
        </w:rPr>
        <w:t>。</w:t>
      </w:r>
      <w:r>
        <w:rPr>
          <w:rFonts w:asciiTheme="majorEastAsia" w:eastAsiaTheme="majorEastAsia" w:hAnsiTheme="majorEastAsia" w:hint="eastAsia"/>
          <w:b/>
          <w:color w:val="FF0000"/>
          <w:kern w:val="0"/>
          <w:sz w:val="24"/>
        </w:rPr>
        <w:t>其中：</w:t>
      </w:r>
    </w:p>
    <w:p w:rsidR="00913FB7" w:rsidRDefault="005C6197">
      <w:pPr>
        <w:widowControl/>
        <w:snapToGrid w:val="0"/>
        <w:spacing w:line="360" w:lineRule="auto"/>
        <w:ind w:firstLineChars="200" w:firstLine="482"/>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FF0000"/>
          <w:kern w:val="0"/>
          <w:sz w:val="24"/>
        </w:rPr>
        <w:t>（1）4cm厚SBS AC-13C沥青</w:t>
      </w:r>
      <w:proofErr w:type="gramStart"/>
      <w:r>
        <w:rPr>
          <w:rFonts w:asciiTheme="majorEastAsia" w:eastAsiaTheme="majorEastAsia" w:hAnsiTheme="majorEastAsia" w:hint="eastAsia"/>
          <w:b/>
          <w:color w:val="FF0000"/>
          <w:kern w:val="0"/>
          <w:sz w:val="24"/>
        </w:rPr>
        <w:t>砼</w:t>
      </w:r>
      <w:proofErr w:type="gramEnd"/>
      <w:r>
        <w:rPr>
          <w:rFonts w:asciiTheme="majorEastAsia" w:eastAsiaTheme="majorEastAsia" w:hAnsiTheme="majorEastAsia" w:hint="eastAsia"/>
          <w:b/>
          <w:color w:val="FF0000"/>
          <w:kern w:val="0"/>
          <w:sz w:val="24"/>
        </w:rPr>
        <w:t>上面层（路用沥青性能SBS PG70-28）28876吨；</w:t>
      </w:r>
    </w:p>
    <w:p w:rsidR="00913FB7" w:rsidRDefault="005C6197">
      <w:pPr>
        <w:widowControl/>
        <w:snapToGrid w:val="0"/>
        <w:spacing w:line="360" w:lineRule="auto"/>
        <w:ind w:firstLineChars="200" w:firstLine="482"/>
        <w:jc w:val="left"/>
        <w:rPr>
          <w:rFonts w:asciiTheme="majorEastAsia" w:eastAsiaTheme="majorEastAsia" w:hAnsiTheme="majorEastAsia"/>
          <w:b/>
          <w:color w:val="FF0000"/>
          <w:kern w:val="0"/>
          <w:sz w:val="24"/>
        </w:rPr>
      </w:pPr>
      <w:r>
        <w:rPr>
          <w:rFonts w:asciiTheme="majorEastAsia" w:eastAsiaTheme="majorEastAsia" w:hAnsiTheme="majorEastAsia" w:hint="eastAsia"/>
          <w:b/>
          <w:color w:val="FF0000"/>
          <w:kern w:val="0"/>
          <w:sz w:val="24"/>
        </w:rPr>
        <w:t>（2）4cm厚AC-13C沥青</w:t>
      </w:r>
      <w:proofErr w:type="gramStart"/>
      <w:r>
        <w:rPr>
          <w:rFonts w:asciiTheme="majorEastAsia" w:eastAsiaTheme="majorEastAsia" w:hAnsiTheme="majorEastAsia" w:hint="eastAsia"/>
          <w:b/>
          <w:color w:val="FF0000"/>
          <w:kern w:val="0"/>
          <w:sz w:val="24"/>
        </w:rPr>
        <w:t>砼</w:t>
      </w:r>
      <w:proofErr w:type="gramEnd"/>
      <w:r>
        <w:rPr>
          <w:rFonts w:asciiTheme="majorEastAsia" w:eastAsiaTheme="majorEastAsia" w:hAnsiTheme="majorEastAsia" w:hint="eastAsia"/>
          <w:b/>
          <w:color w:val="FF0000"/>
          <w:kern w:val="0"/>
          <w:sz w:val="24"/>
        </w:rPr>
        <w:t>下面层28876吨。</w:t>
      </w:r>
    </w:p>
    <w:p w:rsidR="00913FB7" w:rsidRDefault="005C6197">
      <w:pPr>
        <w:widowControl/>
        <w:snapToGrid w:val="0"/>
        <w:spacing w:line="360" w:lineRule="auto"/>
        <w:ind w:firstLineChars="181" w:firstLine="434"/>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（四）计划工期：120日历天（含建站时间，建站时间自签订合同之日起30</w:t>
      </w:r>
      <w:proofErr w:type="gramStart"/>
      <w:r>
        <w:rPr>
          <w:rFonts w:asciiTheme="majorEastAsia" w:eastAsiaTheme="majorEastAsia" w:hAnsiTheme="majorEastAsia" w:hint="eastAsia"/>
          <w:color w:val="000000" w:themeColor="text1"/>
          <w:kern w:val="0"/>
          <w:sz w:val="24"/>
        </w:rPr>
        <w:t>日历天</w:t>
      </w:r>
      <w:proofErr w:type="gramEnd"/>
      <w:r>
        <w:rPr>
          <w:rFonts w:asciiTheme="majorEastAsia" w:eastAsiaTheme="majorEastAsia" w:hAnsiTheme="majorEastAsia" w:hint="eastAsia"/>
          <w:color w:val="000000" w:themeColor="text1"/>
          <w:kern w:val="0"/>
          <w:sz w:val="24"/>
        </w:rPr>
        <w:t>内完成）。</w:t>
      </w:r>
    </w:p>
    <w:p w:rsidR="00913FB7" w:rsidRDefault="005C6197">
      <w:pPr>
        <w:widowControl/>
        <w:snapToGrid w:val="0"/>
        <w:spacing w:line="360" w:lineRule="auto"/>
        <w:ind w:firstLineChars="181" w:firstLine="434"/>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（五）招标范围：详见施工图纸及工程量清单要求的全部内容。</w:t>
      </w:r>
    </w:p>
    <w:p w:rsidR="00913FB7" w:rsidRDefault="005C6197">
      <w:pPr>
        <w:widowControl/>
        <w:snapToGrid w:val="0"/>
        <w:spacing w:line="360" w:lineRule="auto"/>
        <w:ind w:firstLineChars="181" w:firstLine="436"/>
        <w:jc w:val="left"/>
        <w:rPr>
          <w:rFonts w:asciiTheme="majorEastAsia" w:eastAsiaTheme="majorEastAsia" w:hAnsiTheme="majorEastAsia"/>
          <w:b/>
          <w:color w:val="000000" w:themeColor="text1"/>
          <w:kern w:val="0"/>
          <w:sz w:val="24"/>
        </w:rPr>
      </w:pPr>
      <w:r>
        <w:rPr>
          <w:rFonts w:asciiTheme="majorEastAsia" w:eastAsiaTheme="majorEastAsia" w:hAnsiTheme="majorEastAsia" w:hint="eastAsia"/>
          <w:b/>
          <w:color w:val="000000" w:themeColor="text1"/>
          <w:kern w:val="0"/>
          <w:sz w:val="24"/>
        </w:rPr>
        <w:t>二、招标限价：</w:t>
      </w:r>
    </w:p>
    <w:p w:rsidR="00913FB7" w:rsidRDefault="005C6197">
      <w:pPr>
        <w:widowControl/>
        <w:snapToGrid w:val="0"/>
        <w:spacing w:line="360" w:lineRule="auto"/>
        <w:ind w:firstLineChars="181" w:firstLine="436"/>
        <w:jc w:val="left"/>
        <w:rPr>
          <w:rFonts w:asciiTheme="majorEastAsia" w:eastAsiaTheme="majorEastAsia" w:hAnsiTheme="majorEastAsia"/>
          <w:b/>
          <w:bCs/>
          <w:color w:val="000000" w:themeColor="text1"/>
          <w:kern w:val="0"/>
          <w:sz w:val="24"/>
          <w:u w:val="single"/>
        </w:rPr>
      </w:pPr>
      <w:r>
        <w:rPr>
          <w:rFonts w:asciiTheme="majorEastAsia" w:eastAsiaTheme="majorEastAsia" w:hAnsiTheme="majorEastAsia" w:hint="eastAsia"/>
          <w:b/>
          <w:bCs/>
          <w:color w:val="000000" w:themeColor="text1"/>
          <w:kern w:val="0"/>
          <w:sz w:val="24"/>
        </w:rPr>
        <w:t xml:space="preserve">综合单价限价： 90 </w:t>
      </w:r>
      <w:r>
        <w:rPr>
          <w:rFonts w:asciiTheme="majorEastAsia" w:eastAsiaTheme="majorEastAsia" w:hAnsiTheme="majorEastAsia" w:hint="eastAsia"/>
          <w:b/>
          <w:color w:val="000000" w:themeColor="text1"/>
          <w:kern w:val="0"/>
          <w:sz w:val="24"/>
        </w:rPr>
        <w:t>元/吨。总价</w:t>
      </w:r>
      <w:r>
        <w:rPr>
          <w:rFonts w:asciiTheme="majorEastAsia" w:eastAsiaTheme="majorEastAsia" w:hAnsiTheme="majorEastAsia" w:hint="eastAsia"/>
          <w:b/>
          <w:bCs/>
          <w:color w:val="000000" w:themeColor="text1"/>
          <w:kern w:val="0"/>
          <w:sz w:val="24"/>
        </w:rPr>
        <w:t>限价：</w:t>
      </w:r>
      <w:r>
        <w:rPr>
          <w:rFonts w:asciiTheme="majorEastAsia" w:eastAsiaTheme="majorEastAsia" w:hAnsiTheme="majorEastAsia" w:hint="eastAsia"/>
          <w:b/>
          <w:bCs/>
          <w:color w:val="000000" w:themeColor="text1"/>
          <w:kern w:val="0"/>
          <w:sz w:val="24"/>
          <w:u w:val="single"/>
        </w:rPr>
        <w:t>5197680</w:t>
      </w:r>
      <w:r>
        <w:rPr>
          <w:rFonts w:asciiTheme="majorEastAsia" w:eastAsiaTheme="majorEastAsia" w:hAnsiTheme="majorEastAsia" w:hint="eastAsia"/>
          <w:b/>
          <w:color w:val="000000" w:themeColor="text1"/>
          <w:kern w:val="0"/>
          <w:sz w:val="24"/>
        </w:rPr>
        <w:t>元。</w:t>
      </w:r>
    </w:p>
    <w:p w:rsidR="00913FB7" w:rsidRDefault="005C6197">
      <w:pPr>
        <w:widowControl/>
        <w:snapToGrid w:val="0"/>
        <w:spacing w:line="360" w:lineRule="auto"/>
        <w:ind w:firstLineChars="196" w:firstLine="472"/>
        <w:jc w:val="left"/>
        <w:rPr>
          <w:rFonts w:asciiTheme="majorEastAsia" w:eastAsiaTheme="majorEastAsia" w:hAnsiTheme="majorEastAsia"/>
          <w:color w:val="000000" w:themeColor="text1"/>
          <w:kern w:val="0"/>
          <w:sz w:val="24"/>
        </w:rPr>
      </w:pPr>
      <w:r>
        <w:rPr>
          <w:rFonts w:asciiTheme="majorEastAsia" w:eastAsiaTheme="majorEastAsia" w:hAnsiTheme="majorEastAsia" w:hint="eastAsia"/>
          <w:b/>
          <w:bCs/>
          <w:color w:val="000000" w:themeColor="text1"/>
          <w:kern w:val="0"/>
          <w:sz w:val="24"/>
        </w:rPr>
        <w:t>三、投标人资格要求</w:t>
      </w:r>
    </w:p>
    <w:p w:rsidR="00913FB7" w:rsidRDefault="005C6197">
      <w:pPr>
        <w:autoSpaceDE w:val="0"/>
        <w:autoSpaceDN w:val="0"/>
        <w:adjustRightInd w:val="0"/>
        <w:spacing w:line="360" w:lineRule="auto"/>
        <w:ind w:firstLineChars="200" w:firstLine="482"/>
        <w:jc w:val="left"/>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（一）一般要求：</w:t>
      </w:r>
      <w:r>
        <w:rPr>
          <w:rFonts w:asciiTheme="majorEastAsia" w:eastAsiaTheme="majorEastAsia" w:hAnsiTheme="majorEastAsia" w:hint="eastAsia"/>
          <w:color w:val="000000" w:themeColor="text1"/>
          <w:sz w:val="24"/>
        </w:rPr>
        <w:t>具有独立法人资质，持有有效营业执照且具备公路路面专业承包叁级及以上的企业。</w:t>
      </w:r>
    </w:p>
    <w:p w:rsidR="00913FB7" w:rsidRDefault="005C6197">
      <w:pPr>
        <w:autoSpaceDE w:val="0"/>
        <w:autoSpaceDN w:val="0"/>
        <w:adjustRightInd w:val="0"/>
        <w:spacing w:line="360" w:lineRule="auto"/>
        <w:ind w:firstLineChars="200" w:firstLine="482"/>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（二）资质要求：</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hint="eastAsia"/>
          <w:color w:val="000000" w:themeColor="text1"/>
          <w:sz w:val="24"/>
        </w:rPr>
        <w:t>1、注册资金不少于人民币</w:t>
      </w:r>
      <w:r>
        <w:rPr>
          <w:rFonts w:asciiTheme="majorEastAsia" w:eastAsiaTheme="majorEastAsia" w:hAnsiTheme="majorEastAsia" w:cs="宋体" w:hint="eastAsia"/>
          <w:bCs/>
          <w:color w:val="000000" w:themeColor="text1"/>
          <w:sz w:val="24"/>
        </w:rPr>
        <w:t>1000万元整；</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2、新建沥青混凝土拌和站，生产能力达到200t/h；</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cs="宋体" w:hint="eastAsia"/>
          <w:bCs/>
          <w:color w:val="000000" w:themeColor="text1"/>
          <w:sz w:val="24"/>
        </w:rPr>
        <w:t>3、近三年完成沥青混凝土</w:t>
      </w:r>
      <w:r>
        <w:rPr>
          <w:rFonts w:asciiTheme="minorEastAsia" w:eastAsiaTheme="minorEastAsia" w:hAnsiTheme="minorEastAsia" w:hint="eastAsia"/>
          <w:color w:val="000000" w:themeColor="text1"/>
          <w:sz w:val="24"/>
        </w:rPr>
        <w:t>生产加工</w:t>
      </w:r>
      <w:r>
        <w:rPr>
          <w:rFonts w:asciiTheme="majorEastAsia" w:eastAsiaTheme="majorEastAsia" w:hAnsiTheme="majorEastAsia" w:cs="宋体" w:hint="eastAsia"/>
          <w:bCs/>
          <w:color w:val="000000" w:themeColor="text1"/>
          <w:sz w:val="24"/>
        </w:rPr>
        <w:t>总量达到20万吨及以上企业（提供合同复印件）。</w:t>
      </w:r>
    </w:p>
    <w:p w:rsidR="0068098E" w:rsidRDefault="0068098E">
      <w:pPr>
        <w:widowControl/>
        <w:shd w:val="clear" w:color="auto" w:fill="FFFFFF"/>
        <w:jc w:val="left"/>
        <w:outlineLvl w:val="0"/>
        <w:rPr>
          <w:rFonts w:asciiTheme="majorEastAsia" w:eastAsiaTheme="majorEastAsia" w:hAnsiTheme="majorEastAsia" w:cs="黑体"/>
          <w:b/>
          <w:color w:val="000000" w:themeColor="text1"/>
          <w:kern w:val="36"/>
          <w:sz w:val="24"/>
        </w:rPr>
      </w:pPr>
    </w:p>
    <w:p w:rsidR="00913FB7" w:rsidRDefault="00913FB7">
      <w:pPr>
        <w:autoSpaceDE w:val="0"/>
        <w:autoSpaceDN w:val="0"/>
        <w:adjustRightInd w:val="0"/>
        <w:spacing w:line="360" w:lineRule="auto"/>
        <w:ind w:firstLineChars="200" w:firstLine="480"/>
        <w:jc w:val="left"/>
        <w:rPr>
          <w:rFonts w:asciiTheme="majorEastAsia" w:eastAsiaTheme="majorEastAsia" w:hAnsiTheme="majorEastAsia"/>
          <w:color w:val="000000" w:themeColor="text1"/>
          <w:sz w:val="24"/>
        </w:rPr>
      </w:pPr>
    </w:p>
    <w:p w:rsidR="00913FB7" w:rsidRDefault="005C6197">
      <w:pPr>
        <w:spacing w:line="360" w:lineRule="auto"/>
        <w:ind w:firstLineChars="200" w:firstLine="482"/>
        <w:rPr>
          <w:rFonts w:asciiTheme="majorEastAsia" w:eastAsiaTheme="majorEastAsia" w:hAnsiTheme="majorEastAsia" w:cs="宋体"/>
          <w:b/>
          <w:color w:val="000000" w:themeColor="text1"/>
          <w:sz w:val="24"/>
        </w:rPr>
      </w:pPr>
      <w:r>
        <w:rPr>
          <w:rFonts w:asciiTheme="majorEastAsia" w:eastAsiaTheme="majorEastAsia" w:hAnsiTheme="majorEastAsia" w:cs="宋体" w:hint="eastAsia"/>
          <w:b/>
          <w:bCs/>
          <w:color w:val="000000" w:themeColor="text1"/>
          <w:sz w:val="24"/>
        </w:rPr>
        <w:lastRenderedPageBreak/>
        <w:t>（三）</w:t>
      </w:r>
      <w:r>
        <w:rPr>
          <w:rFonts w:asciiTheme="majorEastAsia" w:eastAsiaTheme="majorEastAsia" w:hAnsiTheme="majorEastAsia" w:cs="宋体" w:hint="eastAsia"/>
          <w:b/>
          <w:color w:val="000000" w:themeColor="text1"/>
          <w:sz w:val="24"/>
        </w:rPr>
        <w:t>信誉要求：</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1、投标人未处于禁止投标期内。</w:t>
      </w:r>
    </w:p>
    <w:p w:rsidR="00913FB7" w:rsidRDefault="005C6197">
      <w:pPr>
        <w:widowControl/>
        <w:snapToGrid w:val="0"/>
        <w:spacing w:line="360" w:lineRule="auto"/>
        <w:ind w:firstLineChars="200" w:firstLine="480"/>
        <w:jc w:val="left"/>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2、具有投资参股关系的关联企业，或具有直接管理和被管理关系的母子公司，或同一母公司的子公司，或法定代表人为同一人的两个及两个以上法人，不得同时参与投标，否则均</w:t>
      </w:r>
      <w:proofErr w:type="gramStart"/>
      <w:r>
        <w:rPr>
          <w:rFonts w:asciiTheme="majorEastAsia" w:eastAsiaTheme="majorEastAsia" w:hAnsiTheme="majorEastAsia" w:cs="宋体" w:hint="eastAsia"/>
          <w:color w:val="000000" w:themeColor="text1"/>
          <w:sz w:val="24"/>
        </w:rPr>
        <w:t>按照废标处理</w:t>
      </w:r>
      <w:proofErr w:type="gramEnd"/>
      <w:r>
        <w:rPr>
          <w:rFonts w:asciiTheme="majorEastAsia" w:eastAsiaTheme="majorEastAsia" w:hAnsiTheme="majorEastAsia" w:cs="宋体" w:hint="eastAsia"/>
          <w:color w:val="000000" w:themeColor="text1"/>
          <w:sz w:val="24"/>
        </w:rPr>
        <w:t>。</w:t>
      </w:r>
    </w:p>
    <w:p w:rsidR="00913FB7" w:rsidRDefault="005C6197">
      <w:pPr>
        <w:spacing w:line="360" w:lineRule="auto"/>
        <w:ind w:firstLineChars="200"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（四）</w:t>
      </w:r>
      <w:r>
        <w:rPr>
          <w:rFonts w:asciiTheme="majorEastAsia" w:eastAsiaTheme="majorEastAsia" w:hAnsiTheme="majorEastAsia"/>
          <w:b/>
          <w:color w:val="000000" w:themeColor="text1"/>
          <w:sz w:val="24"/>
        </w:rPr>
        <w:t>本次招标不接受联合体投标。</w:t>
      </w:r>
    </w:p>
    <w:p w:rsidR="00913FB7" w:rsidRDefault="005C6197">
      <w:pPr>
        <w:pStyle w:val="af7"/>
        <w:spacing w:before="0" w:beforeAutospacing="0" w:after="0" w:afterAutospacing="0" w:line="360" w:lineRule="auto"/>
        <w:ind w:firstLineChars="196" w:firstLine="472"/>
        <w:rPr>
          <w:rFonts w:asciiTheme="majorEastAsia" w:eastAsiaTheme="majorEastAsia" w:hAnsiTheme="majorEastAsia"/>
          <w:b/>
          <w:color w:val="000000" w:themeColor="text1"/>
        </w:rPr>
      </w:pPr>
      <w:r>
        <w:rPr>
          <w:rFonts w:asciiTheme="majorEastAsia" w:eastAsiaTheme="majorEastAsia" w:hAnsiTheme="majorEastAsia"/>
          <w:b/>
          <w:color w:val="000000" w:themeColor="text1"/>
        </w:rPr>
        <w:t>四、发布公告的媒体</w:t>
      </w:r>
    </w:p>
    <w:p w:rsidR="00913FB7" w:rsidRDefault="005C6197">
      <w:pPr>
        <w:pStyle w:val="af7"/>
        <w:spacing w:before="0" w:beforeAutospacing="0" w:after="0" w:afterAutospacing="0" w:line="360" w:lineRule="auto"/>
        <w:ind w:firstLineChars="196" w:firstLine="470"/>
        <w:rPr>
          <w:rFonts w:asciiTheme="majorEastAsia" w:eastAsiaTheme="majorEastAsia" w:hAnsiTheme="majorEastAsia"/>
          <w:b/>
          <w:color w:val="000000" w:themeColor="text1"/>
        </w:rPr>
      </w:pPr>
      <w:r>
        <w:rPr>
          <w:rFonts w:asciiTheme="majorEastAsia" w:eastAsiaTheme="majorEastAsia" w:hAnsiTheme="majorEastAsia"/>
          <w:color w:val="000000" w:themeColor="text1"/>
        </w:rPr>
        <w:t>本公告在</w:t>
      </w:r>
      <w:r>
        <w:rPr>
          <w:rFonts w:asciiTheme="minorEastAsia" w:hAnsiTheme="minorEastAsia" w:cs="宋体" w:hint="eastAsia"/>
          <w:color w:val="000000" w:themeColor="text1"/>
        </w:rPr>
        <w:t>雅安交通建设（集团）有限责任公司官网（网址：</w:t>
      </w:r>
      <w:hyperlink r:id="rId12" w:history="1">
        <w:r>
          <w:rPr>
            <w:rStyle w:val="aff1"/>
            <w:rFonts w:asciiTheme="minorEastAsia" w:hAnsiTheme="minorEastAsia" w:cs="宋体" w:hint="eastAsia"/>
            <w:color w:val="000000" w:themeColor="text1"/>
          </w:rPr>
          <w:t>www.yajjjt.com</w:t>
        </w:r>
      </w:hyperlink>
      <w:r>
        <w:rPr>
          <w:rFonts w:asciiTheme="minorEastAsia" w:hAnsiTheme="minorEastAsia" w:cs="宋体" w:hint="eastAsia"/>
          <w:color w:val="000000" w:themeColor="text1"/>
        </w:rPr>
        <w:t>）</w:t>
      </w:r>
      <w:r>
        <w:rPr>
          <w:rFonts w:asciiTheme="majorEastAsia" w:eastAsiaTheme="majorEastAsia" w:hAnsiTheme="majorEastAsia"/>
          <w:color w:val="000000" w:themeColor="text1"/>
        </w:rPr>
        <w:t>发布。</w:t>
      </w:r>
    </w:p>
    <w:p w:rsidR="00913FB7" w:rsidRDefault="005C6197">
      <w:pPr>
        <w:pStyle w:val="af7"/>
        <w:spacing w:before="0" w:beforeAutospacing="0" w:after="0" w:afterAutospacing="0" w:line="360" w:lineRule="auto"/>
        <w:ind w:firstLineChars="199" w:firstLine="479"/>
        <w:rPr>
          <w:rFonts w:asciiTheme="majorEastAsia" w:eastAsiaTheme="majorEastAsia" w:hAnsiTheme="majorEastAsia"/>
          <w:b/>
          <w:color w:val="000000" w:themeColor="text1"/>
        </w:rPr>
      </w:pPr>
      <w:r>
        <w:rPr>
          <w:rFonts w:asciiTheme="majorEastAsia" w:eastAsiaTheme="majorEastAsia" w:hAnsiTheme="majorEastAsia" w:cs="宋体"/>
          <w:b/>
          <w:color w:val="000000" w:themeColor="text1"/>
        </w:rPr>
        <w:t>五、</w:t>
      </w:r>
      <w:r>
        <w:rPr>
          <w:rFonts w:asciiTheme="majorEastAsia" w:eastAsiaTheme="majorEastAsia" w:hAnsiTheme="majorEastAsia"/>
          <w:b/>
          <w:color w:val="000000" w:themeColor="text1"/>
        </w:rPr>
        <w:t>获取招标文件的时间及方式</w:t>
      </w:r>
    </w:p>
    <w:p w:rsidR="00913FB7" w:rsidRDefault="005C6197">
      <w:pPr>
        <w:widowControl/>
        <w:shd w:val="clear" w:color="auto" w:fill="FFFFFF"/>
        <w:spacing w:line="360" w:lineRule="auto"/>
        <w:ind w:firstLineChars="200" w:firstLine="480"/>
        <w:rPr>
          <w:rFonts w:asciiTheme="minorEastAsia" w:hAnsiTheme="minorEastAsia" w:cs="宋体"/>
          <w:color w:val="000000" w:themeColor="text1"/>
          <w:kern w:val="0"/>
          <w:sz w:val="24"/>
        </w:rPr>
      </w:pPr>
      <w:r>
        <w:rPr>
          <w:rFonts w:asciiTheme="majorEastAsia" w:eastAsiaTheme="majorEastAsia" w:hAnsiTheme="majorEastAsia" w:hint="eastAsia"/>
          <w:color w:val="000000" w:themeColor="text1"/>
          <w:kern w:val="0"/>
          <w:sz w:val="24"/>
        </w:rPr>
        <w:t>凡有意参加投标者，请于</w:t>
      </w:r>
      <w:r>
        <w:rPr>
          <w:rFonts w:asciiTheme="majorEastAsia" w:eastAsiaTheme="majorEastAsia" w:hAnsiTheme="majorEastAsia" w:hint="eastAsia"/>
          <w:color w:val="FF0000"/>
          <w:kern w:val="0"/>
          <w:sz w:val="24"/>
        </w:rPr>
        <w:t>2019年4月30日17时00分至2019年5月7日23时59分</w:t>
      </w:r>
      <w:r>
        <w:rPr>
          <w:rFonts w:asciiTheme="majorEastAsia" w:eastAsiaTheme="majorEastAsia" w:hAnsiTheme="majorEastAsia"/>
          <w:color w:val="000000" w:themeColor="text1"/>
          <w:sz w:val="24"/>
        </w:rPr>
        <w:t>（北京时间</w:t>
      </w:r>
      <w:r>
        <w:rPr>
          <w:rFonts w:asciiTheme="majorEastAsia" w:eastAsiaTheme="majorEastAsia" w:hAnsiTheme="majorEastAsia" w:hint="eastAsia"/>
          <w:color w:val="000000" w:themeColor="text1"/>
          <w:sz w:val="24"/>
        </w:rPr>
        <w:t>，下同</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kern w:val="0"/>
          <w:sz w:val="24"/>
        </w:rPr>
        <w:t>，在</w:t>
      </w:r>
      <w:r>
        <w:rPr>
          <w:rFonts w:asciiTheme="minorEastAsia" w:hAnsiTheme="minorEastAsia" w:cs="宋体" w:hint="eastAsia"/>
          <w:color w:val="000000" w:themeColor="text1"/>
          <w:kern w:val="0"/>
          <w:sz w:val="24"/>
        </w:rPr>
        <w:t>雅安交通建设（集团）有限责任公司官网（网址：</w:t>
      </w:r>
      <w:hyperlink r:id="rId13" w:history="1">
        <w:r>
          <w:rPr>
            <w:rStyle w:val="aff1"/>
            <w:rFonts w:asciiTheme="minorEastAsia" w:hAnsiTheme="minorEastAsia" w:cs="宋体" w:hint="eastAsia"/>
            <w:color w:val="000000" w:themeColor="text1"/>
            <w:kern w:val="0"/>
            <w:sz w:val="24"/>
          </w:rPr>
          <w:t>www.yajjjt.com</w:t>
        </w:r>
      </w:hyperlink>
      <w:r>
        <w:rPr>
          <w:rFonts w:asciiTheme="minorEastAsia" w:hAnsiTheme="minorEastAsia" w:cs="宋体" w:hint="eastAsia"/>
          <w:color w:val="000000" w:themeColor="text1"/>
          <w:kern w:val="0"/>
          <w:sz w:val="24"/>
        </w:rPr>
        <w:t>）</w:t>
      </w:r>
      <w:r>
        <w:rPr>
          <w:rFonts w:asciiTheme="majorEastAsia" w:eastAsiaTheme="majorEastAsia" w:hAnsiTheme="majorEastAsia"/>
          <w:color w:val="000000" w:themeColor="text1"/>
          <w:sz w:val="24"/>
        </w:rPr>
        <w:t>发布</w:t>
      </w:r>
      <w:r>
        <w:rPr>
          <w:rFonts w:asciiTheme="majorEastAsia" w:eastAsiaTheme="majorEastAsia" w:hAnsiTheme="majorEastAsia" w:hint="eastAsia"/>
          <w:color w:val="000000" w:themeColor="text1"/>
          <w:sz w:val="24"/>
        </w:rPr>
        <w:t>的</w:t>
      </w:r>
      <w:r>
        <w:rPr>
          <w:rFonts w:asciiTheme="majorEastAsia" w:eastAsiaTheme="majorEastAsia" w:hAnsiTheme="majorEastAsia" w:hint="eastAsia"/>
          <w:color w:val="000000" w:themeColor="text1"/>
          <w:kern w:val="0"/>
          <w:sz w:val="24"/>
        </w:rPr>
        <w:t>招标公告下方“附件”下载招标文件，此为获取招标文件唯一途径</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2"/>
        <w:rPr>
          <w:rFonts w:asciiTheme="majorEastAsia" w:eastAsiaTheme="majorEastAsia" w:hAnsiTheme="majorEastAsia" w:cs="宋体"/>
          <w:b/>
          <w:color w:val="000000" w:themeColor="text1"/>
          <w:sz w:val="24"/>
        </w:rPr>
      </w:pPr>
      <w:r>
        <w:rPr>
          <w:rFonts w:asciiTheme="majorEastAsia" w:eastAsiaTheme="majorEastAsia" w:hAnsiTheme="majorEastAsia" w:hint="eastAsia"/>
          <w:b/>
          <w:color w:val="000000" w:themeColor="text1"/>
          <w:sz w:val="24"/>
        </w:rPr>
        <w:t>六</w:t>
      </w:r>
      <w:r>
        <w:rPr>
          <w:rFonts w:asciiTheme="majorEastAsia" w:eastAsiaTheme="majorEastAsia" w:hAnsiTheme="majorEastAsia"/>
          <w:b/>
          <w:color w:val="000000" w:themeColor="text1"/>
          <w:sz w:val="24"/>
        </w:rPr>
        <w:t>、</w:t>
      </w:r>
      <w:r>
        <w:rPr>
          <w:rFonts w:asciiTheme="majorEastAsia" w:eastAsiaTheme="majorEastAsia" w:hAnsiTheme="majorEastAsia" w:cs="宋体" w:hint="eastAsia"/>
          <w:b/>
          <w:color w:val="000000" w:themeColor="text1"/>
          <w:sz w:val="24"/>
        </w:rPr>
        <w:t>投标文件递交截止时间</w:t>
      </w:r>
    </w:p>
    <w:p w:rsidR="00913FB7" w:rsidRDefault="005C6197">
      <w:pPr>
        <w:spacing w:line="360" w:lineRule="auto"/>
        <w:ind w:firstLineChars="200" w:firstLine="480"/>
        <w:rPr>
          <w:rFonts w:asciiTheme="majorEastAsia" w:eastAsiaTheme="majorEastAsia" w:hAnsiTheme="majorEastAsia" w:cs="宋体"/>
          <w:b/>
          <w:color w:val="000000" w:themeColor="text1"/>
          <w:sz w:val="24"/>
        </w:rPr>
      </w:pPr>
      <w:r>
        <w:rPr>
          <w:rFonts w:asciiTheme="majorEastAsia" w:eastAsiaTheme="majorEastAsia" w:hAnsiTheme="majorEastAsia" w:cs="宋体" w:hint="eastAsia"/>
          <w:color w:val="000000" w:themeColor="text1"/>
          <w:sz w:val="24"/>
        </w:rPr>
        <w:t>投标文件递交截止时间为</w:t>
      </w:r>
      <w:r>
        <w:rPr>
          <w:rFonts w:asciiTheme="majorEastAsia" w:eastAsiaTheme="majorEastAsia" w:hAnsiTheme="majorEastAsia" w:cs="宋体" w:hint="eastAsia"/>
          <w:color w:val="FF0000"/>
          <w:sz w:val="24"/>
        </w:rPr>
        <w:t>2019年5月8日10时00分</w:t>
      </w:r>
      <w:r>
        <w:rPr>
          <w:rFonts w:asciiTheme="majorEastAsia" w:eastAsiaTheme="majorEastAsia" w:hAnsiTheme="majorEastAsia" w:cs="宋体" w:hint="eastAsia"/>
          <w:color w:val="000000" w:themeColor="text1"/>
          <w:sz w:val="24"/>
        </w:rPr>
        <w:t>。</w:t>
      </w:r>
    </w:p>
    <w:p w:rsidR="00913FB7" w:rsidRDefault="005C6197">
      <w:pPr>
        <w:pStyle w:val="af7"/>
        <w:spacing w:before="0" w:beforeAutospacing="0" w:after="0" w:afterAutospacing="0" w:line="360" w:lineRule="auto"/>
        <w:ind w:firstLineChars="200" w:firstLine="482"/>
        <w:rPr>
          <w:rFonts w:asciiTheme="majorEastAsia" w:eastAsiaTheme="majorEastAsia" w:hAnsiTheme="majorEastAsia"/>
          <w:b/>
          <w:color w:val="000000" w:themeColor="text1"/>
        </w:rPr>
      </w:pPr>
      <w:r>
        <w:rPr>
          <w:rFonts w:asciiTheme="majorEastAsia" w:eastAsiaTheme="majorEastAsia" w:hAnsiTheme="majorEastAsia" w:cs="宋体"/>
          <w:b/>
          <w:color w:val="000000" w:themeColor="text1"/>
        </w:rPr>
        <w:t>七、</w:t>
      </w:r>
      <w:r>
        <w:rPr>
          <w:rFonts w:asciiTheme="majorEastAsia" w:eastAsiaTheme="majorEastAsia" w:hAnsiTheme="majorEastAsia"/>
          <w:b/>
          <w:color w:val="000000" w:themeColor="text1"/>
        </w:rPr>
        <w:t>开标时间及地点</w:t>
      </w:r>
    </w:p>
    <w:p w:rsidR="00913FB7" w:rsidRDefault="005C6197">
      <w:pPr>
        <w:spacing w:line="360" w:lineRule="auto"/>
        <w:ind w:firstLineChars="200" w:firstLine="480"/>
        <w:rPr>
          <w:rFonts w:asciiTheme="majorEastAsia" w:eastAsiaTheme="majorEastAsia" w:hAnsiTheme="majorEastAsia" w:cs="宋体"/>
          <w:b/>
          <w:color w:val="000000" w:themeColor="text1"/>
          <w:sz w:val="24"/>
        </w:rPr>
      </w:pPr>
      <w:r>
        <w:rPr>
          <w:rFonts w:asciiTheme="majorEastAsia" w:eastAsiaTheme="majorEastAsia" w:hAnsiTheme="majorEastAsia"/>
          <w:color w:val="000000" w:themeColor="text1"/>
          <w:sz w:val="24"/>
        </w:rPr>
        <w:t>（一）开标时间：</w:t>
      </w:r>
      <w:r>
        <w:rPr>
          <w:rFonts w:asciiTheme="majorEastAsia" w:eastAsiaTheme="majorEastAsia" w:hAnsiTheme="majorEastAsia" w:cs="宋体" w:hint="eastAsia"/>
          <w:color w:val="FF0000"/>
          <w:sz w:val="24"/>
        </w:rPr>
        <w:t>2019年5月8日10时00分</w:t>
      </w:r>
      <w:r>
        <w:rPr>
          <w:rFonts w:asciiTheme="majorEastAsia" w:eastAsiaTheme="majorEastAsia" w:hAnsiTheme="majorEastAsia" w:cs="宋体" w:hint="eastAsia"/>
          <w:color w:val="000000" w:themeColor="text1"/>
          <w:sz w:val="24"/>
        </w:rPr>
        <w:t>。</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（二）开标地点：雅安市雨城区</w:t>
      </w:r>
      <w:r>
        <w:rPr>
          <w:rFonts w:asciiTheme="majorEastAsia" w:eastAsiaTheme="majorEastAsia" w:hAnsiTheme="majorEastAsia" w:hint="eastAsia"/>
          <w:color w:val="000000" w:themeColor="text1"/>
        </w:rPr>
        <w:t>城后</w:t>
      </w:r>
      <w:r>
        <w:rPr>
          <w:rFonts w:asciiTheme="majorEastAsia" w:eastAsiaTheme="majorEastAsia" w:hAnsiTheme="majorEastAsia"/>
          <w:color w:val="000000" w:themeColor="text1"/>
        </w:rPr>
        <w:t>路</w:t>
      </w:r>
      <w:r>
        <w:rPr>
          <w:rFonts w:asciiTheme="majorEastAsia" w:eastAsiaTheme="majorEastAsia" w:hAnsiTheme="majorEastAsia" w:hint="eastAsia"/>
          <w:color w:val="000000" w:themeColor="text1"/>
        </w:rPr>
        <w:t>134</w:t>
      </w:r>
      <w:r>
        <w:rPr>
          <w:rFonts w:asciiTheme="majorEastAsia" w:eastAsiaTheme="majorEastAsia" w:hAnsiTheme="majorEastAsia"/>
          <w:color w:val="000000" w:themeColor="text1"/>
        </w:rPr>
        <w:t>号</w:t>
      </w:r>
      <w:proofErr w:type="gramStart"/>
      <w:r>
        <w:rPr>
          <w:rFonts w:hint="eastAsia"/>
          <w:color w:val="000000" w:themeColor="text1"/>
        </w:rPr>
        <w:t>雅安交建集团</w:t>
      </w:r>
      <w:proofErr w:type="gramEnd"/>
      <w:r>
        <w:rPr>
          <w:rFonts w:hint="eastAsia"/>
          <w:color w:val="000000" w:themeColor="text1"/>
        </w:rPr>
        <w:t>路桥有限责任公司</w:t>
      </w:r>
      <w:r>
        <w:rPr>
          <w:rFonts w:asciiTheme="majorEastAsia" w:eastAsiaTheme="majorEastAsia" w:hAnsiTheme="majorEastAsia"/>
          <w:color w:val="000000" w:themeColor="text1"/>
        </w:rPr>
        <w:t>会议室。</w:t>
      </w:r>
    </w:p>
    <w:p w:rsidR="00913FB7" w:rsidRDefault="005C6197">
      <w:pPr>
        <w:pStyle w:val="af7"/>
        <w:spacing w:before="0" w:beforeAutospacing="0" w:after="0" w:afterAutospacing="0" w:line="360" w:lineRule="auto"/>
        <w:ind w:firstLineChars="200" w:firstLine="482"/>
        <w:rPr>
          <w:rFonts w:asciiTheme="majorEastAsia" w:eastAsiaTheme="majorEastAsia" w:hAnsiTheme="majorEastAsia" w:cs="宋体"/>
          <w:b/>
          <w:color w:val="000000" w:themeColor="text1"/>
        </w:rPr>
      </w:pPr>
      <w:r>
        <w:rPr>
          <w:rFonts w:asciiTheme="majorEastAsia" w:eastAsiaTheme="majorEastAsia" w:hAnsiTheme="majorEastAsia" w:cs="宋体"/>
          <w:b/>
          <w:color w:val="000000" w:themeColor="text1"/>
        </w:rPr>
        <w:t>八、投标文件份数</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s="宋体"/>
          <w:color w:val="000000" w:themeColor="text1"/>
        </w:rPr>
      </w:pPr>
      <w:r>
        <w:rPr>
          <w:rFonts w:asciiTheme="majorEastAsia" w:eastAsiaTheme="majorEastAsia" w:hAnsiTheme="majorEastAsia" w:cs="宋体"/>
          <w:color w:val="000000" w:themeColor="text1"/>
        </w:rPr>
        <w:t>投标文件一式两份，其中正副本各一份。</w:t>
      </w:r>
    </w:p>
    <w:p w:rsidR="00913FB7" w:rsidRDefault="005C6197">
      <w:pPr>
        <w:pStyle w:val="af7"/>
        <w:spacing w:before="0" w:beforeAutospacing="0" w:after="0" w:afterAutospacing="0" w:line="360" w:lineRule="auto"/>
        <w:ind w:firstLineChars="199" w:firstLine="479"/>
        <w:rPr>
          <w:rFonts w:asciiTheme="majorEastAsia" w:eastAsiaTheme="majorEastAsia" w:hAnsiTheme="majorEastAsia" w:cs="宋体"/>
          <w:b/>
          <w:color w:val="000000" w:themeColor="text1"/>
        </w:rPr>
      </w:pPr>
      <w:r>
        <w:rPr>
          <w:rFonts w:asciiTheme="majorEastAsia" w:eastAsiaTheme="majorEastAsia" w:hAnsiTheme="majorEastAsia" w:cs="宋体"/>
          <w:b/>
          <w:color w:val="000000" w:themeColor="text1"/>
        </w:rPr>
        <w:t>九、专家评审服务费</w:t>
      </w:r>
    </w:p>
    <w:p w:rsidR="00913FB7" w:rsidRDefault="005C6197" w:rsidP="005C6197">
      <w:pPr>
        <w:pStyle w:val="af7"/>
        <w:spacing w:before="0" w:beforeAutospacing="0" w:after="0" w:afterAutospacing="0" w:line="360" w:lineRule="auto"/>
        <w:ind w:firstLineChars="199" w:firstLine="478"/>
        <w:rPr>
          <w:rFonts w:asciiTheme="majorEastAsia" w:eastAsiaTheme="majorEastAsia" w:hAnsiTheme="majorEastAsia" w:cs="宋体"/>
          <w:b/>
          <w:color w:val="000000" w:themeColor="text1"/>
        </w:rPr>
      </w:pPr>
      <w:r>
        <w:rPr>
          <w:rFonts w:asciiTheme="majorEastAsia" w:eastAsiaTheme="majorEastAsia" w:hAnsiTheme="majorEastAsia" w:cs="宋体"/>
          <w:color w:val="000000" w:themeColor="text1"/>
        </w:rPr>
        <w:t>由中标人在领取中标通知书时支付。</w:t>
      </w:r>
    </w:p>
    <w:p w:rsidR="00913FB7" w:rsidRDefault="005C6197">
      <w:pPr>
        <w:pStyle w:val="af7"/>
        <w:spacing w:before="0" w:beforeAutospacing="0" w:after="0" w:afterAutospacing="0" w:line="360" w:lineRule="auto"/>
        <w:ind w:firstLineChars="200" w:firstLine="482"/>
        <w:rPr>
          <w:rFonts w:asciiTheme="majorEastAsia" w:eastAsiaTheme="majorEastAsia" w:hAnsiTheme="majorEastAsia" w:cs="宋体"/>
          <w:b/>
          <w:color w:val="000000" w:themeColor="text1"/>
        </w:rPr>
      </w:pPr>
      <w:r>
        <w:rPr>
          <w:rFonts w:asciiTheme="majorEastAsia" w:eastAsiaTheme="majorEastAsia" w:hAnsiTheme="majorEastAsia" w:cs="宋体"/>
          <w:b/>
          <w:color w:val="000000" w:themeColor="text1"/>
        </w:rPr>
        <w:t>十、投标保证金</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s="宋体"/>
          <w:b/>
          <w:color w:val="000000" w:themeColor="text1"/>
        </w:rPr>
      </w:pPr>
      <w:r>
        <w:rPr>
          <w:rFonts w:asciiTheme="majorEastAsia" w:eastAsiaTheme="majorEastAsia" w:hAnsiTheme="majorEastAsia" w:cs="宋体"/>
          <w:color w:val="000000" w:themeColor="text1"/>
        </w:rPr>
        <w:t>投标保证金为人民币：</w:t>
      </w:r>
      <w:r>
        <w:rPr>
          <w:rFonts w:asciiTheme="majorEastAsia" w:eastAsiaTheme="majorEastAsia" w:hAnsiTheme="majorEastAsia" w:cs="宋体" w:hint="eastAsia"/>
          <w:color w:val="000000" w:themeColor="text1"/>
        </w:rPr>
        <w:t>11</w:t>
      </w:r>
      <w:r>
        <w:rPr>
          <w:rFonts w:asciiTheme="majorEastAsia" w:eastAsiaTheme="majorEastAsia" w:hAnsiTheme="majorEastAsia" w:cs="宋体"/>
          <w:color w:val="000000" w:themeColor="text1"/>
        </w:rPr>
        <w:t>0,000.00元（大写：</w:t>
      </w:r>
      <w:r>
        <w:rPr>
          <w:rFonts w:asciiTheme="majorEastAsia" w:eastAsiaTheme="majorEastAsia" w:hAnsiTheme="majorEastAsia" w:cs="宋体" w:hint="eastAsia"/>
          <w:color w:val="000000" w:themeColor="text1"/>
        </w:rPr>
        <w:t>壹</w:t>
      </w:r>
      <w:r>
        <w:rPr>
          <w:rFonts w:asciiTheme="majorEastAsia" w:eastAsiaTheme="majorEastAsia" w:hAnsiTheme="majorEastAsia" w:cs="宋体"/>
          <w:color w:val="000000" w:themeColor="text1"/>
        </w:rPr>
        <w:t>拾</w:t>
      </w:r>
      <w:r>
        <w:rPr>
          <w:rFonts w:asciiTheme="majorEastAsia" w:eastAsiaTheme="majorEastAsia" w:hAnsiTheme="majorEastAsia" w:cs="宋体" w:hint="eastAsia"/>
          <w:color w:val="000000" w:themeColor="text1"/>
        </w:rPr>
        <w:t>壹</w:t>
      </w:r>
      <w:r>
        <w:rPr>
          <w:rFonts w:asciiTheme="majorEastAsia" w:eastAsiaTheme="majorEastAsia" w:hAnsiTheme="majorEastAsia" w:cs="宋体"/>
          <w:color w:val="000000" w:themeColor="text1"/>
        </w:rPr>
        <w:t>万元整）。开标结束后，中标人的投标保证金将自动转入履约保证金。履约保证金中的不足部分金额由中标人在收到中标通知书后5个工作日内缴纳到</w:t>
      </w:r>
      <w:proofErr w:type="gramStart"/>
      <w:r>
        <w:rPr>
          <w:rFonts w:hint="eastAsia"/>
          <w:color w:val="000000" w:themeColor="text1"/>
        </w:rPr>
        <w:t>雅安交建集团</w:t>
      </w:r>
      <w:proofErr w:type="gramEnd"/>
      <w:r>
        <w:rPr>
          <w:rFonts w:hint="eastAsia"/>
          <w:color w:val="000000" w:themeColor="text1"/>
        </w:rPr>
        <w:t>路桥有限责任公司</w:t>
      </w:r>
      <w:r>
        <w:rPr>
          <w:rFonts w:asciiTheme="majorEastAsia" w:eastAsiaTheme="majorEastAsia" w:hAnsiTheme="majorEastAsia" w:cs="宋体"/>
          <w:color w:val="000000" w:themeColor="text1"/>
        </w:rPr>
        <w:t>的收款账号。</w:t>
      </w:r>
      <w:r>
        <w:rPr>
          <w:rFonts w:asciiTheme="majorEastAsia" w:eastAsiaTheme="majorEastAsia" w:hAnsiTheme="majorEastAsia" w:cs="宋体" w:hint="eastAsia"/>
          <w:color w:val="000000" w:themeColor="text1"/>
        </w:rPr>
        <w:t>未中标的投标人，投标保证金在招标人与中标人签订合同后7个工作日内，通过原渠道无息退回。</w:t>
      </w:r>
    </w:p>
    <w:p w:rsidR="00913FB7" w:rsidRDefault="005C6197">
      <w:pPr>
        <w:spacing w:line="360" w:lineRule="auto"/>
        <w:ind w:firstLineChars="200" w:firstLine="482"/>
        <w:rPr>
          <w:rFonts w:asciiTheme="majorEastAsia" w:eastAsiaTheme="majorEastAsia" w:hAnsiTheme="majorEastAsia" w:cs="宋体"/>
          <w:b/>
          <w:color w:val="000000" w:themeColor="text1"/>
          <w:sz w:val="24"/>
        </w:rPr>
      </w:pPr>
      <w:r>
        <w:rPr>
          <w:rFonts w:asciiTheme="majorEastAsia" w:eastAsiaTheme="majorEastAsia" w:hAnsiTheme="majorEastAsia" w:cs="宋体"/>
          <w:b/>
          <w:color w:val="000000" w:themeColor="text1"/>
          <w:sz w:val="24"/>
        </w:rPr>
        <w:t>十</w:t>
      </w:r>
      <w:r>
        <w:rPr>
          <w:rFonts w:asciiTheme="majorEastAsia" w:eastAsiaTheme="majorEastAsia" w:hAnsiTheme="majorEastAsia" w:cs="宋体" w:hint="eastAsia"/>
          <w:b/>
          <w:color w:val="000000" w:themeColor="text1"/>
          <w:sz w:val="24"/>
        </w:rPr>
        <w:t>一</w:t>
      </w:r>
      <w:r>
        <w:rPr>
          <w:rFonts w:asciiTheme="majorEastAsia" w:eastAsiaTheme="majorEastAsia" w:hAnsiTheme="majorEastAsia" w:cs="宋体"/>
          <w:b/>
          <w:color w:val="000000" w:themeColor="text1"/>
          <w:sz w:val="24"/>
        </w:rPr>
        <w:t>、</w:t>
      </w:r>
      <w:r>
        <w:rPr>
          <w:rFonts w:asciiTheme="majorEastAsia" w:eastAsiaTheme="majorEastAsia" w:hAnsiTheme="majorEastAsia" w:cs="宋体" w:hint="eastAsia"/>
          <w:b/>
          <w:color w:val="000000" w:themeColor="text1"/>
          <w:sz w:val="24"/>
        </w:rPr>
        <w:t>投标保证金缴纳</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（一）指定银行：中国工商银行股份有限公司雅安中大街支行。</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（二）户名：</w:t>
      </w:r>
      <w:proofErr w:type="gramStart"/>
      <w:r>
        <w:rPr>
          <w:rFonts w:asciiTheme="majorEastAsia" w:eastAsiaTheme="majorEastAsia" w:hAnsiTheme="majorEastAsia" w:cs="宋体" w:hint="eastAsia"/>
          <w:color w:val="000000" w:themeColor="text1"/>
          <w:sz w:val="24"/>
        </w:rPr>
        <w:t>雅安交建集团</w:t>
      </w:r>
      <w:proofErr w:type="gramEnd"/>
      <w:r>
        <w:rPr>
          <w:rFonts w:asciiTheme="majorEastAsia" w:eastAsiaTheme="majorEastAsia" w:hAnsiTheme="majorEastAsia" w:cs="宋体" w:hint="eastAsia"/>
          <w:color w:val="000000" w:themeColor="text1"/>
          <w:sz w:val="24"/>
        </w:rPr>
        <w:t>路桥有限责任公司。</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（三）账号：2319 6142 0902 2105 256。</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lastRenderedPageBreak/>
        <w:t>（四）款项用途：投标保证金。</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（五）到帐时间：</w:t>
      </w:r>
      <w:r>
        <w:rPr>
          <w:rFonts w:asciiTheme="majorEastAsia" w:eastAsiaTheme="majorEastAsia" w:hAnsiTheme="majorEastAsia" w:cs="宋体" w:hint="eastAsia"/>
          <w:color w:val="FF0000"/>
          <w:sz w:val="24"/>
        </w:rPr>
        <w:t>2019年5月7日17时00分前</w:t>
      </w:r>
      <w:r>
        <w:rPr>
          <w:rFonts w:asciiTheme="majorEastAsia" w:eastAsiaTheme="majorEastAsia" w:hAnsiTheme="majorEastAsia" w:cs="宋体" w:hint="eastAsia"/>
          <w:color w:val="000000" w:themeColor="text1"/>
          <w:sz w:val="24"/>
        </w:rPr>
        <w:t>（转账凭证可作为依据）。</w:t>
      </w:r>
    </w:p>
    <w:p w:rsidR="00913FB7" w:rsidRDefault="005C6197">
      <w:pPr>
        <w:pStyle w:val="af7"/>
        <w:spacing w:before="0" w:beforeAutospacing="0" w:after="0" w:afterAutospacing="0" w:line="360" w:lineRule="auto"/>
        <w:ind w:firstLineChars="200" w:firstLine="482"/>
        <w:rPr>
          <w:rFonts w:asciiTheme="majorEastAsia" w:eastAsiaTheme="majorEastAsia" w:hAnsiTheme="majorEastAsia"/>
          <w:b/>
          <w:color w:val="000000" w:themeColor="text1"/>
        </w:rPr>
      </w:pPr>
      <w:r>
        <w:rPr>
          <w:rFonts w:asciiTheme="majorEastAsia" w:eastAsiaTheme="majorEastAsia" w:hAnsiTheme="majorEastAsia" w:cs="宋体"/>
          <w:b/>
          <w:color w:val="000000" w:themeColor="text1"/>
        </w:rPr>
        <w:t>十二、</w:t>
      </w:r>
      <w:r>
        <w:rPr>
          <w:rFonts w:asciiTheme="majorEastAsia" w:eastAsiaTheme="majorEastAsia" w:hAnsiTheme="majorEastAsia"/>
          <w:b/>
          <w:color w:val="000000" w:themeColor="text1"/>
        </w:rPr>
        <w:t>联系方式</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招标人：</w:t>
      </w:r>
      <w:proofErr w:type="gramStart"/>
      <w:r>
        <w:rPr>
          <w:rFonts w:hint="eastAsia"/>
          <w:color w:val="000000" w:themeColor="text1"/>
        </w:rPr>
        <w:t>雅安交建集团</w:t>
      </w:r>
      <w:proofErr w:type="gramEnd"/>
      <w:r>
        <w:rPr>
          <w:rFonts w:hint="eastAsia"/>
          <w:color w:val="000000" w:themeColor="text1"/>
        </w:rPr>
        <w:t>路桥有限责任公司</w:t>
      </w:r>
      <w:r>
        <w:rPr>
          <w:rFonts w:asciiTheme="majorEastAsia" w:eastAsiaTheme="majorEastAsia" w:hAnsiTheme="majorEastAsia"/>
          <w:color w:val="000000" w:themeColor="text1"/>
        </w:rPr>
        <w:t>。</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地址：雅安市雨城区</w:t>
      </w:r>
      <w:r>
        <w:rPr>
          <w:rFonts w:asciiTheme="majorEastAsia" w:eastAsiaTheme="majorEastAsia" w:hAnsiTheme="majorEastAsia" w:hint="eastAsia"/>
          <w:color w:val="000000" w:themeColor="text1"/>
        </w:rPr>
        <w:t>城后</w:t>
      </w:r>
      <w:r>
        <w:rPr>
          <w:rFonts w:asciiTheme="majorEastAsia" w:eastAsiaTheme="majorEastAsia" w:hAnsiTheme="majorEastAsia"/>
          <w:color w:val="000000" w:themeColor="text1"/>
        </w:rPr>
        <w:t>路</w:t>
      </w:r>
      <w:r>
        <w:rPr>
          <w:rFonts w:asciiTheme="majorEastAsia" w:eastAsiaTheme="majorEastAsia" w:hAnsiTheme="majorEastAsia" w:hint="eastAsia"/>
          <w:color w:val="000000" w:themeColor="text1"/>
        </w:rPr>
        <w:t>134</w:t>
      </w:r>
      <w:r>
        <w:rPr>
          <w:rFonts w:asciiTheme="majorEastAsia" w:eastAsiaTheme="majorEastAsia" w:hAnsiTheme="majorEastAsia"/>
          <w:color w:val="000000" w:themeColor="text1"/>
        </w:rPr>
        <w:t>号。</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 xml:space="preserve">投标联系人： </w:t>
      </w:r>
      <w:r>
        <w:rPr>
          <w:rFonts w:asciiTheme="majorEastAsia" w:eastAsiaTheme="majorEastAsia" w:hAnsiTheme="majorEastAsia" w:hint="eastAsia"/>
          <w:color w:val="000000" w:themeColor="text1"/>
        </w:rPr>
        <w:t>李先生    施先生</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电话：</w:t>
      </w:r>
      <w:r>
        <w:rPr>
          <w:rFonts w:asciiTheme="majorEastAsia" w:eastAsiaTheme="majorEastAsia" w:hAnsiTheme="majorEastAsia" w:hint="eastAsia"/>
          <w:color w:val="000000" w:themeColor="text1"/>
        </w:rPr>
        <w:t>0835-2234023    18080585717    13908167659</w:t>
      </w:r>
    </w:p>
    <w:p w:rsidR="00913FB7" w:rsidRDefault="005C6197">
      <w:pPr>
        <w:widowControl/>
        <w:shd w:val="clear" w:color="auto" w:fill="FFFFFF"/>
        <w:spacing w:line="360" w:lineRule="auto"/>
        <w:ind w:firstLineChars="196" w:firstLine="472"/>
        <w:jc w:val="left"/>
        <w:rPr>
          <w:rFonts w:asciiTheme="majorEastAsia" w:eastAsiaTheme="majorEastAsia" w:hAnsiTheme="majorEastAsia" w:cs="宋体"/>
          <w:color w:val="000000" w:themeColor="text1"/>
          <w:kern w:val="0"/>
          <w:sz w:val="24"/>
        </w:rPr>
      </w:pPr>
      <w:r>
        <w:rPr>
          <w:rFonts w:asciiTheme="majorEastAsia" w:eastAsiaTheme="majorEastAsia" w:hAnsiTheme="majorEastAsia" w:cs="宋体" w:hint="eastAsia"/>
          <w:b/>
          <w:bCs/>
          <w:color w:val="000000" w:themeColor="text1"/>
          <w:kern w:val="0"/>
          <w:sz w:val="24"/>
        </w:rPr>
        <w:t>十三、监督电话</w:t>
      </w:r>
    </w:p>
    <w:p w:rsidR="00913FB7" w:rsidRDefault="005C6197">
      <w:pPr>
        <w:widowControl/>
        <w:shd w:val="clear" w:color="auto" w:fill="FFFFFF"/>
        <w:spacing w:line="360" w:lineRule="auto"/>
        <w:ind w:firstLineChars="200" w:firstLine="480"/>
        <w:jc w:val="left"/>
        <w:rPr>
          <w:rFonts w:asciiTheme="majorEastAsia" w:eastAsiaTheme="majorEastAsia" w:hAnsiTheme="majorEastAsia" w:cs="宋体"/>
          <w:color w:val="000000" w:themeColor="text1"/>
          <w:kern w:val="0"/>
          <w:sz w:val="24"/>
        </w:rPr>
      </w:pPr>
      <w:r>
        <w:rPr>
          <w:rFonts w:asciiTheme="majorEastAsia" w:eastAsiaTheme="majorEastAsia" w:hAnsiTheme="majorEastAsia" w:cs="宋体" w:hint="eastAsia"/>
          <w:color w:val="000000" w:themeColor="text1"/>
          <w:kern w:val="0"/>
          <w:sz w:val="24"/>
        </w:rPr>
        <w:t>0835-5897852</w:t>
      </w:r>
    </w:p>
    <w:p w:rsidR="00913FB7" w:rsidRDefault="00913FB7">
      <w:pPr>
        <w:spacing w:line="360" w:lineRule="auto"/>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ind w:firstLineChars="200" w:firstLine="560"/>
        <w:rPr>
          <w:rFonts w:asciiTheme="majorEastAsia" w:eastAsiaTheme="majorEastAsia" w:hAnsiTheme="majorEastAsia" w:cs="宋体"/>
          <w:color w:val="000000" w:themeColor="text1"/>
          <w:sz w:val="28"/>
          <w:szCs w:val="28"/>
        </w:rPr>
      </w:pPr>
    </w:p>
    <w:p w:rsidR="00913FB7" w:rsidRDefault="00913FB7">
      <w:pPr>
        <w:spacing w:line="500" w:lineRule="exact"/>
        <w:rPr>
          <w:rFonts w:asciiTheme="majorEastAsia" w:eastAsiaTheme="majorEastAsia" w:hAnsiTheme="majorEastAsia" w:cs="宋体"/>
          <w:color w:val="000000" w:themeColor="text1"/>
          <w:sz w:val="28"/>
          <w:szCs w:val="28"/>
        </w:rPr>
      </w:pPr>
    </w:p>
    <w:p w:rsidR="00913FB7" w:rsidRDefault="00913FB7">
      <w:pPr>
        <w:spacing w:line="500" w:lineRule="exact"/>
        <w:rPr>
          <w:rFonts w:asciiTheme="majorEastAsia" w:eastAsiaTheme="majorEastAsia" w:hAnsiTheme="majorEastAsia" w:cs="宋体"/>
          <w:color w:val="000000" w:themeColor="text1"/>
          <w:sz w:val="28"/>
          <w:szCs w:val="28"/>
        </w:rPr>
      </w:pPr>
    </w:p>
    <w:p w:rsidR="00913FB7" w:rsidRDefault="00913FB7">
      <w:pPr>
        <w:spacing w:line="500" w:lineRule="exact"/>
        <w:rPr>
          <w:rFonts w:asciiTheme="majorEastAsia" w:eastAsiaTheme="majorEastAsia" w:hAnsiTheme="majorEastAsia" w:cs="宋体"/>
          <w:color w:val="000000" w:themeColor="text1"/>
          <w:sz w:val="28"/>
          <w:szCs w:val="28"/>
        </w:rPr>
      </w:pPr>
    </w:p>
    <w:p w:rsidR="00913FB7" w:rsidRDefault="00913FB7">
      <w:pPr>
        <w:spacing w:line="500" w:lineRule="exact"/>
        <w:rPr>
          <w:rFonts w:asciiTheme="majorEastAsia" w:eastAsiaTheme="majorEastAsia" w:hAnsiTheme="majorEastAsia" w:cs="宋体"/>
          <w:color w:val="000000" w:themeColor="text1"/>
          <w:sz w:val="28"/>
          <w:szCs w:val="28"/>
        </w:rPr>
      </w:pPr>
    </w:p>
    <w:p w:rsidR="00913FB7" w:rsidRDefault="005C6197">
      <w:pPr>
        <w:jc w:val="center"/>
        <w:outlineLvl w:val="0"/>
        <w:rPr>
          <w:rFonts w:asciiTheme="majorEastAsia" w:eastAsiaTheme="majorEastAsia" w:hAnsiTheme="majorEastAsia"/>
          <w:b/>
          <w:bCs/>
          <w:color w:val="000000" w:themeColor="text1"/>
          <w:sz w:val="32"/>
          <w:szCs w:val="32"/>
        </w:rPr>
      </w:pPr>
      <w:bookmarkStart w:id="12" w:name="_Toc865_WPSOffice_Level1"/>
      <w:bookmarkStart w:id="13" w:name="_Toc14716"/>
      <w:bookmarkStart w:id="14" w:name="_Toc23919_WPSOffice_Level1"/>
      <w:r>
        <w:rPr>
          <w:rFonts w:asciiTheme="majorEastAsia" w:eastAsiaTheme="majorEastAsia" w:hAnsiTheme="majorEastAsia" w:hint="eastAsia"/>
          <w:b/>
          <w:bCs/>
          <w:color w:val="000000" w:themeColor="text1"/>
          <w:sz w:val="32"/>
          <w:szCs w:val="32"/>
        </w:rPr>
        <w:t>第二章  投标人须知</w:t>
      </w:r>
      <w:bookmarkEnd w:id="12"/>
      <w:bookmarkEnd w:id="13"/>
      <w:bookmarkEnd w:id="14"/>
    </w:p>
    <w:p w:rsidR="00913FB7" w:rsidRDefault="005C6197">
      <w:pPr>
        <w:spacing w:line="440" w:lineRule="exact"/>
        <w:ind w:firstLineChars="200" w:firstLine="562"/>
        <w:outlineLvl w:val="0"/>
        <w:rPr>
          <w:rFonts w:asciiTheme="majorEastAsia" w:eastAsiaTheme="majorEastAsia" w:hAnsiTheme="majorEastAsia"/>
          <w:b/>
          <w:color w:val="000000" w:themeColor="text1"/>
          <w:sz w:val="28"/>
          <w:szCs w:val="28"/>
        </w:rPr>
      </w:pPr>
      <w:r>
        <w:rPr>
          <w:rFonts w:asciiTheme="majorEastAsia" w:eastAsiaTheme="majorEastAsia" w:hAnsiTheme="majorEastAsia"/>
          <w:b/>
          <w:color w:val="000000" w:themeColor="text1"/>
          <w:sz w:val="28"/>
          <w:szCs w:val="28"/>
        </w:rPr>
        <w:t>投标人须知前附表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2222"/>
        <w:gridCol w:w="6555"/>
      </w:tblGrid>
      <w:tr w:rsidR="00913FB7">
        <w:trPr>
          <w:jc w:val="center"/>
        </w:trPr>
        <w:tc>
          <w:tcPr>
            <w:tcW w:w="701" w:type="dxa"/>
            <w:vAlign w:val="center"/>
          </w:tcPr>
          <w:p w:rsidR="00913FB7" w:rsidRDefault="005C6197">
            <w:pPr>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序</w:t>
            </w:r>
            <w:r>
              <w:rPr>
                <w:rFonts w:asciiTheme="majorEastAsia" w:eastAsiaTheme="majorEastAsia" w:hAnsiTheme="majorEastAsia"/>
                <w:b/>
                <w:color w:val="000000" w:themeColor="text1"/>
                <w:sz w:val="24"/>
              </w:rPr>
              <w:t>号</w:t>
            </w:r>
          </w:p>
        </w:tc>
        <w:tc>
          <w:tcPr>
            <w:tcW w:w="2222" w:type="dxa"/>
            <w:vAlign w:val="center"/>
          </w:tcPr>
          <w:p w:rsidR="00913FB7" w:rsidRDefault="005C6197">
            <w:pPr>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b/>
                <w:color w:val="000000" w:themeColor="text1"/>
                <w:sz w:val="24"/>
              </w:rPr>
              <w:t>条款名称</w:t>
            </w:r>
          </w:p>
        </w:tc>
        <w:tc>
          <w:tcPr>
            <w:tcW w:w="6555" w:type="dxa"/>
            <w:vAlign w:val="center"/>
          </w:tcPr>
          <w:p w:rsidR="00913FB7" w:rsidRDefault="005C6197">
            <w:pPr>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b/>
                <w:color w:val="000000" w:themeColor="text1"/>
                <w:sz w:val="24"/>
              </w:rPr>
              <w:t>编  列  内  容</w:t>
            </w:r>
          </w:p>
        </w:tc>
      </w:tr>
      <w:tr w:rsidR="00913FB7">
        <w:trPr>
          <w:jc w:val="center"/>
        </w:trPr>
        <w:tc>
          <w:tcPr>
            <w:tcW w:w="701" w:type="dxa"/>
            <w:vAlign w:val="center"/>
          </w:tcPr>
          <w:p w:rsidR="00913FB7" w:rsidRDefault="005C619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招标人</w:t>
            </w:r>
          </w:p>
        </w:tc>
        <w:tc>
          <w:tcPr>
            <w:tcW w:w="6555" w:type="dxa"/>
            <w:vAlign w:val="center"/>
          </w:tcPr>
          <w:p w:rsidR="00913FB7" w:rsidRDefault="005C6197">
            <w:pPr>
              <w:pStyle w:val="af7"/>
              <w:spacing w:before="0" w:beforeAutospacing="0" w:after="0" w:afterAutospacing="0" w:line="440"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t>名称：</w:t>
            </w:r>
            <w:proofErr w:type="gramStart"/>
            <w:r>
              <w:rPr>
                <w:rFonts w:hint="eastAsia"/>
                <w:color w:val="000000" w:themeColor="text1"/>
              </w:rPr>
              <w:t>雅安交建集团</w:t>
            </w:r>
            <w:proofErr w:type="gramEnd"/>
            <w:r>
              <w:rPr>
                <w:rFonts w:hint="eastAsia"/>
                <w:color w:val="000000" w:themeColor="text1"/>
              </w:rPr>
              <w:t>路桥有限责任公司</w:t>
            </w:r>
            <w:r>
              <w:rPr>
                <w:rFonts w:asciiTheme="majorEastAsia" w:eastAsiaTheme="majorEastAsia" w:hAnsiTheme="majorEastAsia"/>
                <w:color w:val="000000" w:themeColor="text1"/>
              </w:rPr>
              <w:t>。</w:t>
            </w:r>
          </w:p>
          <w:p w:rsidR="00913FB7" w:rsidRDefault="005C6197">
            <w:pPr>
              <w:pStyle w:val="af7"/>
              <w:spacing w:before="0" w:beforeAutospacing="0" w:after="0" w:afterAutospacing="0" w:line="440"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t>地址：雅安市雨城区</w:t>
            </w:r>
            <w:r>
              <w:rPr>
                <w:rFonts w:asciiTheme="majorEastAsia" w:eastAsiaTheme="majorEastAsia" w:hAnsiTheme="majorEastAsia" w:hint="eastAsia"/>
                <w:color w:val="000000" w:themeColor="text1"/>
              </w:rPr>
              <w:t>城后</w:t>
            </w:r>
            <w:r>
              <w:rPr>
                <w:rFonts w:asciiTheme="majorEastAsia" w:eastAsiaTheme="majorEastAsia" w:hAnsiTheme="majorEastAsia"/>
                <w:color w:val="000000" w:themeColor="text1"/>
              </w:rPr>
              <w:t>路</w:t>
            </w:r>
            <w:r>
              <w:rPr>
                <w:rFonts w:asciiTheme="majorEastAsia" w:eastAsiaTheme="majorEastAsia" w:hAnsiTheme="majorEastAsia" w:hint="eastAsia"/>
                <w:color w:val="000000" w:themeColor="text1"/>
              </w:rPr>
              <w:t>134</w:t>
            </w:r>
            <w:r>
              <w:rPr>
                <w:rFonts w:asciiTheme="majorEastAsia" w:eastAsiaTheme="majorEastAsia" w:hAnsiTheme="majorEastAsia"/>
                <w:color w:val="000000" w:themeColor="text1"/>
              </w:rPr>
              <w:t>号。</w:t>
            </w:r>
          </w:p>
          <w:p w:rsidR="00913FB7" w:rsidRDefault="005C6197">
            <w:pPr>
              <w:pStyle w:val="af7"/>
              <w:spacing w:before="0" w:beforeAutospacing="0" w:after="0" w:afterAutospacing="0" w:line="440"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t xml:space="preserve">投标联系人： </w:t>
            </w:r>
            <w:r>
              <w:rPr>
                <w:rFonts w:asciiTheme="majorEastAsia" w:eastAsiaTheme="majorEastAsia" w:hAnsiTheme="majorEastAsia" w:hint="eastAsia"/>
                <w:color w:val="000000" w:themeColor="text1"/>
              </w:rPr>
              <w:t>李先生    施先生</w:t>
            </w:r>
          </w:p>
          <w:p w:rsidR="00913FB7" w:rsidRDefault="005C6197">
            <w:pPr>
              <w:pStyle w:val="af7"/>
              <w:spacing w:before="0" w:beforeAutospacing="0" w:after="0" w:afterAutospacing="0" w:line="440"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t>电话：</w:t>
            </w:r>
            <w:r>
              <w:rPr>
                <w:rFonts w:asciiTheme="majorEastAsia" w:eastAsiaTheme="majorEastAsia" w:hAnsiTheme="majorEastAsia" w:hint="eastAsia"/>
                <w:color w:val="000000" w:themeColor="text1"/>
              </w:rPr>
              <w:t>0835-2234023    18080585717    13908167659</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项目名称</w:t>
            </w:r>
          </w:p>
        </w:tc>
        <w:tc>
          <w:tcPr>
            <w:tcW w:w="6555"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沥青混凝土生产加工。</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建设地点</w:t>
            </w:r>
          </w:p>
        </w:tc>
        <w:tc>
          <w:tcPr>
            <w:tcW w:w="6555" w:type="dxa"/>
            <w:vAlign w:val="center"/>
          </w:tcPr>
          <w:p w:rsidR="00913FB7" w:rsidRDefault="005C6197">
            <w:pPr>
              <w:widowControl/>
              <w:snapToGrid w:val="0"/>
              <w:spacing w:line="440" w:lineRule="exact"/>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sz w:val="24"/>
              </w:rPr>
              <w:t>宝兴县</w:t>
            </w:r>
            <w:proofErr w:type="gramStart"/>
            <w:r>
              <w:rPr>
                <w:rFonts w:asciiTheme="majorEastAsia" w:eastAsiaTheme="majorEastAsia" w:hAnsiTheme="majorEastAsia" w:hint="eastAsia"/>
                <w:color w:val="000000" w:themeColor="text1"/>
                <w:sz w:val="24"/>
              </w:rPr>
              <w:t>硗碛</w:t>
            </w:r>
            <w:proofErr w:type="gramEnd"/>
            <w:r>
              <w:rPr>
                <w:rFonts w:asciiTheme="majorEastAsia" w:eastAsiaTheme="majorEastAsia" w:hAnsiTheme="majorEastAsia" w:hint="eastAsia"/>
                <w:color w:val="000000" w:themeColor="text1"/>
                <w:sz w:val="24"/>
              </w:rPr>
              <w:t>乡。</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资金来源</w:t>
            </w:r>
            <w:r>
              <w:rPr>
                <w:rFonts w:asciiTheme="majorEastAsia" w:eastAsiaTheme="majorEastAsia" w:hAnsiTheme="majorEastAsia" w:hint="eastAsia"/>
                <w:color w:val="000000" w:themeColor="text1"/>
                <w:sz w:val="24"/>
              </w:rPr>
              <w:t>及落实情况</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inorEastAsia" w:eastAsiaTheme="minorEastAsia" w:hAnsiTheme="minorEastAsia" w:hint="eastAsia"/>
                <w:color w:val="000000" w:themeColor="text1"/>
                <w:sz w:val="24"/>
              </w:rPr>
              <w:t>政府</w:t>
            </w:r>
            <w:r>
              <w:rPr>
                <w:rFonts w:asciiTheme="majorEastAsia" w:eastAsiaTheme="majorEastAsia" w:hAnsiTheme="majorEastAsia" w:hint="eastAsia"/>
                <w:color w:val="000000" w:themeColor="text1"/>
                <w:sz w:val="24"/>
              </w:rPr>
              <w:t>资金，已落实。</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招标范围</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建站、沥青混凝土生产加工。</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p>
        </w:tc>
        <w:tc>
          <w:tcPr>
            <w:tcW w:w="2222" w:type="dxa"/>
            <w:vAlign w:val="center"/>
          </w:tcPr>
          <w:p w:rsidR="00913FB7" w:rsidRDefault="005C6197">
            <w:pPr>
              <w:spacing w:line="440" w:lineRule="exact"/>
              <w:jc w:val="left"/>
              <w:outlineLvl w:val="0"/>
              <w:rPr>
                <w:rFonts w:asciiTheme="majorEastAsia" w:eastAsiaTheme="majorEastAsia" w:hAnsiTheme="majorEastAsia"/>
                <w:b/>
                <w:color w:val="000000" w:themeColor="text1"/>
                <w:sz w:val="24"/>
              </w:rPr>
            </w:pPr>
            <w:r>
              <w:rPr>
                <w:rFonts w:asciiTheme="majorEastAsia" w:eastAsiaTheme="majorEastAsia" w:hAnsiTheme="majorEastAsia"/>
                <w:color w:val="000000" w:themeColor="text1"/>
                <w:sz w:val="24"/>
              </w:rPr>
              <w:t>计划工期</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计</w:t>
            </w:r>
            <w:r>
              <w:rPr>
                <w:rFonts w:asciiTheme="majorEastAsia" w:eastAsiaTheme="majorEastAsia" w:hAnsiTheme="majorEastAsia"/>
                <w:color w:val="000000" w:themeColor="text1"/>
                <w:sz w:val="24"/>
              </w:rPr>
              <w:t>划工期：</w:t>
            </w:r>
            <w:r>
              <w:rPr>
                <w:rFonts w:asciiTheme="majorEastAsia" w:eastAsiaTheme="majorEastAsia" w:hAnsiTheme="majorEastAsia" w:hint="eastAsia"/>
                <w:color w:val="000000" w:themeColor="text1"/>
                <w:sz w:val="24"/>
              </w:rPr>
              <w:t>120</w:t>
            </w:r>
            <w:r>
              <w:rPr>
                <w:rFonts w:asciiTheme="majorEastAsia" w:eastAsiaTheme="majorEastAsia" w:hAnsiTheme="majorEastAsia"/>
                <w:color w:val="000000" w:themeColor="text1"/>
                <w:sz w:val="24"/>
              </w:rPr>
              <w:t>日历天</w:t>
            </w:r>
            <w:r>
              <w:rPr>
                <w:rFonts w:asciiTheme="majorEastAsia" w:eastAsiaTheme="majorEastAsia" w:hAnsiTheme="majorEastAsia" w:hint="eastAsia"/>
                <w:color w:val="000000" w:themeColor="text1"/>
                <w:kern w:val="0"/>
                <w:sz w:val="24"/>
              </w:rPr>
              <w:t>（含建站时间，建站时间自签订合同之日起30</w:t>
            </w:r>
            <w:proofErr w:type="gramStart"/>
            <w:r>
              <w:rPr>
                <w:rFonts w:asciiTheme="majorEastAsia" w:eastAsiaTheme="majorEastAsia" w:hAnsiTheme="majorEastAsia" w:hint="eastAsia"/>
                <w:color w:val="000000" w:themeColor="text1"/>
                <w:kern w:val="0"/>
                <w:sz w:val="24"/>
              </w:rPr>
              <w:t>日历天</w:t>
            </w:r>
            <w:proofErr w:type="gramEnd"/>
            <w:r>
              <w:rPr>
                <w:rFonts w:asciiTheme="majorEastAsia" w:eastAsiaTheme="majorEastAsia" w:hAnsiTheme="majorEastAsia" w:hint="eastAsia"/>
                <w:color w:val="000000" w:themeColor="text1"/>
                <w:kern w:val="0"/>
                <w:sz w:val="24"/>
              </w:rPr>
              <w:t>内完成）。</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计划开工日期：</w:t>
            </w:r>
            <w:r>
              <w:rPr>
                <w:rFonts w:asciiTheme="majorEastAsia" w:eastAsiaTheme="majorEastAsia" w:hAnsiTheme="majorEastAsia" w:hint="eastAsia"/>
                <w:color w:val="000000" w:themeColor="text1"/>
                <w:sz w:val="24"/>
              </w:rPr>
              <w:t>以招标人通知为准。</w:t>
            </w:r>
          </w:p>
          <w:p w:rsidR="00913FB7" w:rsidRDefault="005C6197">
            <w:pPr>
              <w:spacing w:line="440" w:lineRule="exact"/>
              <w:outlineLvl w:val="0"/>
              <w:rPr>
                <w:rFonts w:asciiTheme="majorEastAsia" w:eastAsiaTheme="majorEastAsia" w:hAnsiTheme="majorEastAsia"/>
                <w:b/>
                <w:color w:val="000000" w:themeColor="text1"/>
                <w:sz w:val="24"/>
              </w:rPr>
            </w:pPr>
            <w:r>
              <w:rPr>
                <w:rFonts w:asciiTheme="majorEastAsia" w:eastAsiaTheme="majorEastAsia" w:hAnsiTheme="majorEastAsia"/>
                <w:color w:val="000000" w:themeColor="text1"/>
                <w:sz w:val="24"/>
              </w:rPr>
              <w:t>计划交工日期：</w:t>
            </w:r>
            <w:r>
              <w:rPr>
                <w:rFonts w:asciiTheme="majorEastAsia" w:eastAsiaTheme="majorEastAsia" w:hAnsiTheme="majorEastAsia" w:hint="eastAsia"/>
                <w:color w:val="000000" w:themeColor="text1"/>
                <w:sz w:val="24"/>
              </w:rPr>
              <w:t>以招标人通知开工日期后120个</w:t>
            </w:r>
            <w:r>
              <w:rPr>
                <w:rFonts w:asciiTheme="majorEastAsia" w:eastAsiaTheme="majorEastAsia" w:hAnsiTheme="majorEastAsia"/>
                <w:color w:val="000000" w:themeColor="text1"/>
                <w:sz w:val="24"/>
              </w:rPr>
              <w:t>日历天</w:t>
            </w:r>
            <w:r>
              <w:rPr>
                <w:rFonts w:asciiTheme="majorEastAsia" w:eastAsiaTheme="majorEastAsia" w:hAnsiTheme="majorEastAsia" w:hint="eastAsia"/>
                <w:color w:val="000000" w:themeColor="text1"/>
                <w:sz w:val="24"/>
              </w:rPr>
              <w:t>。</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w:t>
            </w:r>
          </w:p>
        </w:tc>
        <w:tc>
          <w:tcPr>
            <w:tcW w:w="2222" w:type="dxa"/>
            <w:vAlign w:val="center"/>
          </w:tcPr>
          <w:p w:rsidR="00913FB7" w:rsidRDefault="005C6197">
            <w:pPr>
              <w:spacing w:line="440" w:lineRule="exact"/>
              <w:jc w:val="left"/>
              <w:outlineLvl w:val="0"/>
              <w:rPr>
                <w:rFonts w:asciiTheme="majorEastAsia" w:eastAsiaTheme="majorEastAsia" w:hAnsiTheme="majorEastAsia"/>
                <w:b/>
                <w:color w:val="000000" w:themeColor="text1"/>
                <w:sz w:val="24"/>
              </w:rPr>
            </w:pPr>
            <w:r>
              <w:rPr>
                <w:rFonts w:asciiTheme="majorEastAsia" w:eastAsiaTheme="majorEastAsia" w:hAnsiTheme="majorEastAsia"/>
                <w:color w:val="000000" w:themeColor="text1"/>
                <w:sz w:val="24"/>
              </w:rPr>
              <w:t>质量要求</w:t>
            </w:r>
          </w:p>
        </w:tc>
        <w:tc>
          <w:tcPr>
            <w:tcW w:w="6555" w:type="dxa"/>
            <w:vAlign w:val="center"/>
          </w:tcPr>
          <w:p w:rsidR="00913FB7" w:rsidRDefault="005C6197">
            <w:pPr>
              <w:pStyle w:val="31"/>
              <w:topLinePunct/>
              <w:spacing w:line="440" w:lineRule="exact"/>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工程交工验收的质量评定：</w:t>
            </w:r>
            <w:r>
              <w:rPr>
                <w:rFonts w:asciiTheme="majorEastAsia" w:eastAsiaTheme="majorEastAsia" w:hAnsiTheme="majorEastAsia" w:hint="eastAsia"/>
                <w:color w:val="000000" w:themeColor="text1"/>
                <w:szCs w:val="24"/>
              </w:rPr>
              <w:t>合格，质保期为1年。</w:t>
            </w:r>
          </w:p>
          <w:p w:rsidR="00913FB7" w:rsidRDefault="005C6197">
            <w:pPr>
              <w:spacing w:line="440" w:lineRule="exact"/>
              <w:outlineLvl w:val="0"/>
              <w:rPr>
                <w:rFonts w:asciiTheme="majorEastAsia" w:eastAsiaTheme="majorEastAsia" w:hAnsiTheme="majorEastAsia"/>
                <w:b/>
                <w:color w:val="000000" w:themeColor="text1"/>
                <w:sz w:val="24"/>
              </w:rPr>
            </w:pPr>
            <w:r>
              <w:rPr>
                <w:rFonts w:asciiTheme="majorEastAsia" w:eastAsiaTheme="majorEastAsia" w:hAnsiTheme="majorEastAsia"/>
                <w:color w:val="000000" w:themeColor="text1"/>
                <w:sz w:val="24"/>
              </w:rPr>
              <w:t>竣工验收的质量评定：</w:t>
            </w:r>
            <w:r>
              <w:rPr>
                <w:rFonts w:asciiTheme="majorEastAsia" w:eastAsiaTheme="majorEastAsia" w:hAnsiTheme="majorEastAsia" w:hint="eastAsia"/>
                <w:color w:val="000000" w:themeColor="text1"/>
                <w:sz w:val="24"/>
              </w:rPr>
              <w:t>合格。</w:t>
            </w:r>
          </w:p>
        </w:tc>
      </w:tr>
      <w:tr w:rsidR="00913FB7">
        <w:trPr>
          <w:trHeight w:val="846"/>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p>
        </w:tc>
        <w:tc>
          <w:tcPr>
            <w:tcW w:w="2222" w:type="dxa"/>
            <w:vAlign w:val="center"/>
          </w:tcPr>
          <w:p w:rsidR="00913FB7" w:rsidRDefault="005C6197">
            <w:pPr>
              <w:spacing w:line="440" w:lineRule="exact"/>
              <w:jc w:val="left"/>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w:t>
            </w:r>
            <w:r>
              <w:rPr>
                <w:rFonts w:asciiTheme="majorEastAsia" w:eastAsiaTheme="majorEastAsia" w:hAnsiTheme="majorEastAsia"/>
                <w:color w:val="000000" w:themeColor="text1"/>
                <w:sz w:val="24"/>
              </w:rPr>
              <w:t>标人资质条件、</w:t>
            </w:r>
          </w:p>
          <w:p w:rsidR="00913FB7" w:rsidRDefault="005C6197">
            <w:pPr>
              <w:spacing w:line="440" w:lineRule="exact"/>
              <w:jc w:val="left"/>
              <w:outlineLvl w:val="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能力和信誉</w:t>
            </w:r>
          </w:p>
        </w:tc>
        <w:tc>
          <w:tcPr>
            <w:tcW w:w="6555" w:type="dxa"/>
            <w:vAlign w:val="center"/>
          </w:tcPr>
          <w:p w:rsidR="00913FB7" w:rsidRDefault="005C6197">
            <w:pPr>
              <w:pStyle w:val="31"/>
              <w:topLinePunct/>
              <w:spacing w:line="440" w:lineRule="exact"/>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见招标文件第二章投标人资格要求。</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w:t>
            </w:r>
          </w:p>
        </w:tc>
        <w:tc>
          <w:tcPr>
            <w:tcW w:w="2222" w:type="dxa"/>
            <w:vAlign w:val="center"/>
          </w:tcPr>
          <w:p w:rsidR="00913FB7" w:rsidRDefault="005C6197">
            <w:pPr>
              <w:spacing w:line="440" w:lineRule="exact"/>
              <w:jc w:val="left"/>
              <w:outlineLvl w:val="0"/>
              <w:rPr>
                <w:rFonts w:asciiTheme="majorEastAsia" w:eastAsiaTheme="majorEastAsia" w:hAnsiTheme="majorEastAsia"/>
                <w:b/>
                <w:color w:val="000000" w:themeColor="text1"/>
                <w:sz w:val="24"/>
              </w:rPr>
            </w:pPr>
            <w:r>
              <w:rPr>
                <w:rFonts w:asciiTheme="majorEastAsia" w:eastAsiaTheme="majorEastAsia" w:hAnsiTheme="majorEastAsia"/>
                <w:color w:val="000000" w:themeColor="text1"/>
                <w:sz w:val="24"/>
              </w:rPr>
              <w:t>是否接受联合体投标</w:t>
            </w:r>
          </w:p>
        </w:tc>
        <w:tc>
          <w:tcPr>
            <w:tcW w:w="6555" w:type="dxa"/>
            <w:vAlign w:val="center"/>
          </w:tcPr>
          <w:p w:rsidR="00913FB7" w:rsidRDefault="005C6197">
            <w:pPr>
              <w:spacing w:line="440" w:lineRule="exact"/>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不接受。</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p>
        </w:tc>
        <w:tc>
          <w:tcPr>
            <w:tcW w:w="2222" w:type="dxa"/>
            <w:vAlign w:val="center"/>
          </w:tcPr>
          <w:p w:rsidR="00913FB7" w:rsidRDefault="005C6197">
            <w:pPr>
              <w:spacing w:line="440" w:lineRule="exact"/>
              <w:jc w:val="left"/>
              <w:outlineLvl w:val="0"/>
              <w:rPr>
                <w:rFonts w:asciiTheme="majorEastAsia" w:eastAsiaTheme="majorEastAsia" w:hAnsiTheme="majorEastAsia"/>
                <w:b/>
                <w:color w:val="000000" w:themeColor="text1"/>
                <w:sz w:val="24"/>
              </w:rPr>
            </w:pPr>
            <w:r>
              <w:rPr>
                <w:rFonts w:asciiTheme="majorEastAsia" w:eastAsiaTheme="majorEastAsia" w:hAnsiTheme="majorEastAsia"/>
                <w:color w:val="000000" w:themeColor="text1"/>
                <w:sz w:val="24"/>
              </w:rPr>
              <w:t>踏勘现场</w:t>
            </w:r>
          </w:p>
        </w:tc>
        <w:tc>
          <w:tcPr>
            <w:tcW w:w="6555" w:type="dxa"/>
            <w:vAlign w:val="center"/>
          </w:tcPr>
          <w:p w:rsidR="00913FB7" w:rsidRDefault="005C6197">
            <w:pPr>
              <w:spacing w:line="440" w:lineRule="exact"/>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不组织。</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分包</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不允许</w:t>
            </w:r>
            <w:r>
              <w:rPr>
                <w:rFonts w:asciiTheme="majorEastAsia" w:eastAsiaTheme="majorEastAsia" w:hAnsiTheme="majorEastAsia" w:hint="eastAsia"/>
                <w:color w:val="000000" w:themeColor="text1"/>
                <w:sz w:val="24"/>
              </w:rPr>
              <w:t>。</w:t>
            </w:r>
          </w:p>
        </w:tc>
      </w:tr>
      <w:tr w:rsidR="00913FB7">
        <w:trPr>
          <w:trHeight w:val="157"/>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12</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投标截止时间</w:t>
            </w:r>
          </w:p>
        </w:tc>
        <w:tc>
          <w:tcPr>
            <w:tcW w:w="6555" w:type="dxa"/>
            <w:vAlign w:val="center"/>
          </w:tcPr>
          <w:p w:rsidR="00913FB7" w:rsidRDefault="005C6197">
            <w:pPr>
              <w:spacing w:line="440" w:lineRule="exact"/>
              <w:rPr>
                <w:rFonts w:asciiTheme="majorEastAsia" w:eastAsiaTheme="majorEastAsia" w:hAnsiTheme="majorEastAsia" w:cs="宋体"/>
                <w:b/>
                <w:color w:val="FF0000"/>
                <w:sz w:val="24"/>
              </w:rPr>
            </w:pPr>
            <w:r>
              <w:rPr>
                <w:rFonts w:asciiTheme="majorEastAsia" w:eastAsiaTheme="majorEastAsia" w:hAnsiTheme="majorEastAsia" w:cs="宋体" w:hint="eastAsia"/>
                <w:color w:val="FF0000"/>
                <w:sz w:val="24"/>
              </w:rPr>
              <w:t>2019年5月8日10时00分。</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13</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工程量清单的填写方式</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投标人按照招标人提供的书面工程量清单</w:t>
            </w:r>
            <w:r>
              <w:rPr>
                <w:rFonts w:asciiTheme="majorEastAsia" w:eastAsiaTheme="majorEastAsia" w:hAnsiTheme="majorEastAsia" w:hint="eastAsia"/>
                <w:color w:val="000000" w:themeColor="text1"/>
                <w:sz w:val="24"/>
              </w:rPr>
              <w:t>及填写说明</w:t>
            </w:r>
            <w:r>
              <w:rPr>
                <w:rFonts w:asciiTheme="majorEastAsia" w:eastAsiaTheme="majorEastAsia" w:hAnsiTheme="majorEastAsia"/>
                <w:color w:val="000000" w:themeColor="text1"/>
                <w:sz w:val="24"/>
              </w:rPr>
              <w:t>填写</w:t>
            </w:r>
            <w:r>
              <w:rPr>
                <w:rFonts w:asciiTheme="majorEastAsia" w:eastAsiaTheme="majorEastAsia" w:hAnsiTheme="majorEastAsia" w:hint="eastAsia"/>
                <w:color w:val="000000" w:themeColor="text1"/>
                <w:sz w:val="24"/>
              </w:rPr>
              <w:t>《已标价</w:t>
            </w:r>
            <w:r>
              <w:rPr>
                <w:rFonts w:asciiTheme="majorEastAsia" w:eastAsiaTheme="majorEastAsia" w:hAnsiTheme="majorEastAsia"/>
                <w:color w:val="000000" w:themeColor="text1"/>
                <w:sz w:val="24"/>
              </w:rPr>
              <w:t>工程量清单</w:t>
            </w:r>
            <w:r>
              <w:rPr>
                <w:rFonts w:asciiTheme="majorEastAsia" w:eastAsiaTheme="majorEastAsia" w:hAnsiTheme="majorEastAsia" w:hint="eastAsia"/>
                <w:color w:val="000000" w:themeColor="text1"/>
                <w:sz w:val="24"/>
              </w:rPr>
              <w:t>表》。</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2、《已标价</w:t>
            </w:r>
            <w:r>
              <w:rPr>
                <w:rFonts w:asciiTheme="majorEastAsia" w:eastAsiaTheme="majorEastAsia" w:hAnsiTheme="majorEastAsia"/>
                <w:color w:val="000000" w:themeColor="text1"/>
                <w:sz w:val="24"/>
              </w:rPr>
              <w:t>工程量清单</w:t>
            </w:r>
            <w:r>
              <w:rPr>
                <w:rFonts w:asciiTheme="majorEastAsia" w:eastAsiaTheme="majorEastAsia" w:hAnsiTheme="majorEastAsia" w:hint="eastAsia"/>
                <w:color w:val="000000" w:themeColor="text1"/>
                <w:sz w:val="24"/>
              </w:rPr>
              <w:t>》的投标报价与《投标函》的投标报价不一致的，以《投标函》的投标报价为最终报价。</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14</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投标有效期</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自投标人提交投标文件截止之日起计算60</w:t>
            </w:r>
            <w:r>
              <w:rPr>
                <w:rFonts w:asciiTheme="majorEastAsia" w:eastAsiaTheme="majorEastAsia" w:hAnsiTheme="majorEastAsia"/>
                <w:color w:val="000000" w:themeColor="text1"/>
                <w:sz w:val="24"/>
              </w:rPr>
              <w:t>天</w:t>
            </w:r>
            <w:r>
              <w:rPr>
                <w:rFonts w:asciiTheme="majorEastAsia" w:eastAsiaTheme="majorEastAsia" w:hAnsiTheme="majorEastAsia" w:hint="eastAsia"/>
                <w:color w:val="000000" w:themeColor="text1"/>
                <w:sz w:val="24"/>
              </w:rPr>
              <w:t>。</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15</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投标保证金</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投标保证金</w:t>
            </w:r>
            <w:r>
              <w:rPr>
                <w:rFonts w:asciiTheme="majorEastAsia" w:eastAsiaTheme="majorEastAsia" w:hAnsiTheme="majorEastAsia" w:hint="eastAsia"/>
                <w:color w:val="000000" w:themeColor="text1"/>
                <w:sz w:val="24"/>
              </w:rPr>
              <w:t>人民币</w:t>
            </w:r>
            <w:r>
              <w:rP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z w:val="24"/>
              </w:rPr>
              <w:t>110,000.00</w:t>
            </w:r>
            <w:r>
              <w:rPr>
                <w:rFonts w:asciiTheme="majorEastAsia" w:eastAsiaTheme="majorEastAsia" w:hAnsiTheme="majorEastAsia" w:hint="eastAsia"/>
                <w:color w:val="000000" w:themeColor="text1"/>
                <w:sz w:val="24"/>
              </w:rPr>
              <w:t>元（大写：壹拾壹万元整）。</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投标保证金形式：</w:t>
            </w:r>
            <w:r>
              <w:rPr>
                <w:rFonts w:asciiTheme="majorEastAsia" w:eastAsiaTheme="majorEastAsia" w:hAnsiTheme="majorEastAsia" w:hint="eastAsia"/>
                <w:color w:val="000000" w:themeColor="text1"/>
                <w:sz w:val="24"/>
              </w:rPr>
              <w:t>投标人基本</w:t>
            </w:r>
            <w:proofErr w:type="gramStart"/>
            <w:r>
              <w:rPr>
                <w:rFonts w:asciiTheme="majorEastAsia" w:eastAsiaTheme="majorEastAsia" w:hAnsiTheme="majorEastAsia" w:hint="eastAsia"/>
                <w:color w:val="000000" w:themeColor="text1"/>
                <w:sz w:val="24"/>
              </w:rPr>
              <w:t>帐户</w:t>
            </w:r>
            <w:proofErr w:type="gramEnd"/>
            <w:r>
              <w:rPr>
                <w:rFonts w:asciiTheme="majorEastAsia" w:eastAsiaTheme="majorEastAsia" w:hAnsiTheme="majorEastAsia" w:hint="eastAsia"/>
                <w:color w:val="000000" w:themeColor="text1"/>
                <w:sz w:val="24"/>
              </w:rPr>
              <w:t>以银行转账形式提交。</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投标保证金递交截止时间为：</w:t>
            </w:r>
            <w:r>
              <w:rPr>
                <w:rFonts w:asciiTheme="majorEastAsia" w:eastAsiaTheme="majorEastAsia" w:hAnsiTheme="majorEastAsia" w:hint="eastAsia"/>
                <w:color w:val="FF0000"/>
                <w:sz w:val="24"/>
              </w:rPr>
              <w:t>2019</w:t>
            </w:r>
            <w:r>
              <w:rPr>
                <w:rFonts w:asciiTheme="majorEastAsia" w:eastAsiaTheme="majorEastAsia" w:hAnsiTheme="majorEastAsia"/>
                <w:color w:val="FF0000"/>
                <w:sz w:val="24"/>
              </w:rPr>
              <w:t>年</w:t>
            </w:r>
            <w:r>
              <w:rPr>
                <w:rFonts w:asciiTheme="majorEastAsia" w:eastAsiaTheme="majorEastAsia" w:hAnsiTheme="majorEastAsia" w:hint="eastAsia"/>
                <w:color w:val="FF0000"/>
                <w:sz w:val="24"/>
              </w:rPr>
              <w:t>5</w:t>
            </w:r>
            <w:r>
              <w:rPr>
                <w:rFonts w:asciiTheme="majorEastAsia" w:eastAsiaTheme="majorEastAsia" w:hAnsiTheme="majorEastAsia"/>
                <w:color w:val="FF0000"/>
                <w:sz w:val="24"/>
              </w:rPr>
              <w:t>月</w:t>
            </w:r>
            <w:r>
              <w:rPr>
                <w:rFonts w:asciiTheme="majorEastAsia" w:eastAsiaTheme="majorEastAsia" w:hAnsiTheme="majorEastAsia" w:hint="eastAsia"/>
                <w:color w:val="FF0000"/>
                <w:sz w:val="24"/>
              </w:rPr>
              <w:t>7</w:t>
            </w:r>
            <w:r>
              <w:rPr>
                <w:rFonts w:asciiTheme="majorEastAsia" w:eastAsiaTheme="majorEastAsia" w:hAnsiTheme="majorEastAsia"/>
                <w:color w:val="FF0000"/>
                <w:sz w:val="24"/>
              </w:rPr>
              <w:t>日</w:t>
            </w:r>
            <w:r>
              <w:rPr>
                <w:rFonts w:asciiTheme="majorEastAsia" w:eastAsiaTheme="majorEastAsia" w:hAnsiTheme="majorEastAsia" w:hint="eastAsia"/>
                <w:color w:val="FF0000"/>
                <w:sz w:val="24"/>
              </w:rPr>
              <w:t>17</w:t>
            </w:r>
            <w:r>
              <w:rPr>
                <w:rFonts w:asciiTheme="majorEastAsia" w:eastAsiaTheme="majorEastAsia" w:hAnsiTheme="majorEastAsia"/>
                <w:color w:val="FF0000"/>
                <w:sz w:val="24"/>
              </w:rPr>
              <w:t>时</w:t>
            </w:r>
            <w:r>
              <w:rPr>
                <w:rFonts w:asciiTheme="majorEastAsia" w:eastAsiaTheme="majorEastAsia" w:hAnsiTheme="majorEastAsia" w:hint="eastAsia"/>
                <w:color w:val="FF0000"/>
                <w:sz w:val="24"/>
              </w:rPr>
              <w:t>00分</w:t>
            </w:r>
            <w:r>
              <w:rPr>
                <w:rFonts w:asciiTheme="majorEastAsia" w:eastAsiaTheme="majorEastAsia" w:hAnsiTheme="majorEastAsia"/>
                <w:color w:val="000000" w:themeColor="text1"/>
                <w:sz w:val="24"/>
              </w:rPr>
              <w:t>之前</w:t>
            </w:r>
            <w:r>
              <w:rPr>
                <w:rFonts w:asciiTheme="majorEastAsia" w:eastAsiaTheme="majorEastAsia" w:hAnsiTheme="majorEastAsia" w:hint="eastAsia"/>
                <w:color w:val="000000" w:themeColor="text1"/>
                <w:sz w:val="24"/>
              </w:rPr>
              <w:t>，由投标人基本</w:t>
            </w:r>
            <w:proofErr w:type="gramStart"/>
            <w:r>
              <w:rPr>
                <w:rFonts w:asciiTheme="majorEastAsia" w:eastAsiaTheme="majorEastAsia" w:hAnsiTheme="majorEastAsia" w:hint="eastAsia"/>
                <w:color w:val="000000" w:themeColor="text1"/>
                <w:sz w:val="24"/>
              </w:rPr>
              <w:t>帐户</w:t>
            </w:r>
            <w:proofErr w:type="gramEnd"/>
            <w:r>
              <w:rPr>
                <w:rFonts w:asciiTheme="majorEastAsia" w:eastAsiaTheme="majorEastAsia" w:hAnsiTheme="majorEastAsia" w:hint="eastAsia"/>
                <w:color w:val="000000" w:themeColor="text1"/>
                <w:sz w:val="24"/>
              </w:rPr>
              <w:t>转账至招标人银行账户。</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招标人的开户银行及账号如下：</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招标人：</w:t>
            </w:r>
            <w:proofErr w:type="gramStart"/>
            <w:r>
              <w:rPr>
                <w:rFonts w:asciiTheme="majorEastAsia" w:eastAsiaTheme="majorEastAsia" w:hAnsiTheme="majorEastAsia" w:cs="宋体" w:hint="eastAsia"/>
                <w:color w:val="000000" w:themeColor="text1"/>
                <w:sz w:val="24"/>
              </w:rPr>
              <w:t>雅安交建集团</w:t>
            </w:r>
            <w:proofErr w:type="gramEnd"/>
            <w:r>
              <w:rPr>
                <w:rFonts w:asciiTheme="majorEastAsia" w:eastAsiaTheme="majorEastAsia" w:hAnsiTheme="majorEastAsia" w:cs="宋体" w:hint="eastAsia"/>
                <w:color w:val="000000" w:themeColor="text1"/>
                <w:sz w:val="24"/>
              </w:rPr>
              <w:t>路桥有限责任公司。</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开户银行：</w:t>
            </w:r>
            <w:r>
              <w:rPr>
                <w:rFonts w:asciiTheme="majorEastAsia" w:eastAsiaTheme="majorEastAsia" w:hAnsiTheme="majorEastAsia" w:cs="宋体" w:hint="eastAsia"/>
                <w:color w:val="000000" w:themeColor="text1"/>
                <w:sz w:val="24"/>
              </w:rPr>
              <w:t>中国工商银行股份有限公司雅安中大街支行。3、账号： 2319 6142 0902 2105 256。</w:t>
            </w:r>
          </w:p>
        </w:tc>
      </w:tr>
      <w:tr w:rsidR="00913FB7">
        <w:trPr>
          <w:trHeight w:val="467"/>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16</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履约保证金</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履约保证金为中标价的10%。在中标人接到中标通知书后5日内通过银行基本账户进行缴纳。</w:t>
            </w:r>
          </w:p>
        </w:tc>
      </w:tr>
      <w:tr w:rsidR="00913FB7">
        <w:trPr>
          <w:trHeight w:val="467"/>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17</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签字或盖章要求</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法定代表人或委托代理人，加盖公司鲜章。</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18</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投标文件份数</w:t>
            </w:r>
          </w:p>
        </w:tc>
        <w:tc>
          <w:tcPr>
            <w:tcW w:w="6555" w:type="dxa"/>
            <w:vAlign w:val="center"/>
          </w:tcPr>
          <w:p w:rsidR="00913FB7" w:rsidRDefault="005C6197">
            <w:pPr>
              <w:pStyle w:val="31"/>
              <w:topLinePunct/>
              <w:spacing w:line="440" w:lineRule="exact"/>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rPr>
              <w:t>正本</w:t>
            </w:r>
            <w:r>
              <w:rPr>
                <w:rFonts w:asciiTheme="majorEastAsia" w:eastAsiaTheme="majorEastAsia" w:hAnsiTheme="majorEastAsia" w:hint="eastAsia"/>
                <w:color w:val="000000" w:themeColor="text1"/>
              </w:rPr>
              <w:t>一</w:t>
            </w:r>
            <w:r>
              <w:rPr>
                <w:rFonts w:asciiTheme="majorEastAsia" w:eastAsiaTheme="majorEastAsia" w:hAnsiTheme="majorEastAsia"/>
                <w:color w:val="000000" w:themeColor="text1"/>
              </w:rPr>
              <w:t>份</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副本</w:t>
            </w:r>
            <w:r>
              <w:rPr>
                <w:rFonts w:asciiTheme="majorEastAsia" w:eastAsiaTheme="majorEastAsia" w:hAnsiTheme="majorEastAsia" w:hint="eastAsia"/>
                <w:color w:val="000000" w:themeColor="text1"/>
                <w:szCs w:val="24"/>
              </w:rPr>
              <w:t>二</w:t>
            </w:r>
            <w:r>
              <w:rPr>
                <w:rFonts w:asciiTheme="majorEastAsia" w:eastAsiaTheme="majorEastAsia" w:hAnsiTheme="majorEastAsia"/>
                <w:color w:val="000000" w:themeColor="text1"/>
                <w:szCs w:val="24"/>
              </w:rPr>
              <w:t>份</w:t>
            </w:r>
            <w:r>
              <w:rPr>
                <w:rFonts w:asciiTheme="majorEastAsia" w:eastAsiaTheme="majorEastAsia" w:hAnsiTheme="majorEastAsia" w:hint="eastAsia"/>
                <w:color w:val="000000" w:themeColor="text1"/>
                <w:szCs w:val="24"/>
              </w:rPr>
              <w:t>。</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19</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装订要求</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投标</w:t>
            </w:r>
            <w:r>
              <w:rPr>
                <w:rFonts w:asciiTheme="majorEastAsia" w:eastAsiaTheme="majorEastAsia" w:hAnsiTheme="majorEastAsia"/>
                <w:color w:val="000000" w:themeColor="text1"/>
                <w:sz w:val="24"/>
              </w:rPr>
              <w:t>文件的正本和副本应采用左侧胶装，</w:t>
            </w:r>
            <w:r>
              <w:rPr>
                <w:rFonts w:asciiTheme="majorEastAsia" w:eastAsiaTheme="majorEastAsia" w:hAnsiTheme="majorEastAsia" w:hint="eastAsia"/>
                <w:color w:val="000000" w:themeColor="text1"/>
                <w:sz w:val="24"/>
              </w:rPr>
              <w:t>用不褪色的材料书定、打印或复印，使用不可拆卸装订。</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20</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封套上写明</w:t>
            </w:r>
          </w:p>
        </w:tc>
        <w:tc>
          <w:tcPr>
            <w:tcW w:w="6555" w:type="dxa"/>
            <w:vAlign w:val="center"/>
          </w:tcPr>
          <w:p w:rsidR="00913FB7" w:rsidRDefault="005C6197">
            <w:pPr>
              <w:pStyle w:val="af7"/>
              <w:spacing w:before="0" w:beforeAutospacing="0" w:after="0" w:afterAutospacing="0" w:line="440"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t>1、招标人地址：雅安市雨城区</w:t>
            </w:r>
            <w:r>
              <w:rPr>
                <w:rFonts w:asciiTheme="majorEastAsia" w:eastAsiaTheme="majorEastAsia" w:hAnsiTheme="majorEastAsia" w:hint="eastAsia"/>
                <w:color w:val="000000" w:themeColor="text1"/>
              </w:rPr>
              <w:t>城后</w:t>
            </w:r>
            <w:r>
              <w:rPr>
                <w:rFonts w:asciiTheme="majorEastAsia" w:eastAsiaTheme="majorEastAsia" w:hAnsiTheme="majorEastAsia"/>
                <w:color w:val="000000" w:themeColor="text1"/>
              </w:rPr>
              <w:t>路</w:t>
            </w:r>
            <w:r>
              <w:rPr>
                <w:rFonts w:asciiTheme="majorEastAsia" w:eastAsiaTheme="majorEastAsia" w:hAnsiTheme="majorEastAsia" w:hint="eastAsia"/>
                <w:color w:val="000000" w:themeColor="text1"/>
              </w:rPr>
              <w:t>134</w:t>
            </w:r>
            <w:r>
              <w:rPr>
                <w:rFonts w:asciiTheme="majorEastAsia" w:eastAsiaTheme="majorEastAsia" w:hAnsiTheme="majorEastAsia"/>
                <w:color w:val="000000" w:themeColor="text1"/>
              </w:rPr>
              <w:t>号</w:t>
            </w:r>
            <w:r>
              <w:rPr>
                <w:rFonts w:asciiTheme="majorEastAsia" w:eastAsiaTheme="majorEastAsia" w:hAnsiTheme="majorEastAsia" w:hint="eastAsia"/>
                <w:color w:val="000000" w:themeColor="text1"/>
              </w:rPr>
              <w:t>。</w:t>
            </w:r>
          </w:p>
          <w:p w:rsidR="00913FB7" w:rsidRDefault="005C6197">
            <w:pPr>
              <w:pStyle w:val="af7"/>
              <w:spacing w:before="0" w:beforeAutospacing="0" w:after="0" w:afterAutospacing="0" w:line="440" w:lineRule="exact"/>
              <w:rPr>
                <w:rFonts w:asciiTheme="majorEastAsia" w:eastAsiaTheme="majorEastAsia" w:hAnsiTheme="majorEastAsia"/>
                <w:color w:val="000000" w:themeColor="text1"/>
              </w:rPr>
            </w:pPr>
            <w:r>
              <w:rPr>
                <w:rFonts w:asciiTheme="majorEastAsia" w:eastAsiaTheme="majorEastAsia" w:hAnsiTheme="majorEastAsia"/>
                <w:color w:val="000000" w:themeColor="text1"/>
              </w:rPr>
              <w:t>2、招标人名称：</w:t>
            </w:r>
            <w:proofErr w:type="gramStart"/>
            <w:r>
              <w:rPr>
                <w:rFonts w:asciiTheme="majorEastAsia" w:eastAsiaTheme="majorEastAsia" w:hAnsiTheme="majorEastAsia"/>
                <w:color w:val="000000" w:themeColor="text1"/>
              </w:rPr>
              <w:t>雅安交建集团</w:t>
            </w:r>
            <w:proofErr w:type="gramEnd"/>
            <w:r>
              <w:rPr>
                <w:rFonts w:asciiTheme="majorEastAsia" w:eastAsiaTheme="majorEastAsia" w:hAnsiTheme="majorEastAsia"/>
                <w:color w:val="000000" w:themeColor="text1"/>
              </w:rPr>
              <w:t>路桥有限责任公司</w:t>
            </w:r>
            <w:r>
              <w:rPr>
                <w:rFonts w:asciiTheme="majorEastAsia" w:eastAsiaTheme="majorEastAsia" w:hAnsiTheme="majorEastAsia" w:hint="eastAsia"/>
                <w:color w:val="000000" w:themeColor="text1"/>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3、项目名称：沥青混凝土生产加工</w:t>
            </w:r>
            <w:r>
              <w:rPr>
                <w:rFonts w:asciiTheme="majorEastAsia" w:eastAsiaTheme="majorEastAsia" w:hAnsiTheme="majorEastAsia"/>
                <w:color w:val="000000" w:themeColor="text1"/>
                <w:sz w:val="24"/>
              </w:rPr>
              <w:t>投标文件</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在</w:t>
            </w:r>
            <w:r>
              <w:rPr>
                <w:rFonts w:asciiTheme="majorEastAsia" w:eastAsiaTheme="majorEastAsia" w:hAnsiTheme="majorEastAsia" w:hint="eastAsia"/>
                <w:color w:val="FF0000"/>
                <w:sz w:val="24"/>
              </w:rPr>
              <w:t>2019</w:t>
            </w:r>
            <w:r>
              <w:rPr>
                <w:rFonts w:asciiTheme="majorEastAsia" w:eastAsiaTheme="majorEastAsia" w:hAnsiTheme="majorEastAsia"/>
                <w:color w:val="FF0000"/>
                <w:sz w:val="24"/>
              </w:rPr>
              <w:t>年</w:t>
            </w:r>
            <w:r>
              <w:rPr>
                <w:rFonts w:asciiTheme="majorEastAsia" w:eastAsiaTheme="majorEastAsia" w:hAnsiTheme="majorEastAsia" w:hint="eastAsia"/>
                <w:color w:val="FF0000"/>
                <w:sz w:val="24"/>
              </w:rPr>
              <w:t>5</w:t>
            </w:r>
            <w:r>
              <w:rPr>
                <w:rFonts w:asciiTheme="majorEastAsia" w:eastAsiaTheme="majorEastAsia" w:hAnsiTheme="majorEastAsia"/>
                <w:color w:val="FF0000"/>
                <w:sz w:val="24"/>
              </w:rPr>
              <w:t>月</w:t>
            </w:r>
            <w:r>
              <w:rPr>
                <w:rFonts w:asciiTheme="majorEastAsia" w:eastAsiaTheme="majorEastAsia" w:hAnsiTheme="majorEastAsia" w:hint="eastAsia"/>
                <w:color w:val="FF0000"/>
                <w:sz w:val="24"/>
              </w:rPr>
              <w:t>8</w:t>
            </w:r>
            <w:r>
              <w:rPr>
                <w:rFonts w:asciiTheme="majorEastAsia" w:eastAsiaTheme="majorEastAsia" w:hAnsiTheme="majorEastAsia"/>
                <w:color w:val="FF0000"/>
                <w:sz w:val="24"/>
              </w:rPr>
              <w:t>日</w:t>
            </w:r>
            <w:r>
              <w:rPr>
                <w:rFonts w:asciiTheme="majorEastAsia" w:eastAsiaTheme="majorEastAsia" w:hAnsiTheme="majorEastAsia" w:hint="eastAsia"/>
                <w:color w:val="FF0000"/>
                <w:sz w:val="24"/>
              </w:rPr>
              <w:t>10</w:t>
            </w:r>
            <w:r>
              <w:rPr>
                <w:rFonts w:asciiTheme="majorEastAsia" w:eastAsiaTheme="majorEastAsia" w:hAnsiTheme="majorEastAsia"/>
                <w:color w:val="FF0000"/>
                <w:sz w:val="24"/>
              </w:rPr>
              <w:t>时</w:t>
            </w:r>
            <w:r>
              <w:rPr>
                <w:rFonts w:asciiTheme="majorEastAsia" w:eastAsiaTheme="majorEastAsia" w:hAnsiTheme="majorEastAsia" w:hint="eastAsia"/>
                <w:color w:val="FF0000"/>
                <w:sz w:val="24"/>
              </w:rPr>
              <w:t>00</w:t>
            </w:r>
            <w:r>
              <w:rPr>
                <w:rFonts w:asciiTheme="majorEastAsia" w:eastAsiaTheme="majorEastAsia" w:hAnsiTheme="majorEastAsia"/>
                <w:color w:val="FF0000"/>
                <w:sz w:val="24"/>
              </w:rPr>
              <w:t>分</w:t>
            </w:r>
            <w:r>
              <w:rPr>
                <w:rFonts w:asciiTheme="majorEastAsia" w:eastAsiaTheme="majorEastAsia" w:hAnsiTheme="majorEastAsia"/>
                <w:color w:val="000000" w:themeColor="text1"/>
                <w:sz w:val="24"/>
              </w:rPr>
              <w:t>前不得开启</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21</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递交投标文件地点</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雅安市雨城区城后路134号。</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22</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是否退还投标文件</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不退还。</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23</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开标时间和地点</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开标时间：同投标截止时间</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开标地点：</w:t>
            </w:r>
            <w:proofErr w:type="gramStart"/>
            <w:r>
              <w:rPr>
                <w:rFonts w:asciiTheme="majorEastAsia" w:eastAsiaTheme="majorEastAsia" w:hAnsiTheme="majorEastAsia"/>
                <w:color w:val="000000" w:themeColor="text1"/>
                <w:sz w:val="24"/>
              </w:rPr>
              <w:t>雅安交建集团</w:t>
            </w:r>
            <w:proofErr w:type="gramEnd"/>
            <w:r>
              <w:rPr>
                <w:rFonts w:asciiTheme="majorEastAsia" w:eastAsiaTheme="majorEastAsia" w:hAnsiTheme="majorEastAsia"/>
                <w:color w:val="000000" w:themeColor="text1"/>
                <w:sz w:val="24"/>
              </w:rPr>
              <w:t>路桥有限责任公司</w:t>
            </w:r>
            <w:r>
              <w:rPr>
                <w:rFonts w:asciiTheme="majorEastAsia" w:eastAsiaTheme="majorEastAsia" w:hAnsiTheme="majorEastAsia" w:hint="eastAsia"/>
                <w:color w:val="000000" w:themeColor="text1"/>
                <w:sz w:val="24"/>
              </w:rPr>
              <w:t>会议室。</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24</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开标程序</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密封情况检查</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开标顺序：</w:t>
            </w:r>
            <w:r>
              <w:rPr>
                <w:rFonts w:asciiTheme="majorEastAsia" w:eastAsiaTheme="majorEastAsia" w:hAnsiTheme="majorEastAsia" w:hint="eastAsia"/>
                <w:color w:val="000000" w:themeColor="text1"/>
                <w:sz w:val="24"/>
              </w:rPr>
              <w:t>按投标人签到顺序。</w:t>
            </w:r>
          </w:p>
        </w:tc>
      </w:tr>
      <w:tr w:rsidR="00913FB7">
        <w:trPr>
          <w:jc w:val="center"/>
        </w:trPr>
        <w:tc>
          <w:tcPr>
            <w:tcW w:w="701" w:type="dxa"/>
            <w:vAlign w:val="center"/>
          </w:tcPr>
          <w:p w:rsidR="00913FB7" w:rsidRDefault="005C6197">
            <w:pPr>
              <w:spacing w:line="440" w:lineRule="exact"/>
              <w:jc w:val="center"/>
              <w:outlineLvl w:val="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25</w:t>
            </w:r>
          </w:p>
        </w:tc>
        <w:tc>
          <w:tcPr>
            <w:tcW w:w="2222" w:type="dxa"/>
            <w:vAlign w:val="center"/>
          </w:tcPr>
          <w:p w:rsidR="00913FB7" w:rsidRDefault="005C6197">
            <w:pPr>
              <w:spacing w:line="440" w:lineRule="exact"/>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评标委员会的组建</w:t>
            </w:r>
          </w:p>
        </w:tc>
        <w:tc>
          <w:tcPr>
            <w:tcW w:w="6555"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评标委员会</w:t>
            </w:r>
            <w:r>
              <w:rPr>
                <w:rFonts w:asciiTheme="majorEastAsia" w:eastAsiaTheme="majorEastAsia" w:hAnsiTheme="majorEastAsia"/>
                <w:color w:val="000000" w:themeColor="text1"/>
                <w:sz w:val="24"/>
              </w:rPr>
              <w:t>构成：</w:t>
            </w:r>
            <w:r>
              <w:rPr>
                <w:rFonts w:asciiTheme="majorEastAsia" w:eastAsiaTheme="majorEastAsia" w:hAnsiTheme="majorEastAsia" w:hint="eastAsia"/>
                <w:color w:val="000000" w:themeColor="text1"/>
                <w:sz w:val="24"/>
              </w:rPr>
              <w:t>5</w:t>
            </w:r>
            <w:r>
              <w:rPr>
                <w:rFonts w:asciiTheme="majorEastAsia" w:eastAsiaTheme="majorEastAsia" w:hAnsiTheme="majorEastAsia"/>
                <w:color w:val="000000" w:themeColor="text1"/>
                <w:sz w:val="24"/>
              </w:rPr>
              <w:t>人</w:t>
            </w:r>
          </w:p>
        </w:tc>
      </w:tr>
    </w:tbl>
    <w:p w:rsidR="00913FB7" w:rsidRDefault="005C6197">
      <w:pPr>
        <w:spacing w:line="360" w:lineRule="auto"/>
        <w:ind w:firstLineChars="200" w:firstLine="562"/>
        <w:rPr>
          <w:rFonts w:asciiTheme="majorEastAsia" w:eastAsiaTheme="majorEastAsia" w:hAnsiTheme="majorEastAsia"/>
          <w:b/>
          <w:color w:val="000000" w:themeColor="text1"/>
          <w:sz w:val="28"/>
          <w:szCs w:val="28"/>
        </w:rPr>
      </w:pPr>
      <w:bookmarkStart w:id="15" w:name="_Toc23601"/>
      <w:r>
        <w:rPr>
          <w:rFonts w:asciiTheme="majorEastAsia" w:eastAsiaTheme="majorEastAsia" w:hAnsiTheme="majorEastAsia" w:hint="eastAsia"/>
          <w:b/>
          <w:color w:val="000000" w:themeColor="text1"/>
          <w:sz w:val="28"/>
          <w:szCs w:val="28"/>
        </w:rPr>
        <w:t>一、</w:t>
      </w:r>
      <w:r>
        <w:rPr>
          <w:rFonts w:asciiTheme="majorEastAsia" w:eastAsiaTheme="majorEastAsia" w:hAnsiTheme="majorEastAsia"/>
          <w:b/>
          <w:color w:val="000000" w:themeColor="text1"/>
          <w:sz w:val="28"/>
          <w:szCs w:val="28"/>
        </w:rPr>
        <w:t>总则</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项目概况</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根据《中华人民共和国招标投标法》等有关法律、法规和规章的规定，本招标项目已具备招标条件，现对本</w:t>
      </w:r>
      <w:r>
        <w:rPr>
          <w:rFonts w:asciiTheme="majorEastAsia" w:eastAsiaTheme="majorEastAsia" w:hAnsiTheme="majorEastAsia" w:hint="eastAsia"/>
          <w:color w:val="000000" w:themeColor="text1"/>
          <w:sz w:val="24"/>
        </w:rPr>
        <w:t>项目沥青混凝土采购</w:t>
      </w:r>
      <w:r>
        <w:rPr>
          <w:rFonts w:asciiTheme="majorEastAsia" w:eastAsiaTheme="majorEastAsia" w:hAnsiTheme="majorEastAsia"/>
          <w:color w:val="000000" w:themeColor="text1"/>
          <w:sz w:val="24"/>
        </w:rPr>
        <w:t>进行招标。</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2、本招标项目招标人：</w:t>
      </w:r>
      <w:proofErr w:type="gramStart"/>
      <w:r>
        <w:rPr>
          <w:rFonts w:asciiTheme="majorEastAsia" w:eastAsiaTheme="majorEastAsia" w:hAnsiTheme="majorEastAsia"/>
          <w:color w:val="000000" w:themeColor="text1"/>
        </w:rPr>
        <w:t>雅安交建集团</w:t>
      </w:r>
      <w:proofErr w:type="gramEnd"/>
      <w:r>
        <w:rPr>
          <w:rFonts w:asciiTheme="majorEastAsia" w:eastAsiaTheme="majorEastAsia" w:hAnsiTheme="majorEastAsia"/>
          <w:color w:val="000000" w:themeColor="text1"/>
        </w:rPr>
        <w:t>路桥有限责任公司。</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本招标项目名称：</w:t>
      </w:r>
      <w:r>
        <w:rPr>
          <w:rFonts w:asciiTheme="majorEastAsia" w:eastAsiaTheme="majorEastAsia" w:hAnsiTheme="majorEastAsia" w:hint="eastAsia"/>
          <w:color w:val="000000" w:themeColor="text1"/>
          <w:sz w:val="24"/>
        </w:rPr>
        <w:t>沥青混凝土生产加工</w:t>
      </w:r>
      <w:r>
        <w:rPr>
          <w:rFonts w:asciiTheme="majorEastAsia" w:eastAsiaTheme="majorEastAsia" w:hAnsiTheme="major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4、</w:t>
      </w:r>
      <w:r>
        <w:rPr>
          <w:rFonts w:asciiTheme="majorEastAsia" w:eastAsiaTheme="majorEastAsia" w:hAnsiTheme="majorEastAsia"/>
          <w:color w:val="000000" w:themeColor="text1"/>
          <w:sz w:val="24"/>
        </w:rPr>
        <w:t>本</w:t>
      </w:r>
      <w:r>
        <w:rPr>
          <w:rFonts w:asciiTheme="majorEastAsia" w:eastAsiaTheme="majorEastAsia" w:hAnsiTheme="majorEastAsia" w:hint="eastAsia"/>
          <w:color w:val="000000" w:themeColor="text1"/>
          <w:sz w:val="24"/>
        </w:rPr>
        <w:t>项目</w:t>
      </w:r>
      <w:r>
        <w:rPr>
          <w:rFonts w:asciiTheme="majorEastAsia" w:eastAsiaTheme="majorEastAsia" w:hAnsiTheme="majorEastAsia"/>
          <w:color w:val="000000" w:themeColor="text1"/>
          <w:sz w:val="24"/>
        </w:rPr>
        <w:t>建设地点：</w:t>
      </w:r>
      <w:r>
        <w:rPr>
          <w:rFonts w:asciiTheme="majorEastAsia" w:eastAsiaTheme="majorEastAsia" w:hAnsiTheme="majorEastAsia" w:hint="eastAsia"/>
          <w:color w:val="000000" w:themeColor="text1"/>
          <w:sz w:val="24"/>
        </w:rPr>
        <w:t>宝兴县</w:t>
      </w:r>
      <w:proofErr w:type="gramStart"/>
      <w:r>
        <w:rPr>
          <w:rFonts w:asciiTheme="majorEastAsia" w:eastAsiaTheme="majorEastAsia" w:hAnsiTheme="majorEastAsia" w:hint="eastAsia"/>
          <w:color w:val="000000" w:themeColor="text1"/>
          <w:sz w:val="24"/>
        </w:rPr>
        <w:t>硗碛</w:t>
      </w:r>
      <w:proofErr w:type="gramEnd"/>
      <w:r>
        <w:rPr>
          <w:rFonts w:asciiTheme="majorEastAsia" w:eastAsiaTheme="majorEastAsia" w:hAnsiTheme="majorEastAsia" w:hint="eastAsia"/>
          <w:color w:val="000000" w:themeColor="text1"/>
          <w:sz w:val="24"/>
        </w:rPr>
        <w:t>乡。</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5、具体情况详见招标人给予图纸或现场给定的参数、标准。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资金来源和落实情况</w:t>
      </w:r>
      <w:r>
        <w:rPr>
          <w:rFonts w:asciiTheme="majorEastAsia" w:eastAsiaTheme="majorEastAsia" w:hAnsiTheme="majorEastAsia" w:hint="eastAsia"/>
          <w:color w:val="000000" w:themeColor="text1"/>
          <w:sz w:val="24"/>
        </w:rPr>
        <w:t>：</w:t>
      </w:r>
    </w:p>
    <w:p w:rsidR="00913FB7" w:rsidRDefault="005C6197">
      <w:pPr>
        <w:spacing w:line="360" w:lineRule="auto"/>
        <w:ind w:firstLineChars="250" w:firstLine="60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企业自筹，已落实</w:t>
      </w:r>
      <w:r>
        <w:rPr>
          <w:rFonts w:asciiTheme="majorEastAsia" w:eastAsiaTheme="majorEastAsia" w:hAnsiTheme="major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 xml:space="preserve"> 招标范围、计划工期</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1</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本次招标范围：</w:t>
      </w:r>
      <w:r>
        <w:rPr>
          <w:rFonts w:asciiTheme="majorEastAsia" w:eastAsiaTheme="majorEastAsia" w:hAnsiTheme="majorEastAsia" w:hint="eastAsia"/>
          <w:color w:val="000000" w:themeColor="text1"/>
          <w:sz w:val="24"/>
        </w:rPr>
        <w:t>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建站及沥青混凝土生产加工</w:t>
      </w:r>
      <w:r>
        <w:rPr>
          <w:rFonts w:asciiTheme="majorEastAsia" w:eastAsiaTheme="majorEastAsia" w:hAnsiTheme="major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本</w:t>
      </w:r>
      <w:r>
        <w:rPr>
          <w:rFonts w:asciiTheme="majorEastAsia" w:eastAsiaTheme="majorEastAsia" w:hAnsiTheme="majorEastAsia" w:hint="eastAsia"/>
          <w:color w:val="000000" w:themeColor="text1"/>
          <w:sz w:val="24"/>
        </w:rPr>
        <w:t>项目</w:t>
      </w:r>
      <w:r>
        <w:rPr>
          <w:rFonts w:asciiTheme="majorEastAsia" w:eastAsiaTheme="majorEastAsia" w:hAnsiTheme="majorEastAsia"/>
          <w:color w:val="000000" w:themeColor="text1"/>
          <w:sz w:val="24"/>
        </w:rPr>
        <w:t>的计划工期：</w:t>
      </w:r>
      <w:r>
        <w:rPr>
          <w:rFonts w:asciiTheme="majorEastAsia" w:eastAsiaTheme="majorEastAsia" w:hAnsiTheme="majorEastAsia" w:hint="eastAsia"/>
          <w:color w:val="000000" w:themeColor="text1"/>
          <w:sz w:val="24"/>
        </w:rPr>
        <w:t>120</w:t>
      </w:r>
      <w:r>
        <w:rPr>
          <w:rFonts w:asciiTheme="majorEastAsia" w:eastAsiaTheme="majorEastAsia" w:hAnsiTheme="majorEastAsia"/>
          <w:color w:val="000000" w:themeColor="text1"/>
          <w:sz w:val="24"/>
        </w:rPr>
        <w:t>日历天</w:t>
      </w:r>
      <w:r>
        <w:rPr>
          <w:rFonts w:asciiTheme="majorEastAsia" w:eastAsiaTheme="majorEastAsia" w:hAnsiTheme="majorEastAsia" w:hint="eastAsia"/>
          <w:color w:val="000000" w:themeColor="text1"/>
          <w:kern w:val="0"/>
          <w:sz w:val="24"/>
        </w:rPr>
        <w:t>（含建站时间，建站时间自签订合同之日起30</w:t>
      </w:r>
      <w:proofErr w:type="gramStart"/>
      <w:r>
        <w:rPr>
          <w:rFonts w:asciiTheme="majorEastAsia" w:eastAsiaTheme="majorEastAsia" w:hAnsiTheme="majorEastAsia" w:hint="eastAsia"/>
          <w:color w:val="000000" w:themeColor="text1"/>
          <w:kern w:val="0"/>
          <w:sz w:val="24"/>
        </w:rPr>
        <w:t>日历天</w:t>
      </w:r>
      <w:proofErr w:type="gramEnd"/>
      <w:r>
        <w:rPr>
          <w:rFonts w:asciiTheme="majorEastAsia" w:eastAsiaTheme="majorEastAsia" w:hAnsiTheme="majorEastAsia" w:hint="eastAsia"/>
          <w:color w:val="000000" w:themeColor="text1"/>
          <w:kern w:val="0"/>
          <w:sz w:val="24"/>
        </w:rPr>
        <w:t>内完成）</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计划开工日期：</w:t>
      </w:r>
      <w:r>
        <w:rPr>
          <w:rFonts w:asciiTheme="majorEastAsia" w:eastAsiaTheme="majorEastAsia" w:hAnsiTheme="majorEastAsia" w:hint="eastAsia"/>
          <w:color w:val="000000" w:themeColor="text1"/>
          <w:sz w:val="24"/>
        </w:rPr>
        <w:t>以招标人书面通知为准。</w:t>
      </w:r>
      <w:r>
        <w:rPr>
          <w:rFonts w:asciiTheme="majorEastAsia" w:eastAsiaTheme="majorEastAsia" w:hAnsiTheme="majorEastAsia"/>
          <w:color w:val="000000" w:themeColor="text1"/>
          <w:sz w:val="24"/>
        </w:rPr>
        <w:t>计划交工日期：</w:t>
      </w:r>
      <w:r>
        <w:rPr>
          <w:rFonts w:asciiTheme="majorEastAsia" w:eastAsiaTheme="majorEastAsia" w:hAnsiTheme="majorEastAsia" w:hint="eastAsia"/>
          <w:color w:val="000000" w:themeColor="text1"/>
          <w:sz w:val="24"/>
        </w:rPr>
        <w:t>以招标人通知开工日期加后120个</w:t>
      </w:r>
      <w:r>
        <w:rPr>
          <w:rFonts w:asciiTheme="majorEastAsia" w:eastAsiaTheme="majorEastAsia" w:hAnsiTheme="majorEastAsia"/>
          <w:color w:val="000000" w:themeColor="text1"/>
          <w:sz w:val="24"/>
        </w:rPr>
        <w:t>日历天</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w:t>
      </w:r>
      <w:r>
        <w:rPr>
          <w:rFonts w:asciiTheme="majorEastAsia" w:eastAsiaTheme="majorEastAsia" w:hAnsiTheme="majorEastAsia"/>
          <w:color w:val="000000" w:themeColor="text1"/>
          <w:sz w:val="24"/>
        </w:rPr>
        <w:t xml:space="preserve"> 投标人资格要求</w:t>
      </w:r>
      <w:r>
        <w:rPr>
          <w:rFonts w:asciiTheme="majorEastAsia" w:eastAsiaTheme="majorEastAsia" w:hAnsiTheme="majorEastAsia" w:hint="eastAsia"/>
          <w:color w:val="000000" w:themeColor="text1"/>
          <w:sz w:val="24"/>
        </w:rPr>
        <w:t>：</w:t>
      </w:r>
    </w:p>
    <w:p w:rsidR="00913FB7" w:rsidRDefault="005C6197">
      <w:pPr>
        <w:autoSpaceDE w:val="0"/>
        <w:autoSpaceDN w:val="0"/>
        <w:adjustRightInd w:val="0"/>
        <w:spacing w:line="360" w:lineRule="auto"/>
        <w:ind w:firstLineChars="200" w:firstLine="482"/>
        <w:jc w:val="left"/>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1、一般要求：</w:t>
      </w:r>
      <w:r>
        <w:rPr>
          <w:rFonts w:asciiTheme="majorEastAsia" w:eastAsiaTheme="majorEastAsia" w:hAnsiTheme="majorEastAsia" w:hint="eastAsia"/>
          <w:color w:val="000000" w:themeColor="text1"/>
          <w:sz w:val="24"/>
        </w:rPr>
        <w:t>具有独立法人资质，持有有效营业执照且具备公路路面专业承包叁级及以上的企业。</w:t>
      </w:r>
    </w:p>
    <w:p w:rsidR="00913FB7" w:rsidRDefault="005C6197">
      <w:pPr>
        <w:autoSpaceDE w:val="0"/>
        <w:autoSpaceDN w:val="0"/>
        <w:adjustRightInd w:val="0"/>
        <w:spacing w:line="360" w:lineRule="auto"/>
        <w:ind w:firstLineChars="200" w:firstLine="482"/>
        <w:jc w:val="left"/>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2、资质要求：</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hint="eastAsia"/>
          <w:color w:val="000000" w:themeColor="text1"/>
          <w:sz w:val="24"/>
        </w:rPr>
        <w:t>（1）注册资金不少于人民币</w:t>
      </w:r>
      <w:r>
        <w:rPr>
          <w:rFonts w:asciiTheme="majorEastAsia" w:eastAsiaTheme="majorEastAsia" w:hAnsiTheme="majorEastAsia" w:cs="宋体" w:hint="eastAsia"/>
          <w:bCs/>
          <w:color w:val="000000" w:themeColor="text1"/>
          <w:sz w:val="24"/>
        </w:rPr>
        <w:t>1000万元整；</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s="宋体" w:hint="eastAsia"/>
          <w:bCs/>
          <w:color w:val="000000" w:themeColor="text1"/>
          <w:sz w:val="24"/>
        </w:rPr>
        <w:t>新建沥青混凝土拌和站，生产能力达到200t/h；</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bCs/>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s="宋体" w:hint="eastAsia"/>
          <w:bCs/>
          <w:color w:val="000000" w:themeColor="text1"/>
          <w:sz w:val="24"/>
        </w:rPr>
        <w:t>近三年完成沥青混凝土</w:t>
      </w:r>
      <w:r>
        <w:rPr>
          <w:rFonts w:asciiTheme="minorEastAsia" w:eastAsiaTheme="minorEastAsia" w:hAnsiTheme="minorEastAsia" w:hint="eastAsia"/>
          <w:color w:val="000000" w:themeColor="text1"/>
          <w:sz w:val="24"/>
        </w:rPr>
        <w:t>生产加工</w:t>
      </w:r>
      <w:r>
        <w:rPr>
          <w:rFonts w:asciiTheme="majorEastAsia" w:eastAsiaTheme="majorEastAsia" w:hAnsiTheme="majorEastAsia" w:cs="宋体" w:hint="eastAsia"/>
          <w:bCs/>
          <w:color w:val="000000" w:themeColor="text1"/>
          <w:sz w:val="24"/>
        </w:rPr>
        <w:t>总量达到20万吨及以上企业（提供合同复印件）；</w:t>
      </w:r>
    </w:p>
    <w:p w:rsidR="00913FB7" w:rsidRDefault="005C6197">
      <w:pPr>
        <w:widowControl/>
        <w:shd w:val="clear" w:color="auto" w:fill="FFFFFF"/>
        <w:spacing w:line="360" w:lineRule="auto"/>
        <w:ind w:firstLineChars="200" w:firstLine="482"/>
        <w:jc w:val="left"/>
        <w:outlineLvl w:val="0"/>
        <w:rPr>
          <w:rFonts w:asciiTheme="majorEastAsia" w:eastAsiaTheme="majorEastAsia" w:hAnsiTheme="majorEastAsia" w:cs="黑体"/>
          <w:b/>
          <w:color w:val="000000" w:themeColor="text1"/>
          <w:kern w:val="36"/>
          <w:sz w:val="24"/>
        </w:rPr>
      </w:pPr>
      <w:r>
        <w:rPr>
          <w:rFonts w:asciiTheme="majorEastAsia" w:eastAsiaTheme="majorEastAsia" w:hAnsiTheme="majorEastAsia" w:cs="宋体" w:hint="eastAsia"/>
          <w:b/>
          <w:bCs/>
          <w:color w:val="000000" w:themeColor="text1"/>
          <w:sz w:val="24"/>
        </w:rPr>
        <w:t>（4）已参加招标人组织的</w:t>
      </w:r>
      <w:r>
        <w:rPr>
          <w:rFonts w:asciiTheme="majorEastAsia" w:eastAsiaTheme="majorEastAsia" w:hAnsiTheme="majorEastAsia" w:cs="宋体" w:hint="eastAsia"/>
          <w:b/>
          <w:color w:val="000000" w:themeColor="text1"/>
          <w:kern w:val="36"/>
          <w:sz w:val="24"/>
        </w:rPr>
        <w:t>沥青</w:t>
      </w:r>
      <w:proofErr w:type="gramStart"/>
      <w:r>
        <w:rPr>
          <w:rFonts w:asciiTheme="majorEastAsia" w:eastAsiaTheme="majorEastAsia" w:hAnsiTheme="majorEastAsia" w:cs="宋体" w:hint="eastAsia"/>
          <w:b/>
          <w:color w:val="000000" w:themeColor="text1"/>
          <w:kern w:val="36"/>
          <w:sz w:val="24"/>
        </w:rPr>
        <w:t>砼</w:t>
      </w:r>
      <w:proofErr w:type="gramEnd"/>
      <w:r>
        <w:rPr>
          <w:rFonts w:asciiTheme="majorEastAsia" w:eastAsiaTheme="majorEastAsia" w:hAnsiTheme="majorEastAsia" w:cs="宋体" w:hint="eastAsia"/>
          <w:b/>
          <w:color w:val="000000" w:themeColor="text1"/>
          <w:kern w:val="36"/>
          <w:sz w:val="24"/>
        </w:rPr>
        <w:t>生产加工和销售企业入库比选招标的企业。</w:t>
      </w:r>
    </w:p>
    <w:p w:rsidR="00913FB7" w:rsidRDefault="005C6197">
      <w:pPr>
        <w:spacing w:line="360" w:lineRule="auto"/>
        <w:ind w:firstLineChars="200" w:firstLine="482"/>
        <w:rPr>
          <w:rFonts w:asciiTheme="majorEastAsia" w:eastAsiaTheme="majorEastAsia" w:hAnsiTheme="majorEastAsia"/>
          <w:b/>
          <w:color w:val="000000" w:themeColor="text1"/>
          <w:sz w:val="24"/>
        </w:rPr>
      </w:pPr>
      <w:r>
        <w:rPr>
          <w:rFonts w:asciiTheme="majorEastAsia" w:eastAsiaTheme="majorEastAsia" w:hAnsiTheme="majorEastAsia" w:cs="宋体" w:hint="eastAsia"/>
          <w:b/>
          <w:bCs/>
          <w:color w:val="000000" w:themeColor="text1"/>
          <w:sz w:val="24"/>
        </w:rPr>
        <w:t>3、</w:t>
      </w:r>
      <w:r>
        <w:rPr>
          <w:rFonts w:asciiTheme="majorEastAsia" w:eastAsiaTheme="majorEastAsia" w:hAnsiTheme="majorEastAsia"/>
          <w:b/>
          <w:color w:val="000000" w:themeColor="text1"/>
          <w:sz w:val="24"/>
        </w:rPr>
        <w:t>本次招标不接受联合体投标</w:t>
      </w:r>
      <w:r>
        <w:rPr>
          <w:rFonts w:asciiTheme="majorEastAsia" w:eastAsiaTheme="majorEastAsia" w:hAnsiTheme="majorEastAsia" w:hint="eastAsia"/>
          <w:b/>
          <w:color w:val="000000" w:themeColor="text1"/>
          <w:sz w:val="24"/>
        </w:rPr>
        <w:t>。</w:t>
      </w:r>
    </w:p>
    <w:p w:rsidR="00913FB7" w:rsidRDefault="005C6197">
      <w:pPr>
        <w:spacing w:line="360" w:lineRule="auto"/>
        <w:ind w:firstLineChars="200" w:firstLine="482"/>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4、</w:t>
      </w:r>
      <w:r>
        <w:rPr>
          <w:rFonts w:asciiTheme="majorEastAsia" w:eastAsiaTheme="majorEastAsia" w:hAnsiTheme="majorEastAsia"/>
          <w:b/>
          <w:color w:val="000000" w:themeColor="text1"/>
          <w:sz w:val="24"/>
        </w:rPr>
        <w:t>信誉要求</w:t>
      </w:r>
      <w:proofErr w:type="gramStart"/>
      <w:r>
        <w:rPr>
          <w:rFonts w:asciiTheme="majorEastAsia" w:eastAsiaTheme="majorEastAsia" w:hAnsiTheme="majorEastAsia" w:hint="eastAsia"/>
          <w:b/>
          <w:color w:val="000000" w:themeColor="text1"/>
          <w:sz w:val="24"/>
        </w:rPr>
        <w:t>无以下</w:t>
      </w:r>
      <w:proofErr w:type="gramEnd"/>
      <w:r>
        <w:rPr>
          <w:rFonts w:asciiTheme="majorEastAsia" w:eastAsiaTheme="majorEastAsia" w:hAnsiTheme="majorEastAsia" w:hint="eastAsia"/>
          <w:b/>
          <w:color w:val="000000" w:themeColor="text1"/>
          <w:sz w:val="24"/>
        </w:rPr>
        <w:t>情况：</w:t>
      </w:r>
    </w:p>
    <w:p w:rsidR="00913FB7" w:rsidRDefault="005C6197">
      <w:pPr>
        <w:spacing w:line="360" w:lineRule="auto"/>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w:t>
      </w:r>
      <w:r>
        <w:rPr>
          <w:rFonts w:asciiTheme="majorEastAsia" w:eastAsiaTheme="majorEastAsia" w:hAnsiTheme="majorEastAsia"/>
          <w:color w:val="000000" w:themeColor="text1"/>
          <w:kern w:val="0"/>
          <w:sz w:val="24"/>
        </w:rPr>
        <w:t>被责令停业的</w:t>
      </w:r>
      <w:r>
        <w:rPr>
          <w:rFonts w:asciiTheme="majorEastAsia" w:eastAsiaTheme="majorEastAsia" w:hAnsiTheme="majorEastAsia" w:hint="eastAsia"/>
          <w:color w:val="000000" w:themeColor="text1"/>
          <w:kern w:val="0"/>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（2）</w:t>
      </w:r>
      <w:r>
        <w:rPr>
          <w:rFonts w:asciiTheme="majorEastAsia" w:eastAsiaTheme="majorEastAsia" w:hAnsiTheme="majorEastAsia"/>
          <w:color w:val="000000" w:themeColor="text1"/>
          <w:kern w:val="0"/>
          <w:sz w:val="24"/>
        </w:rPr>
        <w:t>被暂停或取消投标资格</w:t>
      </w:r>
      <w:r>
        <w:rPr>
          <w:rFonts w:asciiTheme="majorEastAsia" w:eastAsiaTheme="majorEastAsia" w:hAnsiTheme="majorEastAsia" w:hint="eastAsia"/>
          <w:color w:val="000000" w:themeColor="text1"/>
          <w:kern w:val="0"/>
          <w:sz w:val="24"/>
        </w:rPr>
        <w:t>、</w:t>
      </w:r>
      <w:r>
        <w:rPr>
          <w:rFonts w:asciiTheme="majorEastAsia" w:eastAsiaTheme="majorEastAsia" w:hAnsiTheme="majorEastAsia" w:cs="宋体" w:hint="eastAsia"/>
          <w:color w:val="000000" w:themeColor="text1"/>
          <w:sz w:val="24"/>
        </w:rPr>
        <w:t>处于禁止投标期内的</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 xml:space="preserve"> </w:t>
      </w:r>
    </w:p>
    <w:p w:rsidR="00913FB7" w:rsidRDefault="005C6197">
      <w:pPr>
        <w:spacing w:line="360" w:lineRule="auto"/>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（3）</w:t>
      </w:r>
      <w:r>
        <w:rPr>
          <w:rFonts w:asciiTheme="majorEastAsia" w:eastAsiaTheme="majorEastAsia" w:hAnsiTheme="majorEastAsia"/>
          <w:color w:val="000000" w:themeColor="text1"/>
          <w:kern w:val="0"/>
          <w:sz w:val="24"/>
        </w:rPr>
        <w:t>财产被接管或冻结的</w:t>
      </w:r>
      <w:r>
        <w:rPr>
          <w:rFonts w:asciiTheme="majorEastAsia" w:eastAsiaTheme="majorEastAsia" w:hAnsiTheme="majorEastAsia" w:hint="eastAsia"/>
          <w:color w:val="000000" w:themeColor="text1"/>
          <w:kern w:val="0"/>
          <w:sz w:val="24"/>
        </w:rPr>
        <w:t>；</w:t>
      </w:r>
    </w:p>
    <w:p w:rsidR="00913FB7" w:rsidRDefault="005C6197">
      <w:pPr>
        <w:spacing w:line="360" w:lineRule="auto"/>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（4）</w:t>
      </w:r>
      <w:r>
        <w:rPr>
          <w:rFonts w:asciiTheme="majorEastAsia" w:eastAsiaTheme="majorEastAsia" w:hAnsiTheme="majorEastAsia"/>
          <w:color w:val="000000" w:themeColor="text1"/>
          <w:kern w:val="0"/>
          <w:sz w:val="24"/>
        </w:rPr>
        <w:t>在最近三年内有骗取中标或严重违约或重大工程质量问题的</w:t>
      </w:r>
      <w:r>
        <w:rPr>
          <w:rFonts w:asciiTheme="majorEastAsia" w:eastAsiaTheme="majorEastAsia" w:hAnsiTheme="majorEastAsia" w:hint="eastAsia"/>
          <w:color w:val="000000" w:themeColor="text1"/>
          <w:kern w:val="0"/>
          <w:sz w:val="24"/>
        </w:rPr>
        <w:t>；</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color w:val="000000" w:themeColor="text1"/>
          <w:sz w:val="24"/>
        </w:rPr>
      </w:pPr>
      <w:r>
        <w:rPr>
          <w:rFonts w:asciiTheme="majorEastAsia" w:eastAsiaTheme="majorEastAsia" w:hAnsiTheme="majorEastAsia" w:hint="eastAsia"/>
          <w:color w:val="000000" w:themeColor="text1"/>
          <w:kern w:val="0"/>
          <w:sz w:val="24"/>
        </w:rPr>
        <w:t>（5）</w:t>
      </w:r>
      <w:r>
        <w:rPr>
          <w:rFonts w:asciiTheme="majorEastAsia" w:eastAsiaTheme="majorEastAsia" w:hAnsiTheme="majorEastAsia"/>
          <w:color w:val="000000" w:themeColor="text1"/>
          <w:kern w:val="0"/>
          <w:sz w:val="24"/>
        </w:rPr>
        <w:t>在最近三年内</w:t>
      </w:r>
      <w:r>
        <w:rPr>
          <w:rFonts w:asciiTheme="majorEastAsia" w:eastAsiaTheme="majorEastAsia" w:hAnsiTheme="majorEastAsia" w:hint="eastAsia"/>
          <w:color w:val="000000" w:themeColor="text1"/>
          <w:sz w:val="24"/>
        </w:rPr>
        <w:t>投标人行贿犯罪的；</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（6）串通投标型号弄虚作假或有其他违法行为的；</w:t>
      </w:r>
    </w:p>
    <w:p w:rsidR="00913FB7" w:rsidRDefault="005C6197">
      <w:pPr>
        <w:autoSpaceDE w:val="0"/>
        <w:autoSpaceDN w:val="0"/>
        <w:adjustRightInd w:val="0"/>
        <w:spacing w:line="360" w:lineRule="auto"/>
        <w:ind w:firstLineChars="200" w:firstLine="480"/>
        <w:jc w:val="left"/>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（7）具有投资参股关系的关联企业，或具有直接管理和被管理关系的母子公司，或同一母公司的子公司，或法定代表人为同一人的两个及两个以上法人的。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w:t>
      </w:r>
      <w:r>
        <w:rPr>
          <w:rFonts w:asciiTheme="majorEastAsia" w:eastAsiaTheme="majorEastAsia" w:hAnsiTheme="majorEastAsia"/>
          <w:color w:val="000000" w:themeColor="text1"/>
          <w:sz w:val="24"/>
        </w:rPr>
        <w:t>费用承担</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投标人准备和参加投标活动发生的费用自理。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w:t>
      </w:r>
      <w:r>
        <w:rPr>
          <w:rFonts w:asciiTheme="majorEastAsia" w:eastAsiaTheme="majorEastAsia" w:hAnsiTheme="majorEastAsia"/>
          <w:color w:val="000000" w:themeColor="text1"/>
          <w:sz w:val="24"/>
        </w:rPr>
        <w:t>踏勘现场</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本项目不组织</w:t>
      </w:r>
      <w:r>
        <w:rPr>
          <w:rFonts w:asciiTheme="majorEastAsia" w:eastAsiaTheme="majorEastAsia" w:hAnsiTheme="majorEastAsia"/>
          <w:color w:val="000000" w:themeColor="text1"/>
          <w:sz w:val="24"/>
        </w:rPr>
        <w:t>踏勘现场</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投标人踏勘现场发生的费用自理。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w:t>
      </w:r>
      <w:r>
        <w:rPr>
          <w:rFonts w:asciiTheme="majorEastAsia" w:eastAsiaTheme="majorEastAsia" w:hAnsiTheme="majorEastAsia"/>
          <w:color w:val="000000" w:themeColor="text1"/>
          <w:sz w:val="24"/>
        </w:rPr>
        <w:t>分包</w:t>
      </w:r>
      <w:r>
        <w:rPr>
          <w:rFonts w:asciiTheme="majorEastAsia" w:eastAsiaTheme="majorEastAsia" w:hAnsiTheme="majorEastAsia" w:hint="eastAsia"/>
          <w:color w:val="000000" w:themeColor="text1"/>
          <w:sz w:val="24"/>
        </w:rPr>
        <w:t>：</w:t>
      </w:r>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本项目严禁转包和分包。</w:t>
      </w:r>
      <w:bookmarkStart w:id="16" w:name="_Toc69"/>
      <w:bookmarkEnd w:id="15"/>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（八）质量、环境保护、安全生产和文明施工要求：</w:t>
      </w:r>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1、确保工程质量分部分项一次性验收合格率100%，确保单位工程竣工交验一次性通过。</w:t>
      </w:r>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2、工程质量达到合格标准。</w:t>
      </w:r>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3、环境保护达到国家相关技术标准和要求。</w:t>
      </w:r>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4、确保施工期间不发生安全事故。</w:t>
      </w:r>
    </w:p>
    <w:p w:rsidR="00913FB7" w:rsidRDefault="005C6197" w:rsidP="005C6197">
      <w:pPr>
        <w:spacing w:line="360" w:lineRule="auto"/>
        <w:ind w:firstLineChars="147" w:firstLine="353"/>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（九）承包方式：</w:t>
      </w:r>
    </w:p>
    <w:p w:rsidR="00913FB7" w:rsidRDefault="005C6197">
      <w:pPr>
        <w:spacing w:line="360" w:lineRule="auto"/>
        <w:ind w:firstLineChars="200" w:firstLine="480"/>
        <w:rPr>
          <w:rFonts w:asciiTheme="minorEastAsia" w:eastAsiaTheme="minorEastAsia" w:hAnsiTheme="minorEastAsia"/>
          <w:color w:val="000000" w:themeColor="text1"/>
          <w:sz w:val="24"/>
        </w:rPr>
      </w:pPr>
      <w:r>
        <w:rPr>
          <w:rFonts w:asciiTheme="majorEastAsia" w:eastAsiaTheme="majorEastAsia" w:hAnsiTheme="majorEastAsia" w:hint="eastAsia"/>
          <w:color w:val="000000" w:themeColor="text1"/>
          <w:sz w:val="24"/>
        </w:rPr>
        <w:t>1、本次招标项目单价为含税包干价，沥青混凝土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建站</w:t>
      </w:r>
      <w:r>
        <w:rPr>
          <w:rFonts w:asciiTheme="minorEastAsia" w:eastAsiaTheme="minorEastAsia" w:hAnsiTheme="minorEastAsia" w:hint="eastAsia"/>
          <w:color w:val="000000" w:themeColor="text1"/>
          <w:sz w:val="24"/>
        </w:rPr>
        <w:t>及土地使用、场地整理、</w:t>
      </w:r>
      <w:r>
        <w:rPr>
          <w:rFonts w:asciiTheme="majorEastAsia" w:eastAsiaTheme="majorEastAsia" w:hAnsiTheme="majorEastAsia" w:hint="eastAsia"/>
          <w:color w:val="000000" w:themeColor="text1"/>
          <w:sz w:val="24"/>
        </w:rPr>
        <w:t>机械设备进出场及使用</w:t>
      </w:r>
      <w:r>
        <w:rPr>
          <w:rFonts w:asciiTheme="minorEastAsia" w:eastAsiaTheme="minorEastAsia" w:hAnsiTheme="minorEastAsia" w:hint="eastAsia"/>
          <w:color w:val="000000" w:themeColor="text1"/>
          <w:sz w:val="24"/>
        </w:rPr>
        <w:t>、安装调试、水电资源利用、油料、辅助材料、材料存储、环保费用、安全文明施工费用、管理费用、货物损失费、抽检试验费、杂费、</w:t>
      </w:r>
      <w:r>
        <w:rPr>
          <w:rFonts w:asciiTheme="majorEastAsia" w:eastAsiaTheme="majorEastAsia" w:hAnsiTheme="majorEastAsia" w:hint="eastAsia"/>
          <w:color w:val="000000" w:themeColor="text1"/>
          <w:sz w:val="24"/>
        </w:rPr>
        <w:t>人工工资、</w:t>
      </w:r>
      <w:r>
        <w:rPr>
          <w:rFonts w:asciiTheme="minorEastAsia" w:eastAsiaTheme="minorEastAsia" w:hAnsiTheme="minorEastAsia" w:hint="eastAsia"/>
          <w:color w:val="000000" w:themeColor="text1"/>
          <w:sz w:val="24"/>
        </w:rPr>
        <w:t>保险、税金、利润等一揽子费用均计入承包人合同价款中。</w:t>
      </w:r>
    </w:p>
    <w:p w:rsidR="00913FB7" w:rsidRDefault="005C6197">
      <w:pPr>
        <w:spacing w:line="360" w:lineRule="auto"/>
        <w:ind w:firstLineChars="152" w:firstLine="486"/>
        <w:rPr>
          <w:rFonts w:asciiTheme="majorEastAsia" w:eastAsiaTheme="majorEastAsia" w:hAnsiTheme="majorEastAsia"/>
          <w:color w:val="000000" w:themeColor="text1"/>
          <w:sz w:val="32"/>
          <w:szCs w:val="32"/>
          <w:u w:val="single"/>
        </w:rPr>
      </w:pPr>
      <w:r>
        <w:rPr>
          <w:rFonts w:asciiTheme="majorEastAsia" w:eastAsiaTheme="majorEastAsia" w:hAnsiTheme="majorEastAsia" w:hint="eastAsia"/>
          <w:color w:val="000000" w:themeColor="text1"/>
          <w:sz w:val="32"/>
          <w:szCs w:val="32"/>
          <w:u w:val="single"/>
        </w:rPr>
        <w:t>2、</w:t>
      </w:r>
      <w:r>
        <w:rPr>
          <w:rFonts w:asciiTheme="majorEastAsia" w:eastAsiaTheme="majorEastAsia" w:hAnsiTheme="majorEastAsia" w:hint="eastAsia"/>
          <w:b/>
          <w:color w:val="000000" w:themeColor="text1"/>
          <w:sz w:val="32"/>
          <w:szCs w:val="32"/>
          <w:u w:val="single"/>
        </w:rPr>
        <w:t>主要原材料砂石、沥青由招标人提供</w:t>
      </w:r>
      <w:r>
        <w:rPr>
          <w:rFonts w:asciiTheme="majorEastAsia" w:eastAsiaTheme="majorEastAsia" w:hAnsiTheme="majorEastAsia" w:hint="eastAsia"/>
          <w:color w:val="000000" w:themeColor="text1"/>
          <w:sz w:val="32"/>
          <w:szCs w:val="32"/>
          <w:u w:val="single"/>
        </w:rPr>
        <w:t>。</w:t>
      </w:r>
    </w:p>
    <w:p w:rsidR="00913FB7" w:rsidRDefault="005C6197">
      <w:pPr>
        <w:spacing w:line="360" w:lineRule="auto"/>
        <w:ind w:firstLineChars="151" w:firstLine="36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（十）承包内容：</w:t>
      </w:r>
    </w:p>
    <w:p w:rsidR="00913FB7" w:rsidRDefault="005C6197" w:rsidP="005C6197">
      <w:pPr>
        <w:spacing w:line="360" w:lineRule="auto"/>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1、具体详见施工图纸及工程量清单。</w:t>
      </w:r>
    </w:p>
    <w:p w:rsidR="0068098E" w:rsidRDefault="005C6197">
      <w:pPr>
        <w:spacing w:line="360" w:lineRule="auto"/>
        <w:ind w:firstLineChars="192" w:firstLine="461"/>
        <w:rPr>
          <w:rFonts w:asciiTheme="majorEastAsia" w:eastAsiaTheme="majorEastAsia" w:hAnsiTheme="majorEastAsia"/>
          <w:b/>
          <w:color w:val="000000" w:themeColor="text1"/>
          <w:sz w:val="24"/>
        </w:rPr>
      </w:pPr>
      <w:r>
        <w:rPr>
          <w:rFonts w:asciiTheme="majorEastAsia" w:eastAsiaTheme="majorEastAsia" w:hAnsiTheme="majorEastAsia" w:hint="eastAsia"/>
          <w:color w:val="000000" w:themeColor="text1"/>
          <w:sz w:val="24"/>
        </w:rPr>
        <w:t>2、招标人给予图纸或现场给定的参数、标准。</w:t>
      </w:r>
    </w:p>
    <w:p w:rsidR="0068098E" w:rsidRDefault="005C6197">
      <w:pPr>
        <w:spacing w:line="360" w:lineRule="auto"/>
        <w:ind w:firstLineChars="147" w:firstLine="353"/>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（十一）付款方式：</w:t>
      </w:r>
      <w:r>
        <w:rPr>
          <w:rFonts w:asciiTheme="majorEastAsia" w:eastAsiaTheme="majorEastAsia" w:hAnsiTheme="majorEastAsia"/>
          <w:color w:val="000000" w:themeColor="text1"/>
          <w:sz w:val="24"/>
        </w:rPr>
        <w:t xml:space="preserve"> </w:t>
      </w:r>
    </w:p>
    <w:p w:rsidR="0068098E" w:rsidRDefault="005C6197">
      <w:pPr>
        <w:spacing w:line="360" w:lineRule="auto"/>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1、本项目采购无预付款，施工期间不借资，由投标人全垫资。</w:t>
      </w:r>
    </w:p>
    <w:p w:rsidR="0068098E" w:rsidRDefault="005C6197">
      <w:pPr>
        <w:spacing w:line="360" w:lineRule="auto"/>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2、沥青混凝土生产加工完工初步验收后付沥青混凝土生产加工价款的75%。</w:t>
      </w:r>
    </w:p>
    <w:p w:rsidR="0068098E" w:rsidRDefault="005C6197">
      <w:pPr>
        <w:spacing w:line="360" w:lineRule="auto"/>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3、路面项目竣工验收合格后，付至沥青混凝土生产</w:t>
      </w:r>
      <w:proofErr w:type="gramStart"/>
      <w:r>
        <w:rPr>
          <w:rFonts w:asciiTheme="majorEastAsia" w:eastAsiaTheme="majorEastAsia" w:hAnsiTheme="majorEastAsia" w:hint="eastAsia"/>
          <w:color w:val="000000" w:themeColor="text1"/>
          <w:sz w:val="24"/>
        </w:rPr>
        <w:t>加工总</w:t>
      </w:r>
      <w:proofErr w:type="gramEnd"/>
      <w:r>
        <w:rPr>
          <w:rFonts w:asciiTheme="majorEastAsia" w:eastAsiaTheme="majorEastAsia" w:hAnsiTheme="majorEastAsia" w:hint="eastAsia"/>
          <w:color w:val="000000" w:themeColor="text1"/>
          <w:sz w:val="24"/>
        </w:rPr>
        <w:t>价款的95%。（开具总价款的增值税专用发票）</w:t>
      </w:r>
    </w:p>
    <w:p w:rsidR="0068098E" w:rsidRDefault="005C6197">
      <w:pPr>
        <w:spacing w:line="360" w:lineRule="auto"/>
        <w:ind w:firstLineChars="192" w:firstLine="461"/>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4、1年质保期满后无违约情况下，招标人支付沥青混凝土生产加工价款剩余5%（无息）。</w:t>
      </w:r>
    </w:p>
    <w:p w:rsidR="0068098E" w:rsidRDefault="005C6197">
      <w:pPr>
        <w:spacing w:line="360" w:lineRule="auto"/>
        <w:ind w:firstLineChars="192" w:firstLine="461"/>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sz w:val="24"/>
        </w:rPr>
        <w:t>5、生产加工数量以现场招标人和投标人共同确认并签字的计量为准。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（十二）其他：</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1、本工程招标人一旦通知投标人中标，5日内中标人需向招标人缴纳履约保证金，并与招标人签订合同确认。</w:t>
      </w:r>
    </w:p>
    <w:p w:rsidR="00913FB7" w:rsidRDefault="005C6197">
      <w:pPr>
        <w:spacing w:line="360" w:lineRule="auto"/>
        <w:ind w:firstLineChars="196" w:firstLine="47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2、第二、三名作为备用中标人，请保持电话畅通。</w:t>
      </w:r>
    </w:p>
    <w:p w:rsidR="00913FB7" w:rsidRDefault="005C6197">
      <w:pPr>
        <w:spacing w:line="360" w:lineRule="auto"/>
        <w:ind w:firstLineChars="196" w:firstLine="551"/>
        <w:outlineLvl w:val="1"/>
        <w:rPr>
          <w:rFonts w:asciiTheme="majorEastAsia" w:eastAsiaTheme="majorEastAsia" w:hAnsiTheme="majorEastAsia"/>
          <w:b/>
          <w:bCs/>
          <w:color w:val="000000" w:themeColor="text1"/>
          <w:sz w:val="28"/>
          <w:szCs w:val="28"/>
        </w:rPr>
      </w:pPr>
      <w:r>
        <w:rPr>
          <w:rFonts w:asciiTheme="majorEastAsia" w:eastAsiaTheme="majorEastAsia" w:hAnsiTheme="majorEastAsia" w:hint="eastAsia"/>
          <w:b/>
          <w:bCs/>
          <w:color w:val="000000" w:themeColor="text1"/>
          <w:sz w:val="28"/>
          <w:szCs w:val="28"/>
        </w:rPr>
        <w:t>二、</w:t>
      </w:r>
      <w:r>
        <w:rPr>
          <w:rFonts w:asciiTheme="majorEastAsia" w:eastAsiaTheme="majorEastAsia" w:hAnsiTheme="majorEastAsia"/>
          <w:b/>
          <w:color w:val="000000" w:themeColor="text1"/>
          <w:sz w:val="28"/>
          <w:szCs w:val="28"/>
        </w:rPr>
        <w:t>招标文件</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（一）</w:t>
      </w:r>
      <w:r>
        <w:rPr>
          <w:rFonts w:asciiTheme="majorEastAsia" w:eastAsiaTheme="majorEastAsia" w:hAnsiTheme="majorEastAsia"/>
          <w:color w:val="000000" w:themeColor="text1"/>
          <w:sz w:val="24"/>
        </w:rPr>
        <w:t>招标文件的组成</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招标公告</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投标人须知</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评标办法</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合同条款及格式</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5、沥青混凝土需求清单；</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6、图纸；</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7、主要技术标准和要求；</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r>
        <w:rPr>
          <w:rFonts w:asciiTheme="majorEastAsia" w:eastAsiaTheme="majorEastAsia" w:hAnsiTheme="majorEastAsia"/>
          <w:color w:val="000000" w:themeColor="text1"/>
          <w:sz w:val="24"/>
        </w:rPr>
        <w:t>投标文件格式</w:t>
      </w:r>
      <w:r>
        <w:rPr>
          <w:rFonts w:asciiTheme="majorEastAsia" w:eastAsiaTheme="majorEastAsia" w:hAnsiTheme="majorEastAsia" w:hint="eastAsia"/>
          <w:color w:val="000000" w:themeColor="text1"/>
          <w:sz w:val="24"/>
        </w:rPr>
        <w:t>；</w:t>
      </w:r>
    </w:p>
    <w:p w:rsidR="00913FB7" w:rsidRDefault="005C6197">
      <w:pPr>
        <w:spacing w:line="360" w:lineRule="auto"/>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9、</w:t>
      </w:r>
      <w:r>
        <w:rPr>
          <w:rFonts w:asciiTheme="majorEastAsia" w:eastAsiaTheme="majorEastAsia" w:hAnsiTheme="majorEastAsia"/>
          <w:color w:val="000000" w:themeColor="text1"/>
          <w:sz w:val="24"/>
        </w:rPr>
        <w:t>投标人须知前附表规定的其他材料。</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招标文件的澄清</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投标人应仔细阅读和检查招标文件的全部内容。如发现缺页或附件不全，应及时向招标人提出，以便补齐。如有疑问，应在投标人须知前附表规定的时间前以书面形式</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包括信函、电报、传真等可以有形地表现所载内容的形式，下同</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，要求招标人对招标文件予以澄清。</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招标文件的澄清将在投标人须知前附表规定的投标截止时间</w:t>
      </w: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天前</w:t>
      </w:r>
      <w:r>
        <w:rPr>
          <w:rFonts w:asciiTheme="majorEastAsia" w:eastAsiaTheme="majorEastAsia" w:hAnsiTheme="majorEastAsia" w:hint="eastAsia"/>
          <w:color w:val="000000" w:themeColor="text1"/>
          <w:sz w:val="24"/>
        </w:rPr>
        <w:t>通过招标公告发布的渠道公布澄清事项，</w:t>
      </w:r>
      <w:r>
        <w:rPr>
          <w:rFonts w:asciiTheme="majorEastAsia" w:eastAsiaTheme="majorEastAsia" w:hAnsiTheme="majorEastAsia"/>
          <w:color w:val="000000" w:themeColor="text1"/>
          <w:sz w:val="24"/>
        </w:rPr>
        <w:t>但不指明澄清问题的来源。如果澄清发出的时间距投标截止时间不足</w:t>
      </w: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天，相应延长投标截止时间。</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3、投标人应关注并注意查收澄清事项，招标人通过招标公告发布渠道发布的澄清事项视为投标人已收到</w:t>
      </w:r>
      <w:r>
        <w:rPr>
          <w:rFonts w:asciiTheme="majorEastAsia" w:eastAsiaTheme="majorEastAsia" w:hAnsiTheme="major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招标文件的修改</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在投标截止时间</w:t>
      </w: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天前，招标人可以书面形式修改招标文件，并</w:t>
      </w:r>
      <w:r>
        <w:rPr>
          <w:rFonts w:asciiTheme="majorEastAsia" w:eastAsiaTheme="majorEastAsia" w:hAnsiTheme="majorEastAsia" w:hint="eastAsia"/>
          <w:color w:val="000000" w:themeColor="text1"/>
          <w:sz w:val="24"/>
        </w:rPr>
        <w:t>通过招标公告发布的渠道</w:t>
      </w:r>
      <w:r>
        <w:rPr>
          <w:rFonts w:asciiTheme="majorEastAsia" w:eastAsiaTheme="majorEastAsia" w:hAnsiTheme="majorEastAsia"/>
          <w:color w:val="000000" w:themeColor="text1"/>
          <w:sz w:val="24"/>
        </w:rPr>
        <w:t>通知</w:t>
      </w:r>
      <w:r>
        <w:rPr>
          <w:rFonts w:asciiTheme="majorEastAsia" w:eastAsiaTheme="majorEastAsia" w:hAnsiTheme="majorEastAsia" w:hint="eastAsia"/>
          <w:color w:val="000000" w:themeColor="text1"/>
          <w:sz w:val="24"/>
        </w:rPr>
        <w:t>所有</w:t>
      </w:r>
      <w:r>
        <w:rPr>
          <w:rFonts w:asciiTheme="majorEastAsia" w:eastAsiaTheme="majorEastAsia" w:hAnsiTheme="majorEastAsia"/>
          <w:color w:val="000000" w:themeColor="text1"/>
          <w:sz w:val="24"/>
        </w:rPr>
        <w:t>投标人。如果修改招标文件的时间距投标截止时间不足</w:t>
      </w: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天，相应延长投标截止时间。</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2、投标人应关注并注意查收</w:t>
      </w:r>
      <w:r>
        <w:rPr>
          <w:rFonts w:asciiTheme="majorEastAsia" w:eastAsiaTheme="majorEastAsia" w:hAnsiTheme="majorEastAsia"/>
          <w:color w:val="000000" w:themeColor="text1"/>
          <w:sz w:val="24"/>
        </w:rPr>
        <w:t>招标文件的修改</w:t>
      </w:r>
      <w:r>
        <w:rPr>
          <w:rFonts w:asciiTheme="majorEastAsia" w:eastAsiaTheme="majorEastAsia" w:hAnsiTheme="majorEastAsia" w:hint="eastAsia"/>
          <w:color w:val="000000" w:themeColor="text1"/>
          <w:sz w:val="24"/>
        </w:rPr>
        <w:t>，招标人通过招标公告发布渠道发布的</w:t>
      </w:r>
      <w:r>
        <w:rPr>
          <w:rFonts w:asciiTheme="majorEastAsia" w:eastAsiaTheme="majorEastAsia" w:hAnsiTheme="majorEastAsia"/>
          <w:color w:val="000000" w:themeColor="text1"/>
          <w:sz w:val="24"/>
        </w:rPr>
        <w:t>招标文件修改</w:t>
      </w:r>
      <w:r>
        <w:rPr>
          <w:rFonts w:asciiTheme="majorEastAsia" w:eastAsiaTheme="majorEastAsia" w:hAnsiTheme="majorEastAsia" w:hint="eastAsia"/>
          <w:color w:val="000000" w:themeColor="text1"/>
          <w:sz w:val="24"/>
        </w:rPr>
        <w:t>视为投标人已收到</w:t>
      </w:r>
      <w:r>
        <w:rPr>
          <w:rFonts w:asciiTheme="majorEastAsia" w:eastAsiaTheme="majorEastAsia" w:hAnsiTheme="majorEastAsia"/>
          <w:color w:val="000000" w:themeColor="text1"/>
          <w:sz w:val="24"/>
        </w:rPr>
        <w:t>。</w:t>
      </w:r>
    </w:p>
    <w:p w:rsidR="00913FB7" w:rsidRDefault="005C6197">
      <w:pPr>
        <w:spacing w:line="360" w:lineRule="auto"/>
        <w:ind w:firstLineChars="196" w:firstLine="551"/>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三、</w:t>
      </w:r>
      <w:r>
        <w:rPr>
          <w:rFonts w:asciiTheme="majorEastAsia" w:eastAsiaTheme="majorEastAsia" w:hAnsiTheme="majorEastAsia"/>
          <w:b/>
          <w:color w:val="000000" w:themeColor="text1"/>
          <w:sz w:val="28"/>
          <w:szCs w:val="28"/>
        </w:rPr>
        <w:t>投标文件</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投标文件的组成</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投标函</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法定代表人身份证明或附有法定代表人身份证明的授权委托书</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已标价</w:t>
      </w:r>
      <w:r>
        <w:rPr>
          <w:rFonts w:asciiTheme="majorEastAsia" w:eastAsiaTheme="majorEastAsia" w:hAnsiTheme="majorEastAsia" w:hint="eastAsia"/>
          <w:color w:val="000000" w:themeColor="text1"/>
          <w:sz w:val="24"/>
        </w:rPr>
        <w:t>沥青混凝土需求清单；</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4、生产加工</w:t>
      </w:r>
      <w:r>
        <w:rPr>
          <w:rFonts w:asciiTheme="majorEastAsia" w:eastAsiaTheme="majorEastAsia" w:hAnsiTheme="majorEastAsia"/>
          <w:color w:val="000000" w:themeColor="text1"/>
          <w:sz w:val="24"/>
        </w:rPr>
        <w:t>组织设计</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w:t>
      </w:r>
      <w:r>
        <w:rPr>
          <w:rFonts w:asciiTheme="majorEastAsia" w:eastAsiaTheme="majorEastAsia" w:hAnsiTheme="majorEastAsia"/>
          <w:color w:val="000000" w:themeColor="text1"/>
          <w:sz w:val="24"/>
        </w:rPr>
        <w:t>项目管理机构；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r>
        <w:rPr>
          <w:rFonts w:asciiTheme="majorEastAsia" w:eastAsiaTheme="majorEastAsia" w:hAnsiTheme="majorEastAsia"/>
          <w:color w:val="000000" w:themeColor="text1"/>
          <w:sz w:val="24"/>
        </w:rPr>
        <w:t>资格审查资料</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7、承诺函；</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r>
        <w:rPr>
          <w:rFonts w:asciiTheme="majorEastAsia" w:eastAsiaTheme="majorEastAsia" w:hAnsiTheme="majorEastAsia"/>
          <w:color w:val="000000" w:themeColor="text1"/>
          <w:sz w:val="24"/>
        </w:rPr>
        <w:t>投标人须知前附表规定的其他材料。</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投标报价</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报价应是招标文件所确定的招标范围内全部工作内容的价格表现。包括但不限于沥青混凝土生产加工直接费、间接费、利润、劳动保险费、民工工伤保险费、机械设备及车辆保险费和政策性文件规定的各项费用等。</w:t>
      </w:r>
    </w:p>
    <w:p w:rsidR="00913FB7" w:rsidRDefault="005C6197" w:rsidP="005C6197">
      <w:pPr>
        <w:spacing w:line="360" w:lineRule="auto"/>
        <w:ind w:firstLineChars="224" w:firstLine="538"/>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2、为达到公平、公正、公开的原则，招标人拟定了统一报价表，请投标人对该项目进行投标报价。</w:t>
      </w:r>
    </w:p>
    <w:p w:rsidR="00913FB7" w:rsidRDefault="005C6197">
      <w:pPr>
        <w:widowControl/>
        <w:snapToGrid w:val="0"/>
        <w:spacing w:line="360" w:lineRule="auto"/>
        <w:ind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3、本次招标限价为：</w:t>
      </w:r>
    </w:p>
    <w:p w:rsidR="00913FB7" w:rsidRDefault="005C6197">
      <w:pPr>
        <w:widowControl/>
        <w:snapToGrid w:val="0"/>
        <w:spacing w:line="360" w:lineRule="auto"/>
        <w:ind w:firstLineChars="181" w:firstLine="436"/>
        <w:jc w:val="left"/>
        <w:rPr>
          <w:rFonts w:asciiTheme="majorEastAsia" w:eastAsiaTheme="majorEastAsia" w:hAnsiTheme="majorEastAsia"/>
          <w:b/>
          <w:bCs/>
          <w:color w:val="000000" w:themeColor="text1"/>
          <w:kern w:val="0"/>
          <w:sz w:val="24"/>
        </w:rPr>
      </w:pPr>
      <w:r>
        <w:rPr>
          <w:rFonts w:asciiTheme="majorEastAsia" w:eastAsiaTheme="majorEastAsia" w:hAnsiTheme="majorEastAsia" w:hint="eastAsia"/>
          <w:b/>
          <w:bCs/>
          <w:color w:val="000000" w:themeColor="text1"/>
          <w:kern w:val="0"/>
          <w:sz w:val="24"/>
        </w:rPr>
        <w:t>综合单价限价：90</w:t>
      </w:r>
      <w:r>
        <w:rPr>
          <w:rFonts w:asciiTheme="majorEastAsia" w:eastAsiaTheme="majorEastAsia" w:hAnsiTheme="majorEastAsia" w:hint="eastAsia"/>
          <w:b/>
          <w:color w:val="000000" w:themeColor="text1"/>
          <w:kern w:val="0"/>
          <w:sz w:val="24"/>
        </w:rPr>
        <w:t>元/吨。总价</w:t>
      </w:r>
      <w:r>
        <w:rPr>
          <w:rFonts w:asciiTheme="majorEastAsia" w:eastAsiaTheme="majorEastAsia" w:hAnsiTheme="majorEastAsia" w:hint="eastAsia"/>
          <w:b/>
          <w:bCs/>
          <w:color w:val="000000" w:themeColor="text1"/>
          <w:kern w:val="0"/>
          <w:sz w:val="24"/>
        </w:rPr>
        <w:t>限价：5197680</w:t>
      </w:r>
      <w:r>
        <w:rPr>
          <w:rFonts w:asciiTheme="majorEastAsia" w:eastAsiaTheme="majorEastAsia" w:hAnsiTheme="majorEastAsia" w:hint="eastAsia"/>
          <w:b/>
          <w:color w:val="000000" w:themeColor="text1"/>
          <w:kern w:val="0"/>
          <w:sz w:val="24"/>
        </w:rPr>
        <w:t>元。</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综合单价和总价高于限价投标的为无效投标。</w:t>
      </w:r>
    </w:p>
    <w:p w:rsidR="00913FB7" w:rsidRDefault="005C6197" w:rsidP="005C6197">
      <w:pPr>
        <w:spacing w:line="360" w:lineRule="auto"/>
        <w:ind w:firstLineChars="224" w:firstLine="538"/>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4、投标人需按照招标人提供的格式和相关要求进行填写，如投标人认为有不完整或有缺项的内容，不可进行补充或增减说明。</w:t>
      </w:r>
    </w:p>
    <w:p w:rsidR="0068098E" w:rsidRDefault="005C6197">
      <w:pPr>
        <w:spacing w:line="360" w:lineRule="auto"/>
        <w:ind w:firstLineChars="224" w:firstLine="538"/>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5、本项目不作问询答复，投标报价表即具唯一性。</w:t>
      </w:r>
    </w:p>
    <w:p w:rsidR="0068098E" w:rsidRDefault="005C6197">
      <w:pPr>
        <w:spacing w:line="360" w:lineRule="auto"/>
        <w:ind w:firstLineChars="224" w:firstLine="538"/>
        <w:rPr>
          <w:rFonts w:asciiTheme="majorEastAsia" w:eastAsiaTheme="majorEastAsia" w:hAnsiTheme="majorEastAsia"/>
          <w:color w:val="000000" w:themeColor="text1"/>
          <w:sz w:val="24"/>
        </w:rPr>
      </w:pPr>
      <w:r>
        <w:rPr>
          <w:rFonts w:asciiTheme="majorEastAsia" w:eastAsiaTheme="majorEastAsia" w:hAnsiTheme="majorEastAsia" w:hint="eastAsia"/>
          <w:bCs/>
          <w:color w:val="000000" w:themeColor="text1"/>
          <w:sz w:val="24"/>
        </w:rPr>
        <w:t>6、投标报价的货币：</w:t>
      </w:r>
      <w:r>
        <w:rPr>
          <w:rFonts w:asciiTheme="majorEastAsia" w:eastAsiaTheme="majorEastAsia" w:hAnsiTheme="majorEastAsia" w:hint="eastAsia"/>
          <w:color w:val="000000" w:themeColor="text1"/>
          <w:sz w:val="24"/>
        </w:rPr>
        <w:t>投标报价中的价格全部采用人民币表示。</w:t>
      </w:r>
    </w:p>
    <w:p w:rsidR="0068098E" w:rsidRDefault="005C6197">
      <w:pPr>
        <w:spacing w:line="360" w:lineRule="auto"/>
        <w:ind w:firstLineChars="224" w:firstLine="538"/>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7、投标人应按投标人须知前附表规定的方式填写沥青混凝土需求清单。</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投标有效期</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在投标人须知前附表规定的投标有效期内，投标人不得要求撤销或修改其投标文件。</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出现特殊情况需要延长投标有效期的，招标人以</w:t>
      </w:r>
      <w:r>
        <w:rPr>
          <w:rFonts w:asciiTheme="majorEastAsia" w:eastAsiaTheme="majorEastAsia" w:hAnsiTheme="majorEastAsia" w:hint="eastAsia"/>
          <w:color w:val="000000" w:themeColor="text1"/>
          <w:sz w:val="24"/>
        </w:rPr>
        <w:t>公告</w:t>
      </w:r>
      <w:r>
        <w:rPr>
          <w:rFonts w:asciiTheme="majorEastAsia" w:eastAsiaTheme="majorEastAsia" w:hAnsiTheme="majorEastAsia"/>
          <w:color w:val="000000" w:themeColor="text1"/>
          <w:sz w:val="24"/>
        </w:rPr>
        <w:t>形式通知所有投标人延长投标有效期。</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w:t>
      </w:r>
      <w:r>
        <w:rPr>
          <w:rFonts w:asciiTheme="majorEastAsia" w:eastAsiaTheme="majorEastAsia" w:hAnsiTheme="majorEastAsia"/>
          <w:color w:val="000000" w:themeColor="text1"/>
          <w:sz w:val="24"/>
        </w:rPr>
        <w:t>投标保证金</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2"/>
        <w:rPr>
          <w:rFonts w:asciiTheme="majorEastAsia" w:eastAsiaTheme="majorEastAsia" w:hAnsiTheme="majorEastAsia"/>
          <w:color w:val="000000" w:themeColor="text1"/>
          <w:sz w:val="24"/>
        </w:rPr>
      </w:pPr>
      <w:r>
        <w:rPr>
          <w:rFonts w:asciiTheme="majorEastAsia" w:eastAsiaTheme="majorEastAsia" w:hAnsiTheme="majorEastAsia" w:hint="eastAsia"/>
          <w:b/>
          <w:color w:val="000000" w:themeColor="text1"/>
          <w:sz w:val="24"/>
        </w:rPr>
        <w:t>1、投标保证金必须从投标人基本</w:t>
      </w:r>
      <w:proofErr w:type="gramStart"/>
      <w:r>
        <w:rPr>
          <w:rFonts w:asciiTheme="majorEastAsia" w:eastAsiaTheme="majorEastAsia" w:hAnsiTheme="majorEastAsia" w:hint="eastAsia"/>
          <w:b/>
          <w:color w:val="000000" w:themeColor="text1"/>
          <w:sz w:val="24"/>
        </w:rPr>
        <w:t>帐户</w:t>
      </w:r>
      <w:proofErr w:type="gramEnd"/>
      <w:r>
        <w:rPr>
          <w:rFonts w:asciiTheme="majorEastAsia" w:eastAsiaTheme="majorEastAsia" w:hAnsiTheme="majorEastAsia" w:hint="eastAsia"/>
          <w:b/>
          <w:color w:val="000000" w:themeColor="text1"/>
          <w:sz w:val="24"/>
        </w:rPr>
        <w:t>以网上转账形式提交，投标人应在</w:t>
      </w:r>
      <w:r>
        <w:rPr>
          <w:rFonts w:asciiTheme="majorEastAsia" w:eastAsiaTheme="majorEastAsia" w:hAnsiTheme="majorEastAsia" w:hint="eastAsia"/>
          <w:b/>
          <w:color w:val="FF0000"/>
          <w:sz w:val="24"/>
        </w:rPr>
        <w:t>2019年5月7日17时00分</w:t>
      </w:r>
      <w:r>
        <w:rPr>
          <w:rFonts w:asciiTheme="majorEastAsia" w:eastAsiaTheme="majorEastAsia" w:hAnsiTheme="majorEastAsia" w:hint="eastAsia"/>
          <w:b/>
          <w:color w:val="000000" w:themeColor="text1"/>
          <w:sz w:val="24"/>
        </w:rPr>
        <w:t>前提交保证金。保证金金额为人民币： 110,000.00元（大写：壹拾壹万元整）。</w:t>
      </w:r>
      <w:r>
        <w:rPr>
          <w:rFonts w:asciiTheme="majorEastAsia" w:eastAsiaTheme="majorEastAsia" w:hAnsiTheme="majorEastAsia" w:hint="eastAsia"/>
          <w:color w:val="000000" w:themeColor="text1"/>
          <w:sz w:val="24"/>
        </w:rPr>
        <w:t>保证金提交方式为：</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指定银行：中国工商银行股份有限公司雅安中大街支行。</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户名：</w:t>
      </w:r>
      <w:proofErr w:type="gramStart"/>
      <w:r>
        <w:rPr>
          <w:rFonts w:asciiTheme="majorEastAsia" w:eastAsiaTheme="majorEastAsia" w:hAnsiTheme="majorEastAsia" w:cs="宋体" w:hint="eastAsia"/>
          <w:color w:val="000000" w:themeColor="text1"/>
          <w:sz w:val="24"/>
        </w:rPr>
        <w:t>雅安交建集团</w:t>
      </w:r>
      <w:proofErr w:type="gramEnd"/>
      <w:r>
        <w:rPr>
          <w:rFonts w:asciiTheme="majorEastAsia" w:eastAsiaTheme="majorEastAsia" w:hAnsiTheme="majorEastAsia" w:cs="宋体" w:hint="eastAsia"/>
          <w:color w:val="000000" w:themeColor="text1"/>
          <w:sz w:val="24"/>
        </w:rPr>
        <w:t>路桥有限责任公司。</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账号：2319 6142 0902 2105 256。</w:t>
      </w:r>
    </w:p>
    <w:p w:rsidR="00913FB7" w:rsidRDefault="005C6197">
      <w:pPr>
        <w:spacing w:line="360" w:lineRule="auto"/>
        <w:ind w:firstLineChars="200" w:firstLine="480"/>
        <w:rPr>
          <w:rFonts w:asciiTheme="majorEastAsia" w:eastAsiaTheme="majorEastAsia" w:hAnsiTheme="majorEastAsia" w:cs="宋体"/>
          <w:color w:val="000000" w:themeColor="text1"/>
          <w:sz w:val="24"/>
        </w:rPr>
      </w:pPr>
      <w:r>
        <w:rPr>
          <w:rFonts w:asciiTheme="majorEastAsia" w:eastAsiaTheme="majorEastAsia" w:hAnsiTheme="majorEastAsia" w:hint="eastAsia"/>
          <w:color w:val="000000" w:themeColor="text1"/>
          <w:sz w:val="24"/>
        </w:rPr>
        <w:lastRenderedPageBreak/>
        <w:t>2、投标保证金必须通过投标人的基本账户，以银行现金转账方式提交。并保留好银行转账回单，以备验证，作为投标文件的组成部分。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3、对于未能按要求提交投标保证金的投标人，招标人将其视为不投标而予以拒绝。</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4、未中标的投标人的投标保证金应在书面确定并通知中标人后5个工作日内退还（无息）。</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5、中标人的投标保证金在中标后自动转为合同履约保证金的部分金额，不足部分金额由中标人自行补足。</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6、投标人有下列情形之一的，其投标保证金将不予退还：</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（1）在投标文件有效期内撤回其投标文件的；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（2）中标人无正当理由放弃中标的；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（3）中标人未能在规定期限内提交合同履约保证金的；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（4）中标人未能在规定期限内签订合同的；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（5）投标人存在弄虚作假或串通参与招标的；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（6）中标人被废除的。</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w:t>
      </w:r>
      <w:r>
        <w:rPr>
          <w:rFonts w:asciiTheme="majorEastAsia" w:eastAsiaTheme="majorEastAsia" w:hAnsiTheme="majorEastAsia"/>
          <w:color w:val="000000" w:themeColor="text1"/>
          <w:sz w:val="24"/>
        </w:rPr>
        <w:t>资格审查资料</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人基本情况表”应附企业法人营业执照副本(全本)的复印件(并加盖单位章)、资质（环境保护）证书副本(全本)的复印件(并加盖单位章)、安全生产许可证副本(全本)的复印件(并加盖单位章)、基本账户开户许可证的复印件(并加盖单位章)。</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2、投标人在投标文件中填报的现场负责人(以及备用人)、施工员(以及备用人)、安全员(以及备用人)不允许更换。</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10％签约合同价的金额作为违约金。</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w:t>
      </w:r>
      <w:r>
        <w:rPr>
          <w:rFonts w:asciiTheme="majorEastAsia" w:eastAsiaTheme="majorEastAsia" w:hAnsiTheme="majorEastAsia"/>
          <w:color w:val="000000" w:themeColor="text1"/>
          <w:sz w:val="24"/>
        </w:rPr>
        <w:t>投标文件的编制</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投标文件应按第</w:t>
      </w:r>
      <w:r>
        <w:rPr>
          <w:rFonts w:asciiTheme="majorEastAsia" w:eastAsiaTheme="majorEastAsia" w:hAnsiTheme="majorEastAsia" w:hint="eastAsia"/>
          <w:color w:val="000000" w:themeColor="text1"/>
          <w:sz w:val="24"/>
        </w:rPr>
        <w:t>八</w:t>
      </w:r>
      <w:r>
        <w:rPr>
          <w:rFonts w:asciiTheme="majorEastAsia" w:eastAsiaTheme="majorEastAsia" w:hAnsiTheme="majorEastAsia"/>
          <w:color w:val="000000" w:themeColor="text1"/>
          <w:sz w:val="24"/>
        </w:rPr>
        <w:t>章“投标文件格式”进行编写，如有必要，可以增加附页，作为投标文件的组成部分。</w:t>
      </w:r>
    </w:p>
    <w:p w:rsidR="00913FB7" w:rsidRDefault="005C6197">
      <w:pPr>
        <w:spacing w:line="360" w:lineRule="auto"/>
        <w:ind w:firstLineChars="200" w:firstLine="480"/>
        <w:rPr>
          <w:rFonts w:asciiTheme="majorEastAsia" w:eastAsiaTheme="majorEastAsia" w:hAnsiTheme="majorEastAsia"/>
          <w:i/>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投标文件应当对招标文件有关</w:t>
      </w:r>
      <w:r>
        <w:rPr>
          <w:rFonts w:asciiTheme="majorEastAsia" w:eastAsiaTheme="majorEastAsia" w:hAnsiTheme="majorEastAsia"/>
          <w:iCs/>
          <w:color w:val="000000" w:themeColor="text1"/>
          <w:sz w:val="24"/>
        </w:rPr>
        <w:t>工期、投标有效期、质量要求、技术标准和要求、招标范围等实质性内容</w:t>
      </w:r>
      <w:proofErr w:type="gramStart"/>
      <w:r>
        <w:rPr>
          <w:rFonts w:asciiTheme="majorEastAsia" w:eastAsiaTheme="majorEastAsia" w:hAnsiTheme="majorEastAsia"/>
          <w:iCs/>
          <w:color w:val="000000" w:themeColor="text1"/>
          <w:sz w:val="24"/>
        </w:rPr>
        <w:t>作出</w:t>
      </w:r>
      <w:proofErr w:type="gramEnd"/>
      <w:r>
        <w:rPr>
          <w:rFonts w:asciiTheme="majorEastAsia" w:eastAsiaTheme="majorEastAsia" w:hAnsiTheme="majorEastAsia"/>
          <w:iCs/>
          <w:color w:val="000000" w:themeColor="text1"/>
          <w:sz w:val="24"/>
        </w:rPr>
        <w:t>响应。</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3、投标文件应用不褪色的材料书写或打印、复印，投标函、承诺函、已标价工程量清单(包</w:t>
      </w:r>
      <w:r>
        <w:rPr>
          <w:rFonts w:asciiTheme="majorEastAsia" w:eastAsiaTheme="majorEastAsia" w:hAnsiTheme="majorEastAsia" w:hint="eastAsia"/>
          <w:color w:val="000000" w:themeColor="text1"/>
          <w:sz w:val="24"/>
        </w:rPr>
        <w:lastRenderedPageBreak/>
        <w:t>括工程量清单说明、投标报价说明、其他说明等内容)应由投标人逐页加盖投标人单位章(本页正文内容已加盖单位章的除外)。</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5、如果由投标人的法定代表人亲自签署投标文件，则不需提交授权委托书。</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6、投标文件应尽量避免涂改、</w:t>
      </w:r>
      <w:proofErr w:type="gramStart"/>
      <w:r>
        <w:rPr>
          <w:rFonts w:asciiTheme="majorEastAsia" w:eastAsiaTheme="majorEastAsia" w:hAnsiTheme="majorEastAsia" w:hint="eastAsia"/>
          <w:color w:val="000000" w:themeColor="text1"/>
          <w:sz w:val="24"/>
        </w:rPr>
        <w:t>行间插字或</w:t>
      </w:r>
      <w:proofErr w:type="gramEnd"/>
      <w:r>
        <w:rPr>
          <w:rFonts w:asciiTheme="majorEastAsia" w:eastAsiaTheme="majorEastAsia" w:hAnsiTheme="majorEastAsia" w:hint="eastAsia"/>
          <w:color w:val="000000" w:themeColor="text1"/>
          <w:sz w:val="24"/>
        </w:rPr>
        <w:t>删除。如出现上述情况，改动之处应加盖单位章或由投标人的法定代表人或其授权的代理人签字确认。</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w:t>
      </w:r>
      <w:r>
        <w:rPr>
          <w:rFonts w:asciiTheme="majorEastAsia" w:eastAsiaTheme="majorEastAsia" w:hAnsiTheme="majorEastAsia"/>
          <w:color w:val="000000" w:themeColor="text1"/>
          <w:sz w:val="24"/>
        </w:rPr>
        <w:t>投标文件正本</w:t>
      </w: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份, 副本</w:t>
      </w: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份。正本和副本的封面上应清楚地标记“正本”或“副本”的字样。当副本和正本不一致时，以正本为准。</w:t>
      </w:r>
    </w:p>
    <w:p w:rsidR="00913FB7" w:rsidRDefault="005C6197">
      <w:pPr>
        <w:pStyle w:val="31"/>
        <w:topLinePunct/>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8、</w:t>
      </w:r>
      <w:r>
        <w:rPr>
          <w:rFonts w:asciiTheme="majorEastAsia" w:eastAsiaTheme="majorEastAsia" w:hAnsiTheme="majorEastAsia"/>
          <w:color w:val="000000" w:themeColor="text1"/>
          <w:szCs w:val="24"/>
        </w:rPr>
        <w:t>投标文件的正本与副本应分别装订成册（A4纸幅），并编制目录、且逐页标注连续页码。</w:t>
      </w:r>
      <w:r>
        <w:rPr>
          <w:rFonts w:asciiTheme="majorEastAsia" w:eastAsiaTheme="majorEastAsia" w:hAnsiTheme="majorEastAsia" w:hint="eastAsia"/>
          <w:color w:val="000000" w:themeColor="text1"/>
          <w:szCs w:val="24"/>
        </w:rPr>
        <w:t>投标</w:t>
      </w:r>
      <w:r>
        <w:rPr>
          <w:rFonts w:asciiTheme="majorEastAsia" w:eastAsiaTheme="majorEastAsia" w:hAnsiTheme="majorEastAsia"/>
          <w:color w:val="000000" w:themeColor="text1"/>
          <w:szCs w:val="24"/>
        </w:rPr>
        <w:t>文件的正本和副本应采用左侧胶装，</w:t>
      </w:r>
      <w:r>
        <w:rPr>
          <w:rFonts w:asciiTheme="majorEastAsia" w:eastAsiaTheme="majorEastAsia" w:hAnsiTheme="majorEastAsia" w:hint="eastAsia"/>
          <w:color w:val="000000" w:themeColor="text1"/>
          <w:szCs w:val="24"/>
        </w:rPr>
        <w:t>用不褪色的材料书写、打印或复印，使用不可拆卸装订。</w:t>
      </w:r>
      <w:r>
        <w:rPr>
          <w:rFonts w:asciiTheme="majorEastAsia" w:eastAsiaTheme="majorEastAsia" w:hAnsiTheme="majorEastAsia"/>
          <w:color w:val="000000" w:themeColor="text1"/>
          <w:szCs w:val="24"/>
        </w:rPr>
        <w:t>投标文件</w:t>
      </w:r>
      <w:r>
        <w:rPr>
          <w:rFonts w:asciiTheme="majorEastAsia" w:eastAsiaTheme="majorEastAsia" w:hAnsiTheme="majorEastAsia" w:hint="eastAsia"/>
          <w:color w:val="000000" w:themeColor="text1"/>
          <w:szCs w:val="24"/>
        </w:rPr>
        <w:t>不符合装订要求的，招标人</w:t>
      </w:r>
      <w:r>
        <w:rPr>
          <w:rFonts w:asciiTheme="majorEastAsia" w:eastAsiaTheme="majorEastAsia" w:hAnsiTheme="majorEastAsia"/>
          <w:color w:val="000000" w:themeColor="text1"/>
          <w:szCs w:val="24"/>
        </w:rPr>
        <w:t>不予受理</w:t>
      </w:r>
      <w:r>
        <w:rPr>
          <w:rFonts w:asciiTheme="majorEastAsia" w:eastAsiaTheme="majorEastAsia" w:hAnsiTheme="majorEastAsia" w:hint="eastAsia"/>
          <w:color w:val="000000" w:themeColor="text1"/>
          <w:szCs w:val="24"/>
        </w:rPr>
        <w:t>，</w:t>
      </w:r>
      <w:r>
        <w:rPr>
          <w:rFonts w:asciiTheme="majorEastAsia" w:eastAsiaTheme="majorEastAsia" w:hAnsiTheme="majorEastAsia"/>
          <w:color w:val="000000" w:themeColor="text1"/>
          <w:szCs w:val="24"/>
        </w:rPr>
        <w:t>对</w:t>
      </w:r>
      <w:r>
        <w:rPr>
          <w:rFonts w:asciiTheme="majorEastAsia" w:eastAsiaTheme="majorEastAsia" w:hAnsiTheme="majorEastAsia" w:hint="eastAsia"/>
          <w:color w:val="000000" w:themeColor="text1"/>
          <w:szCs w:val="24"/>
        </w:rPr>
        <w:t>因此</w:t>
      </w:r>
      <w:r>
        <w:rPr>
          <w:rFonts w:asciiTheme="majorEastAsia" w:eastAsiaTheme="majorEastAsia" w:hAnsiTheme="majorEastAsia"/>
          <w:color w:val="000000" w:themeColor="text1"/>
          <w:szCs w:val="24"/>
        </w:rPr>
        <w:t>而造成的</w:t>
      </w:r>
      <w:r>
        <w:rPr>
          <w:rFonts w:asciiTheme="majorEastAsia" w:eastAsiaTheme="majorEastAsia" w:hAnsiTheme="majorEastAsia" w:hint="eastAsia"/>
          <w:color w:val="000000" w:themeColor="text1"/>
          <w:szCs w:val="24"/>
        </w:rPr>
        <w:t>投标文件的</w:t>
      </w:r>
      <w:r>
        <w:rPr>
          <w:rFonts w:asciiTheme="majorEastAsia" w:eastAsiaTheme="majorEastAsia" w:hAnsiTheme="majorEastAsia"/>
          <w:color w:val="000000" w:themeColor="text1"/>
          <w:szCs w:val="24"/>
        </w:rPr>
        <w:t>丢失或其他后果不承担任何责任。</w:t>
      </w:r>
    </w:p>
    <w:p w:rsidR="00913FB7" w:rsidRDefault="005C6197">
      <w:pPr>
        <w:spacing w:line="360" w:lineRule="auto"/>
        <w:ind w:firstLineChars="196" w:firstLine="551"/>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四、</w:t>
      </w:r>
      <w:r>
        <w:rPr>
          <w:rFonts w:asciiTheme="majorEastAsia" w:eastAsiaTheme="majorEastAsia" w:hAnsiTheme="majorEastAsia"/>
          <w:b/>
          <w:color w:val="000000" w:themeColor="text1"/>
          <w:sz w:val="28"/>
          <w:szCs w:val="28"/>
        </w:rPr>
        <w:t>投标</w:t>
      </w:r>
      <w:r>
        <w:rPr>
          <w:rFonts w:asciiTheme="majorEastAsia" w:eastAsiaTheme="majorEastAsia" w:hAnsiTheme="majorEastAsia"/>
          <w:b/>
          <w:color w:val="000000" w:themeColor="text1"/>
          <w:sz w:val="28"/>
          <w:szCs w:val="28"/>
        </w:rPr>
        <w:tab/>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投标文件的密封和标识</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1、投标文件的正本与副本应分别包装在封套里，封套应按本章投标人须知前附表的规定进行标记，封套应加贴封条，封套的封口处应加盖投标人单位章。</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未按要求密封的投标文件，招标人不予受理。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投标文件的递交</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投标人应</w:t>
      </w:r>
      <w:r>
        <w:rPr>
          <w:rFonts w:asciiTheme="majorEastAsia" w:eastAsiaTheme="majorEastAsia" w:hAnsiTheme="majorEastAsia" w:hint="eastAsia"/>
          <w:color w:val="000000" w:themeColor="text1"/>
          <w:sz w:val="24"/>
        </w:rPr>
        <w:t>按</w:t>
      </w:r>
      <w:r>
        <w:rPr>
          <w:rFonts w:asciiTheme="majorEastAsia" w:eastAsiaTheme="majorEastAsia" w:hAnsiTheme="majorEastAsia"/>
          <w:color w:val="000000" w:themeColor="text1"/>
          <w:sz w:val="24"/>
        </w:rPr>
        <w:t>规定的投标截止时间前递交投标文件。</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投标人递交投标文件的地点：</w:t>
      </w:r>
      <w:r>
        <w:rPr>
          <w:rFonts w:asciiTheme="majorEastAsia" w:eastAsiaTheme="majorEastAsia" w:hAnsiTheme="majorEastAsia" w:hint="eastAsia"/>
          <w:color w:val="000000" w:themeColor="text1"/>
          <w:sz w:val="24"/>
        </w:rPr>
        <w:t>雅安市雨城区城后路134号（</w:t>
      </w:r>
      <w:proofErr w:type="gramStart"/>
      <w:r>
        <w:rPr>
          <w:rFonts w:asciiTheme="majorEastAsia" w:eastAsiaTheme="majorEastAsia" w:hAnsiTheme="majorEastAsia" w:hint="eastAsia"/>
          <w:color w:val="000000" w:themeColor="text1"/>
          <w:sz w:val="24"/>
        </w:rPr>
        <w:t>雅安交建集团</w:t>
      </w:r>
      <w:proofErr w:type="gramEnd"/>
      <w:r>
        <w:rPr>
          <w:rFonts w:asciiTheme="majorEastAsia" w:eastAsiaTheme="majorEastAsia" w:hAnsiTheme="majorEastAsia" w:hint="eastAsia"/>
          <w:color w:val="000000" w:themeColor="text1"/>
          <w:sz w:val="24"/>
        </w:rPr>
        <w:t>路桥有限责任公司）。</w:t>
      </w:r>
    </w:p>
    <w:p w:rsidR="00913FB7" w:rsidRDefault="005C6197">
      <w:pPr>
        <w:spacing w:line="360" w:lineRule="auto"/>
        <w:ind w:firstLineChars="200" w:firstLine="464"/>
        <w:rPr>
          <w:rFonts w:asciiTheme="majorEastAsia" w:eastAsiaTheme="majorEastAsia" w:hAnsiTheme="majorEastAsia"/>
          <w:color w:val="000000" w:themeColor="text1"/>
          <w:spacing w:val="-4"/>
          <w:sz w:val="24"/>
        </w:rPr>
      </w:pPr>
      <w:r>
        <w:rPr>
          <w:rFonts w:asciiTheme="majorEastAsia" w:eastAsiaTheme="majorEastAsia" w:hAnsiTheme="majorEastAsia" w:hint="eastAsia"/>
          <w:color w:val="000000" w:themeColor="text1"/>
          <w:spacing w:val="-4"/>
          <w:sz w:val="24"/>
        </w:rPr>
        <w:t>3、</w:t>
      </w:r>
      <w:r>
        <w:rPr>
          <w:rFonts w:asciiTheme="majorEastAsia" w:eastAsiaTheme="majorEastAsia" w:hAnsiTheme="majorEastAsia"/>
          <w:color w:val="000000" w:themeColor="text1"/>
          <w:spacing w:val="-4"/>
          <w:sz w:val="24"/>
        </w:rPr>
        <w:t>除投标人须知前附表另有规定外，投标人所递交的投标文件不予退还。</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逾期送达的或者未送达指定地点的投标文件，招标人不予受理。</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投标文件的修改与撤回</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在规定的投标截止时间前，投标人可以修改或撤回已递交的投标文件，但应以书面形式通知招标人。</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投标人修改或撤回已递交投标文件的书面通知应按照签字或盖章</w:t>
      </w:r>
      <w:r>
        <w:rPr>
          <w:rFonts w:asciiTheme="majorEastAsia" w:eastAsiaTheme="majorEastAsia" w:hAnsiTheme="majorEastAsia" w:hint="eastAsia"/>
          <w:color w:val="000000" w:themeColor="text1"/>
          <w:sz w:val="24"/>
        </w:rPr>
        <w:t>规定进行</w:t>
      </w:r>
      <w:r>
        <w:rPr>
          <w:rFonts w:asciiTheme="majorEastAsia" w:eastAsiaTheme="majorEastAsia" w:hAnsiTheme="majorEastAsia"/>
          <w:color w:val="000000" w:themeColor="text1"/>
          <w:sz w:val="24"/>
        </w:rPr>
        <w:t>签字或盖章。</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修改的内容为投标文件的组成部分。修改的投标文件应按照编制、密封、标记和递交</w:t>
      </w:r>
      <w:r>
        <w:rPr>
          <w:rFonts w:asciiTheme="majorEastAsia" w:eastAsiaTheme="majorEastAsia" w:hAnsiTheme="majorEastAsia"/>
          <w:color w:val="000000" w:themeColor="text1"/>
          <w:sz w:val="24"/>
        </w:rPr>
        <w:lastRenderedPageBreak/>
        <w:t>规定进行，并标明“修改”字样。</w:t>
      </w:r>
    </w:p>
    <w:p w:rsidR="00913FB7" w:rsidRDefault="005C6197">
      <w:pPr>
        <w:spacing w:line="360" w:lineRule="auto"/>
        <w:ind w:firstLineChars="200" w:firstLine="562"/>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五、</w:t>
      </w:r>
      <w:r>
        <w:rPr>
          <w:rFonts w:asciiTheme="majorEastAsia" w:eastAsiaTheme="majorEastAsia" w:hAnsiTheme="majorEastAsia"/>
          <w:b/>
          <w:color w:val="000000" w:themeColor="text1"/>
          <w:sz w:val="28"/>
          <w:szCs w:val="28"/>
        </w:rPr>
        <w:t>开标</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开标时间和地点</w:t>
      </w:r>
      <w:r>
        <w:rPr>
          <w:rFonts w:asciiTheme="majorEastAsia" w:eastAsiaTheme="majorEastAsia" w:hAnsiTheme="majorEastAsia" w:hint="eastAsia"/>
          <w:color w:val="000000" w:themeColor="text1"/>
          <w:sz w:val="24"/>
        </w:rPr>
        <w:t>：</w:t>
      </w:r>
    </w:p>
    <w:p w:rsidR="00913FB7" w:rsidRDefault="005C6197">
      <w:pPr>
        <w:spacing w:line="360" w:lineRule="auto"/>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 xml:space="preserve">　　招标人在投标截止时间</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开标时间</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和投标人须知前附表规定的地点公开开标，并邀请所有投标人的法定代表人或其委托代理人准时参加。</w:t>
      </w:r>
      <w:r>
        <w:rPr>
          <w:rFonts w:asciiTheme="majorEastAsia" w:eastAsiaTheme="majorEastAsia" w:hAnsiTheme="majorEastAsia" w:hint="eastAsia"/>
          <w:color w:val="000000" w:themeColor="text1"/>
          <w:sz w:val="24"/>
        </w:rPr>
        <w:t>投标人若未派法定代表人或委托代理人出席开标活动，视为该投标人默认开标结果。</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开标程序</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主持人按下列程序进行开标：</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宣布开标纪律</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公布在投标截止时间前递交投标文件的投标人名称，并点名确认投标人是否派人到场</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宣布开标人、唱标人、记录人、</w:t>
      </w:r>
      <w:proofErr w:type="gramStart"/>
      <w:r>
        <w:rPr>
          <w:rFonts w:asciiTheme="majorEastAsia" w:eastAsiaTheme="majorEastAsia" w:hAnsiTheme="majorEastAsia"/>
          <w:color w:val="000000" w:themeColor="text1"/>
          <w:sz w:val="24"/>
        </w:rPr>
        <w:t>监标人</w:t>
      </w:r>
      <w:proofErr w:type="gramEnd"/>
      <w:r>
        <w:rPr>
          <w:rFonts w:asciiTheme="majorEastAsia" w:eastAsiaTheme="majorEastAsia" w:hAnsiTheme="majorEastAsia"/>
          <w:color w:val="000000" w:themeColor="text1"/>
          <w:sz w:val="24"/>
        </w:rPr>
        <w:t>等有关人员姓名</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检查投标文件的密封情况</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w:t>
      </w:r>
      <w:r>
        <w:rPr>
          <w:rFonts w:asciiTheme="majorEastAsia" w:eastAsiaTheme="majorEastAsia" w:hAnsiTheme="majorEastAsia"/>
          <w:color w:val="000000" w:themeColor="text1"/>
          <w:sz w:val="24"/>
        </w:rPr>
        <w:t>确定并宣布投标文件开标顺序</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r>
        <w:rPr>
          <w:rFonts w:asciiTheme="majorEastAsia" w:eastAsiaTheme="majorEastAsia" w:hAnsiTheme="majorEastAsia"/>
          <w:color w:val="000000" w:themeColor="text1"/>
          <w:sz w:val="24"/>
        </w:rPr>
        <w:t>公布标底</w:t>
      </w:r>
      <w:r>
        <w:rPr>
          <w:rFonts w:asciiTheme="majorEastAsia" w:eastAsiaTheme="majorEastAsia" w:hAnsiTheme="majorEastAsia" w:hint="eastAsia"/>
          <w:color w:val="000000" w:themeColor="text1"/>
          <w:sz w:val="24"/>
        </w:rPr>
        <w:t>或招标限价。</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w:t>
      </w:r>
      <w:r>
        <w:rPr>
          <w:rFonts w:asciiTheme="majorEastAsia" w:eastAsiaTheme="majorEastAsia" w:hAnsiTheme="majorEastAsia"/>
          <w:color w:val="000000" w:themeColor="text1"/>
          <w:sz w:val="24"/>
        </w:rPr>
        <w:t>按照宣布的开标顺序当众开标，公布投标人名称、</w:t>
      </w:r>
      <w:r>
        <w:rPr>
          <w:rFonts w:asciiTheme="majorEastAsia" w:eastAsiaTheme="majorEastAsia" w:hAnsiTheme="majorEastAsia" w:hint="eastAsia"/>
          <w:color w:val="000000" w:themeColor="text1"/>
          <w:sz w:val="24"/>
        </w:rPr>
        <w:t>项目</w:t>
      </w:r>
      <w:r>
        <w:rPr>
          <w:rFonts w:asciiTheme="majorEastAsia" w:eastAsiaTheme="majorEastAsia" w:hAnsiTheme="majorEastAsia"/>
          <w:color w:val="000000" w:themeColor="text1"/>
          <w:sz w:val="24"/>
        </w:rPr>
        <w:t>名称、投标保证金的递交情况、投标报价、质量目标、工期及其他内容，并记录在案</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r>
        <w:rPr>
          <w:rFonts w:asciiTheme="majorEastAsia" w:eastAsiaTheme="majorEastAsia" w:hAnsiTheme="majorEastAsia"/>
          <w:color w:val="000000" w:themeColor="text1"/>
          <w:sz w:val="24"/>
        </w:rPr>
        <w:t>投标人代表、招标人代表、</w:t>
      </w:r>
      <w:proofErr w:type="gramStart"/>
      <w:r>
        <w:rPr>
          <w:rFonts w:asciiTheme="majorEastAsia" w:eastAsiaTheme="majorEastAsia" w:hAnsiTheme="majorEastAsia"/>
          <w:color w:val="000000" w:themeColor="text1"/>
          <w:sz w:val="24"/>
        </w:rPr>
        <w:t>监标人</w:t>
      </w:r>
      <w:proofErr w:type="gramEnd"/>
      <w:r>
        <w:rPr>
          <w:rFonts w:asciiTheme="majorEastAsia" w:eastAsiaTheme="majorEastAsia" w:hAnsiTheme="majorEastAsia"/>
          <w:color w:val="000000" w:themeColor="text1"/>
          <w:sz w:val="24"/>
        </w:rPr>
        <w:t>、记录人等有关人员在开标记录上签字确认</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w:t>
      </w:r>
      <w:r>
        <w:rPr>
          <w:rFonts w:asciiTheme="majorEastAsia" w:eastAsiaTheme="majorEastAsia" w:hAnsiTheme="majorEastAsia"/>
          <w:color w:val="000000" w:themeColor="text1"/>
          <w:sz w:val="24"/>
        </w:rPr>
        <w:t>开标会议结束。</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2、开标过程中，若招标人发现投标文件出现以下任</w:t>
      </w:r>
      <w:proofErr w:type="gramStart"/>
      <w:r>
        <w:rPr>
          <w:rFonts w:asciiTheme="majorEastAsia" w:eastAsiaTheme="majorEastAsia" w:hAnsiTheme="majorEastAsia" w:hint="eastAsia"/>
          <w:color w:val="000000" w:themeColor="text1"/>
          <w:sz w:val="24"/>
        </w:rPr>
        <w:t>一</w:t>
      </w:r>
      <w:proofErr w:type="gramEnd"/>
      <w:r>
        <w:rPr>
          <w:rFonts w:asciiTheme="majorEastAsia" w:eastAsiaTheme="majorEastAsia" w:hAnsiTheme="majorEastAsia" w:hint="eastAsia"/>
          <w:color w:val="000000" w:themeColor="text1"/>
          <w:sz w:val="24"/>
        </w:rPr>
        <w:t>情况，</w:t>
      </w:r>
      <w:proofErr w:type="gramStart"/>
      <w:r>
        <w:rPr>
          <w:rFonts w:asciiTheme="majorEastAsia" w:eastAsiaTheme="majorEastAsia" w:hAnsiTheme="majorEastAsia" w:hint="eastAsia"/>
          <w:color w:val="000000" w:themeColor="text1"/>
          <w:sz w:val="24"/>
        </w:rPr>
        <w:t>经监标人</w:t>
      </w:r>
      <w:proofErr w:type="gramEnd"/>
      <w:r>
        <w:rPr>
          <w:rFonts w:asciiTheme="majorEastAsia" w:eastAsiaTheme="majorEastAsia" w:hAnsiTheme="majorEastAsia" w:hint="eastAsia"/>
          <w:color w:val="000000" w:themeColor="text1"/>
          <w:sz w:val="24"/>
        </w:rPr>
        <w:t>确认后当场宣布为废标：</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（1）未在投标函上填写投标总价；</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（2）投标报价超出招标人公布的投标控制价上限；</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3、若招标人宣读的内容与投标文件不符时，投标人有权在开标现场提出异议，</w:t>
      </w:r>
      <w:proofErr w:type="gramStart"/>
      <w:r>
        <w:rPr>
          <w:rFonts w:asciiTheme="majorEastAsia" w:eastAsiaTheme="majorEastAsia" w:hAnsiTheme="majorEastAsia" w:hint="eastAsia"/>
          <w:color w:val="000000" w:themeColor="text1"/>
          <w:sz w:val="24"/>
        </w:rPr>
        <w:t>经监标人</w:t>
      </w:r>
      <w:proofErr w:type="gramEnd"/>
      <w:r>
        <w:rPr>
          <w:rFonts w:asciiTheme="majorEastAsia" w:eastAsiaTheme="majorEastAsia" w:hAnsiTheme="majorEastAsia" w:hint="eastAsia"/>
          <w:color w:val="000000" w:themeColor="text1"/>
          <w:sz w:val="24"/>
        </w:rPr>
        <w:t>当场核查确认之后，可重新宣读其投标文件。若投标人现场未提出异议，则认为投标人已确认招标人宣读的内容。</w:t>
      </w:r>
    </w:p>
    <w:p w:rsidR="00913FB7" w:rsidRDefault="005C6197">
      <w:pPr>
        <w:spacing w:line="360" w:lineRule="auto"/>
        <w:ind w:firstLineChars="196" w:firstLine="551"/>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六、</w:t>
      </w:r>
      <w:r>
        <w:rPr>
          <w:rFonts w:asciiTheme="majorEastAsia" w:eastAsiaTheme="majorEastAsia" w:hAnsiTheme="majorEastAsia"/>
          <w:b/>
          <w:color w:val="000000" w:themeColor="text1"/>
          <w:sz w:val="28"/>
          <w:szCs w:val="28"/>
        </w:rPr>
        <w:t>评标</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评标委员会</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评标由招标人依法组建的评标委员会负责。</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（二）</w:t>
      </w:r>
      <w:r>
        <w:rPr>
          <w:rFonts w:asciiTheme="majorEastAsia" w:eastAsiaTheme="majorEastAsia" w:hAnsiTheme="majorEastAsia"/>
          <w:color w:val="000000" w:themeColor="text1"/>
          <w:sz w:val="24"/>
        </w:rPr>
        <w:t>评标原则</w:t>
      </w:r>
      <w:r>
        <w:rPr>
          <w:rFonts w:asciiTheme="majorEastAsia" w:eastAsiaTheme="majorEastAsia" w:hAnsiTheme="majorEastAsia" w:hint="eastAsia"/>
          <w:color w:val="000000" w:themeColor="text1"/>
          <w:sz w:val="24"/>
        </w:rPr>
        <w:t>：</w:t>
      </w:r>
    </w:p>
    <w:p w:rsidR="00913FB7" w:rsidRDefault="005C6197">
      <w:pPr>
        <w:spacing w:line="360" w:lineRule="auto"/>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评标活动遵循公平、公正、科学和择优的原则。</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 xml:space="preserve"> 评标</w:t>
      </w:r>
      <w:r>
        <w:rPr>
          <w:rFonts w:asciiTheme="majorEastAsia" w:eastAsiaTheme="majorEastAsia" w:hAnsiTheme="majorEastAsia" w:hint="eastAsia"/>
          <w:color w:val="000000" w:themeColor="text1"/>
          <w:sz w:val="24"/>
        </w:rPr>
        <w:t>：</w:t>
      </w:r>
    </w:p>
    <w:p w:rsidR="00913FB7" w:rsidRDefault="005C6197">
      <w:pPr>
        <w:spacing w:line="360" w:lineRule="auto"/>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 xml:space="preserve">　　评标委员会按照第三章“评标办法”规定的方法、评审因素、标准和程序对投标文件进行评审。</w:t>
      </w:r>
    </w:p>
    <w:p w:rsidR="00913FB7" w:rsidRDefault="005C6197">
      <w:pPr>
        <w:spacing w:line="360" w:lineRule="auto"/>
        <w:ind w:firstLineChars="200" w:firstLine="562"/>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七、</w:t>
      </w:r>
      <w:r>
        <w:rPr>
          <w:rFonts w:asciiTheme="majorEastAsia" w:eastAsiaTheme="majorEastAsia" w:hAnsiTheme="majorEastAsia"/>
          <w:b/>
          <w:color w:val="000000" w:themeColor="text1"/>
          <w:sz w:val="28"/>
          <w:szCs w:val="28"/>
        </w:rPr>
        <w:t>合同授予</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定标方式</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评标委员会</w:t>
      </w:r>
      <w:r>
        <w:rPr>
          <w:rFonts w:asciiTheme="majorEastAsia" w:eastAsiaTheme="majorEastAsia" w:hAnsiTheme="majorEastAsia" w:hint="eastAsia"/>
          <w:color w:val="000000" w:themeColor="text1"/>
          <w:sz w:val="24"/>
        </w:rPr>
        <w:t>经过评审确定附合评审条件的按得分由高到低依次推荐1～3名中标候选人。招标人依据评标委员会的推荐确定第一中标候选人为中标人，第二、三名作为备用中标人。</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中标通知</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自投标人提交投标文件截止之日起5日内</w:t>
      </w:r>
      <w:r>
        <w:rPr>
          <w:rFonts w:asciiTheme="majorEastAsia" w:eastAsiaTheme="majorEastAsia" w:hAnsiTheme="majorEastAsia"/>
          <w:color w:val="000000" w:themeColor="text1"/>
          <w:sz w:val="24"/>
        </w:rPr>
        <w:t>，招标人以书面形式向中标人发出中标通知书，同时将中标结果通知未中标的投标人。</w:t>
      </w:r>
    </w:p>
    <w:p w:rsidR="00913FB7" w:rsidRDefault="005C6197">
      <w:pPr>
        <w:spacing w:line="360" w:lineRule="auto"/>
        <w:ind w:firstLineChars="201" w:firstLine="482"/>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（三）履约保证：</w:t>
      </w:r>
    </w:p>
    <w:p w:rsidR="00913FB7" w:rsidRDefault="005C6197">
      <w:pPr>
        <w:spacing w:line="360" w:lineRule="auto"/>
        <w:ind w:firstLineChars="201" w:firstLine="484"/>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履约保证金为中标价</w:t>
      </w:r>
      <w:proofErr w:type="gramStart"/>
      <w:r>
        <w:rPr>
          <w:rFonts w:asciiTheme="majorEastAsia" w:eastAsiaTheme="majorEastAsia" w:hAnsiTheme="majorEastAsia" w:hint="eastAsia"/>
          <w:b/>
          <w:color w:val="000000" w:themeColor="text1"/>
          <w:sz w:val="24"/>
        </w:rPr>
        <w:t>暂估总</w:t>
      </w:r>
      <w:proofErr w:type="gramEnd"/>
      <w:r>
        <w:rPr>
          <w:rFonts w:asciiTheme="majorEastAsia" w:eastAsiaTheme="majorEastAsia" w:hAnsiTheme="majorEastAsia" w:hint="eastAsia"/>
          <w:b/>
          <w:color w:val="000000" w:themeColor="text1"/>
          <w:sz w:val="24"/>
        </w:rPr>
        <w:t>金额的10%。</w:t>
      </w:r>
    </w:p>
    <w:p w:rsidR="00913FB7" w:rsidRDefault="005C6197">
      <w:pPr>
        <w:pStyle w:val="af7"/>
        <w:spacing w:before="0" w:beforeAutospacing="0" w:after="0" w:afterAutospacing="0" w:line="360" w:lineRule="auto"/>
        <w:ind w:firstLineChars="200" w:firstLine="480"/>
        <w:rPr>
          <w:rFonts w:asciiTheme="majorEastAsia" w:eastAsiaTheme="majorEastAsia" w:hAnsiTheme="majorEastAsia" w:cs="宋体"/>
          <w:b/>
          <w:color w:val="000000" w:themeColor="text1"/>
        </w:rPr>
      </w:pPr>
      <w:r>
        <w:rPr>
          <w:rFonts w:asciiTheme="majorEastAsia" w:eastAsiaTheme="majorEastAsia" w:hAnsiTheme="majorEastAsia" w:cs="宋体"/>
          <w:color w:val="000000" w:themeColor="text1"/>
        </w:rPr>
        <w:t>中标通知发出后，中标人的投标保证金将转入履约保证金。履约保证金中的不足部分金额由中标人在收到中标通知书后的5个工作日内缴纳到雅安交通集团路桥有限责任公司的收款账号。</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合同履约保证金在项目完工验收结算后10个工作日内无息全额退还给中标人。</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w:t>
      </w:r>
      <w:r>
        <w:rPr>
          <w:rFonts w:asciiTheme="majorEastAsia" w:eastAsiaTheme="majorEastAsia" w:hAnsiTheme="majorEastAsia"/>
          <w:color w:val="000000" w:themeColor="text1"/>
          <w:sz w:val="24"/>
        </w:rPr>
        <w:t>签订合同</w:t>
      </w:r>
      <w:r>
        <w:rPr>
          <w:rFonts w:asciiTheme="majorEastAsia" w:eastAsiaTheme="majorEastAsia" w:hAnsiTheme="majorEastAsia" w:hint="eastAsia"/>
          <w:color w:val="000000" w:themeColor="text1"/>
          <w:sz w:val="24"/>
        </w:rPr>
        <w:t>：</w:t>
      </w:r>
    </w:p>
    <w:p w:rsidR="00913FB7" w:rsidRDefault="005C6197">
      <w:pPr>
        <w:spacing w:line="360" w:lineRule="auto"/>
        <w:ind w:firstLineChars="220" w:firstLine="528"/>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1、合同签署前，招标人应查验投标人履约保证金缴纳情况，未缴纳的不予签署。</w:t>
      </w:r>
    </w:p>
    <w:p w:rsidR="00913FB7" w:rsidRDefault="005C6197">
      <w:pPr>
        <w:spacing w:line="360" w:lineRule="auto"/>
        <w:ind w:firstLineChars="220" w:firstLine="528"/>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招标人和中标人应当自中标通知书发出之日起</w:t>
      </w:r>
      <w:r>
        <w:rPr>
          <w:rFonts w:asciiTheme="majorEastAsia" w:eastAsiaTheme="majorEastAsia" w:hAnsiTheme="majorEastAsia" w:hint="eastAsia"/>
          <w:color w:val="000000" w:themeColor="text1"/>
          <w:sz w:val="24"/>
        </w:rPr>
        <w:t>5日</w:t>
      </w:r>
      <w:r>
        <w:rPr>
          <w:rFonts w:asciiTheme="majorEastAsia" w:eastAsiaTheme="majorEastAsia" w:hAnsiTheme="majorEastAsia"/>
          <w:color w:val="000000" w:themeColor="text1"/>
          <w:sz w:val="24"/>
        </w:rPr>
        <w:t>内，根据招标文件和中标人的投标文件订立书面合同。中标人无正当理由</w:t>
      </w:r>
      <w:r>
        <w:rPr>
          <w:rFonts w:asciiTheme="majorEastAsia" w:eastAsiaTheme="majorEastAsia" w:hAnsiTheme="majorEastAsia" w:hint="eastAsia"/>
          <w:color w:val="000000" w:themeColor="text1"/>
          <w:sz w:val="24"/>
        </w:rPr>
        <w:t>放弃中标或未能在规定期限内签订合同的</w:t>
      </w:r>
      <w:r>
        <w:rPr>
          <w:rFonts w:asciiTheme="majorEastAsia" w:eastAsiaTheme="majorEastAsia" w:hAnsiTheme="majorEastAsia"/>
          <w:color w:val="000000" w:themeColor="text1"/>
          <w:sz w:val="24"/>
        </w:rPr>
        <w:t xml:space="preserve">，招标人取消其中标资格，其投标保证金不予退还；给招标人造成的损失超过投标保证金数额的，中标人还应当对超过部分予以赔偿。 </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发出中标通知书后，招标人无正当理由拒签合同的，招标人向中标人退还投标保证金；给中标人造成损失的，还应当赔偿损失。</w:t>
      </w:r>
    </w:p>
    <w:p w:rsidR="00913FB7" w:rsidRDefault="005C6197">
      <w:pPr>
        <w:spacing w:line="360" w:lineRule="auto"/>
        <w:ind w:firstLineChars="200" w:firstLine="464"/>
        <w:rPr>
          <w:rFonts w:asciiTheme="majorEastAsia" w:eastAsiaTheme="majorEastAsia" w:hAnsiTheme="majorEastAsia"/>
          <w:color w:val="000000" w:themeColor="text1"/>
          <w:spacing w:val="-4"/>
          <w:sz w:val="24"/>
        </w:rPr>
      </w:pPr>
      <w:r>
        <w:rPr>
          <w:rFonts w:asciiTheme="majorEastAsia" w:eastAsiaTheme="majorEastAsia" w:hAnsiTheme="majorEastAsia" w:hint="eastAsia"/>
          <w:color w:val="000000" w:themeColor="text1"/>
          <w:spacing w:val="-4"/>
          <w:sz w:val="24"/>
        </w:rPr>
        <w:t>4、合同书经双方法定代表人或其授权的代理人签署并加盖单位章后生效。</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5、如果中标人因上述原因被招标人取消了中标人的中标资格，在此情况下，招标人可将合同授予下一个中标候选人。</w:t>
      </w:r>
    </w:p>
    <w:p w:rsidR="00913FB7" w:rsidRDefault="005C6197">
      <w:pPr>
        <w:spacing w:line="360" w:lineRule="auto"/>
        <w:ind w:firstLineChars="196" w:firstLine="551"/>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八、</w:t>
      </w:r>
      <w:r>
        <w:rPr>
          <w:rFonts w:asciiTheme="majorEastAsia" w:eastAsiaTheme="majorEastAsia" w:hAnsiTheme="majorEastAsia"/>
          <w:b/>
          <w:color w:val="000000" w:themeColor="text1"/>
          <w:sz w:val="28"/>
          <w:szCs w:val="28"/>
        </w:rPr>
        <w:t>纪律和监督</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w:t>
      </w:r>
      <w:r>
        <w:rPr>
          <w:rFonts w:asciiTheme="majorEastAsia" w:eastAsiaTheme="majorEastAsia" w:hAnsiTheme="majorEastAsia"/>
          <w:color w:val="000000" w:themeColor="text1"/>
          <w:sz w:val="24"/>
        </w:rPr>
        <w:t>招标人不得泄漏招标投标活动中应当保密的情况和资料，不得与投标人串通损害国家利益、社会公共利益或者他人合法权益。</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w:t>
      </w:r>
      <w:r>
        <w:rPr>
          <w:rFonts w:asciiTheme="majorEastAsia" w:eastAsiaTheme="majorEastAsia" w:hAnsiTheme="majorEastAsia"/>
          <w:color w:val="000000" w:themeColor="text1"/>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w:t>
      </w:r>
      <w:r>
        <w:rPr>
          <w:rFonts w:asciiTheme="majorEastAsia" w:eastAsiaTheme="majorEastAsia" w:hAnsiTheme="majorEastAsia"/>
          <w:color w:val="000000" w:themeColor="text1"/>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w:t>
      </w:r>
      <w:r>
        <w:rPr>
          <w:rFonts w:asciiTheme="majorEastAsia" w:eastAsiaTheme="majorEastAsia" w:hAnsiTheme="majorEastAsia"/>
          <w:color w:val="000000" w:themeColor="text1"/>
          <w:sz w:val="24"/>
        </w:rPr>
        <w:t>投诉</w:t>
      </w:r>
      <w:r>
        <w:rPr>
          <w:rFonts w:asciiTheme="majorEastAsia" w:eastAsiaTheme="majorEastAsia" w:hAnsiTheme="majorEastAsia" w:hint="eastAsia"/>
          <w:color w:val="000000" w:themeColor="text1"/>
          <w:sz w:val="24"/>
        </w:rPr>
        <w:t>：</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投标人和其他利害关系人认为本次招标活动违反法律、法规和规章规定的，有权向有关行政监督部门投诉</w:t>
      </w:r>
      <w:r>
        <w:rPr>
          <w:rFonts w:asciiTheme="majorEastAsia" w:eastAsiaTheme="majorEastAsia" w:hAnsiTheme="majorEastAsia" w:hint="eastAsia"/>
          <w:color w:val="000000" w:themeColor="text1"/>
          <w:sz w:val="24"/>
        </w:rPr>
        <w:t>。</w:t>
      </w:r>
    </w:p>
    <w:p w:rsidR="00913FB7" w:rsidRDefault="00913FB7">
      <w:pPr>
        <w:spacing w:line="360" w:lineRule="auto"/>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ind w:firstLineChars="200" w:firstLine="480"/>
        <w:rPr>
          <w:rFonts w:asciiTheme="majorEastAsia" w:eastAsiaTheme="majorEastAsia" w:hAnsiTheme="majorEastAsia"/>
          <w:color w:val="000000" w:themeColor="text1"/>
          <w:sz w:val="24"/>
        </w:rPr>
      </w:pPr>
    </w:p>
    <w:p w:rsidR="00913FB7" w:rsidRDefault="00913FB7">
      <w:pPr>
        <w:spacing w:line="480" w:lineRule="exact"/>
        <w:rPr>
          <w:rFonts w:asciiTheme="majorEastAsia" w:eastAsiaTheme="majorEastAsia" w:hAnsiTheme="majorEastAsia"/>
          <w:color w:val="000000" w:themeColor="text1"/>
          <w:sz w:val="24"/>
        </w:rPr>
      </w:pPr>
    </w:p>
    <w:p w:rsidR="00913FB7" w:rsidRDefault="005C6197">
      <w:pPr>
        <w:pStyle w:val="2TimesNewRoman5020"/>
        <w:spacing w:line="360" w:lineRule="auto"/>
        <w:outlineLvl w:val="0"/>
        <w:rPr>
          <w:b/>
          <w:color w:val="000000" w:themeColor="text1"/>
          <w:sz w:val="24"/>
        </w:rPr>
      </w:pPr>
      <w:bookmarkStart w:id="17" w:name="_Toc301741492"/>
      <w:bookmarkStart w:id="18" w:name="_Toc287907011"/>
      <w:bookmarkStart w:id="19" w:name="_Toc320794091"/>
      <w:bookmarkStart w:id="20" w:name="_Toc321514583"/>
      <w:bookmarkStart w:id="21" w:name="_Toc338861745"/>
      <w:bookmarkStart w:id="22" w:name="_Toc321515027"/>
      <w:bookmarkStart w:id="23" w:name="_Toc301793036"/>
      <w:r>
        <w:rPr>
          <w:rFonts w:hint="eastAsia"/>
          <w:color w:val="000000" w:themeColor="text1"/>
        </w:rPr>
        <w:t>附</w:t>
      </w:r>
      <w:r>
        <w:rPr>
          <w:color w:val="000000" w:themeColor="text1"/>
        </w:rPr>
        <w:t>表</w:t>
      </w:r>
      <w:proofErr w:type="gramStart"/>
      <w:r>
        <w:rPr>
          <w:color w:val="000000" w:themeColor="text1"/>
        </w:rPr>
        <w:t>一</w:t>
      </w:r>
      <w:proofErr w:type="gramEnd"/>
      <w:r>
        <w:rPr>
          <w:color w:val="000000" w:themeColor="text1"/>
        </w:rPr>
        <w:t>：开标记录表</w:t>
      </w:r>
      <w:bookmarkEnd w:id="17"/>
      <w:bookmarkEnd w:id="18"/>
      <w:bookmarkEnd w:id="19"/>
      <w:bookmarkEnd w:id="20"/>
      <w:bookmarkEnd w:id="21"/>
      <w:bookmarkEnd w:id="22"/>
      <w:bookmarkEnd w:id="23"/>
    </w:p>
    <w:p w:rsidR="00913FB7" w:rsidRDefault="005C6197">
      <w:pPr>
        <w:spacing w:line="360" w:lineRule="auto"/>
        <w:jc w:val="center"/>
        <w:rPr>
          <w:b/>
          <w:color w:val="000000" w:themeColor="text1"/>
          <w:sz w:val="24"/>
        </w:rPr>
      </w:pPr>
      <w:r>
        <w:rPr>
          <w:b/>
          <w:color w:val="000000" w:themeColor="text1"/>
          <w:sz w:val="24"/>
          <w:u w:val="single"/>
        </w:rPr>
        <w:t xml:space="preserve">           </w:t>
      </w:r>
      <w:r>
        <w:rPr>
          <w:b/>
          <w:color w:val="000000" w:themeColor="text1"/>
          <w:sz w:val="24"/>
        </w:rPr>
        <w:t>（项目名称）开标记录表</w:t>
      </w:r>
    </w:p>
    <w:p w:rsidR="00913FB7" w:rsidRDefault="00913FB7">
      <w:pPr>
        <w:spacing w:line="360" w:lineRule="auto"/>
        <w:rPr>
          <w:color w:val="000000" w:themeColor="text1"/>
          <w:szCs w:val="21"/>
        </w:rPr>
      </w:pPr>
    </w:p>
    <w:p w:rsidR="00913FB7" w:rsidRDefault="005C6197">
      <w:pPr>
        <w:spacing w:line="360" w:lineRule="auto"/>
        <w:rPr>
          <w:color w:val="000000" w:themeColor="text1"/>
          <w:szCs w:val="21"/>
        </w:rPr>
      </w:pPr>
      <w:r>
        <w:rPr>
          <w:color w:val="000000" w:themeColor="text1"/>
          <w:szCs w:val="21"/>
        </w:rPr>
        <w:t xml:space="preserve">          </w:t>
      </w:r>
      <w:r>
        <w:rPr>
          <w:rFonts w:hint="eastAsia"/>
          <w:color w:val="000000" w:themeColor="text1"/>
          <w:szCs w:val="21"/>
        </w:rPr>
        <w:t xml:space="preserve">      </w:t>
      </w:r>
      <w:r>
        <w:rPr>
          <w:color w:val="000000" w:themeColor="text1"/>
          <w:szCs w:val="21"/>
        </w:rPr>
        <w:t xml:space="preserve">  </w:t>
      </w:r>
      <w:r>
        <w:rPr>
          <w:color w:val="000000" w:themeColor="text1"/>
          <w:szCs w:val="21"/>
        </w:rPr>
        <w:t>开标时间：</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r>
        <w:rPr>
          <w:color w:val="000000" w:themeColor="text1"/>
          <w:szCs w:val="21"/>
          <w:u w:val="single"/>
        </w:rPr>
        <w:t xml:space="preserve">     </w:t>
      </w:r>
      <w:r>
        <w:rPr>
          <w:color w:val="000000" w:themeColor="text1"/>
          <w:szCs w:val="21"/>
        </w:rPr>
        <w:t>时</w:t>
      </w:r>
      <w:r>
        <w:rPr>
          <w:color w:val="000000" w:themeColor="text1"/>
          <w:szCs w:val="21"/>
          <w:u w:val="single"/>
        </w:rPr>
        <w:t xml:space="preserve">     </w:t>
      </w:r>
      <w:r>
        <w:rPr>
          <w:color w:val="000000" w:themeColor="text1"/>
          <w:szCs w:val="21"/>
        </w:rPr>
        <w:t>分</w:t>
      </w:r>
    </w:p>
    <w:p w:rsidR="00913FB7" w:rsidRDefault="00913FB7">
      <w:pPr>
        <w:spacing w:line="360" w:lineRule="auto"/>
        <w:rPr>
          <w:color w:val="000000" w:themeColor="text1"/>
          <w:szCs w:val="21"/>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7"/>
        <w:gridCol w:w="2281"/>
        <w:gridCol w:w="656"/>
        <w:gridCol w:w="853"/>
        <w:gridCol w:w="1189"/>
        <w:gridCol w:w="1085"/>
        <w:gridCol w:w="639"/>
        <w:gridCol w:w="771"/>
        <w:gridCol w:w="611"/>
        <w:gridCol w:w="933"/>
      </w:tblGrid>
      <w:tr w:rsidR="00913FB7">
        <w:trPr>
          <w:trHeight w:val="1112"/>
          <w:jc w:val="center"/>
        </w:trPr>
        <w:tc>
          <w:tcPr>
            <w:tcW w:w="627" w:type="dxa"/>
            <w:vAlign w:val="center"/>
          </w:tcPr>
          <w:p w:rsidR="00913FB7" w:rsidRDefault="005C6197">
            <w:pPr>
              <w:spacing w:line="360" w:lineRule="auto"/>
              <w:jc w:val="center"/>
              <w:rPr>
                <w:color w:val="000000" w:themeColor="text1"/>
                <w:szCs w:val="21"/>
              </w:rPr>
            </w:pPr>
            <w:r>
              <w:rPr>
                <w:color w:val="000000" w:themeColor="text1"/>
                <w:szCs w:val="21"/>
              </w:rPr>
              <w:t>序号</w:t>
            </w:r>
          </w:p>
        </w:tc>
        <w:tc>
          <w:tcPr>
            <w:tcW w:w="2281" w:type="dxa"/>
            <w:vAlign w:val="center"/>
          </w:tcPr>
          <w:p w:rsidR="00913FB7" w:rsidRDefault="005C6197">
            <w:pPr>
              <w:tabs>
                <w:tab w:val="left" w:pos="1553"/>
              </w:tabs>
              <w:spacing w:line="360" w:lineRule="auto"/>
              <w:ind w:right="-55"/>
              <w:jc w:val="center"/>
              <w:rPr>
                <w:color w:val="000000" w:themeColor="text1"/>
                <w:szCs w:val="21"/>
              </w:rPr>
            </w:pPr>
            <w:r>
              <w:rPr>
                <w:color w:val="000000" w:themeColor="text1"/>
                <w:szCs w:val="21"/>
              </w:rPr>
              <w:t>投标人</w:t>
            </w:r>
          </w:p>
        </w:tc>
        <w:tc>
          <w:tcPr>
            <w:tcW w:w="656" w:type="dxa"/>
            <w:vAlign w:val="center"/>
          </w:tcPr>
          <w:p w:rsidR="00913FB7" w:rsidRDefault="005C6197">
            <w:pPr>
              <w:spacing w:line="360" w:lineRule="auto"/>
              <w:jc w:val="center"/>
              <w:rPr>
                <w:color w:val="000000" w:themeColor="text1"/>
                <w:szCs w:val="21"/>
              </w:rPr>
            </w:pPr>
            <w:r>
              <w:rPr>
                <w:color w:val="000000" w:themeColor="text1"/>
                <w:szCs w:val="21"/>
              </w:rPr>
              <w:t>密封</w:t>
            </w:r>
          </w:p>
          <w:p w:rsidR="00913FB7" w:rsidRDefault="005C6197">
            <w:pPr>
              <w:spacing w:line="360" w:lineRule="auto"/>
              <w:jc w:val="center"/>
              <w:rPr>
                <w:color w:val="000000" w:themeColor="text1"/>
                <w:szCs w:val="21"/>
              </w:rPr>
            </w:pPr>
            <w:r>
              <w:rPr>
                <w:color w:val="000000" w:themeColor="text1"/>
                <w:szCs w:val="21"/>
              </w:rPr>
              <w:t>情况</w:t>
            </w:r>
          </w:p>
        </w:tc>
        <w:tc>
          <w:tcPr>
            <w:tcW w:w="853" w:type="dxa"/>
            <w:vAlign w:val="center"/>
          </w:tcPr>
          <w:p w:rsidR="00913FB7" w:rsidRDefault="005C6197">
            <w:pPr>
              <w:spacing w:line="360" w:lineRule="auto"/>
              <w:jc w:val="center"/>
              <w:rPr>
                <w:color w:val="000000" w:themeColor="text1"/>
                <w:szCs w:val="21"/>
              </w:rPr>
            </w:pPr>
            <w:r>
              <w:rPr>
                <w:color w:val="000000" w:themeColor="text1"/>
                <w:szCs w:val="21"/>
              </w:rPr>
              <w:t>投标</w:t>
            </w:r>
          </w:p>
          <w:p w:rsidR="00913FB7" w:rsidRDefault="005C6197">
            <w:pPr>
              <w:spacing w:line="360" w:lineRule="auto"/>
              <w:jc w:val="center"/>
              <w:rPr>
                <w:color w:val="000000" w:themeColor="text1"/>
                <w:szCs w:val="21"/>
              </w:rPr>
            </w:pPr>
            <w:r>
              <w:rPr>
                <w:color w:val="000000" w:themeColor="text1"/>
                <w:szCs w:val="21"/>
              </w:rPr>
              <w:t>保证金</w:t>
            </w:r>
          </w:p>
        </w:tc>
        <w:tc>
          <w:tcPr>
            <w:tcW w:w="1189" w:type="dxa"/>
            <w:vAlign w:val="center"/>
          </w:tcPr>
          <w:p w:rsidR="00913FB7" w:rsidRDefault="005C6197">
            <w:pPr>
              <w:tabs>
                <w:tab w:val="left" w:pos="1321"/>
              </w:tabs>
              <w:spacing w:line="360" w:lineRule="auto"/>
              <w:ind w:right="-6"/>
              <w:jc w:val="center"/>
              <w:rPr>
                <w:color w:val="000000" w:themeColor="text1"/>
                <w:szCs w:val="21"/>
              </w:rPr>
            </w:pPr>
            <w:r>
              <w:rPr>
                <w:color w:val="000000" w:themeColor="text1"/>
                <w:szCs w:val="21"/>
              </w:rPr>
              <w:t>投标</w:t>
            </w:r>
            <w:r>
              <w:rPr>
                <w:rFonts w:hint="eastAsia"/>
                <w:color w:val="000000" w:themeColor="text1"/>
                <w:szCs w:val="21"/>
              </w:rPr>
              <w:t>报价</w:t>
            </w:r>
            <w:r>
              <w:rPr>
                <w:color w:val="000000" w:themeColor="text1"/>
                <w:szCs w:val="21"/>
              </w:rPr>
              <w:t>（</w:t>
            </w:r>
            <w:r>
              <w:rPr>
                <w:rFonts w:hint="eastAsia"/>
                <w:color w:val="000000" w:themeColor="text1"/>
                <w:szCs w:val="21"/>
              </w:rPr>
              <w:t>元╱吨）</w:t>
            </w:r>
          </w:p>
        </w:tc>
        <w:tc>
          <w:tcPr>
            <w:tcW w:w="1085" w:type="dxa"/>
          </w:tcPr>
          <w:p w:rsidR="00913FB7" w:rsidRDefault="005C6197">
            <w:pPr>
              <w:spacing w:line="360" w:lineRule="auto"/>
              <w:jc w:val="center"/>
              <w:rPr>
                <w:color w:val="000000" w:themeColor="text1"/>
                <w:szCs w:val="21"/>
              </w:rPr>
            </w:pPr>
            <w:r>
              <w:rPr>
                <w:rFonts w:hint="eastAsia"/>
                <w:color w:val="000000" w:themeColor="text1"/>
                <w:szCs w:val="21"/>
              </w:rPr>
              <w:t>投标报价</w:t>
            </w:r>
            <w:proofErr w:type="gramStart"/>
            <w:r>
              <w:rPr>
                <w:rFonts w:hint="eastAsia"/>
                <w:color w:val="000000" w:themeColor="text1"/>
                <w:szCs w:val="21"/>
              </w:rPr>
              <w:t>暂估总</w:t>
            </w:r>
            <w:proofErr w:type="gramEnd"/>
            <w:r>
              <w:rPr>
                <w:rFonts w:hint="eastAsia"/>
                <w:color w:val="000000" w:themeColor="text1"/>
                <w:szCs w:val="21"/>
              </w:rPr>
              <w:t>金额</w:t>
            </w:r>
          </w:p>
        </w:tc>
        <w:tc>
          <w:tcPr>
            <w:tcW w:w="639" w:type="dxa"/>
            <w:vAlign w:val="center"/>
          </w:tcPr>
          <w:p w:rsidR="00913FB7" w:rsidRDefault="005C6197">
            <w:pPr>
              <w:spacing w:line="360" w:lineRule="auto"/>
              <w:jc w:val="center"/>
              <w:rPr>
                <w:color w:val="000000" w:themeColor="text1"/>
                <w:szCs w:val="21"/>
              </w:rPr>
            </w:pPr>
            <w:r>
              <w:rPr>
                <w:color w:val="000000" w:themeColor="text1"/>
                <w:szCs w:val="21"/>
              </w:rPr>
              <w:t>质量</w:t>
            </w:r>
          </w:p>
          <w:p w:rsidR="00913FB7" w:rsidRDefault="005C6197">
            <w:pPr>
              <w:spacing w:line="360" w:lineRule="auto"/>
              <w:jc w:val="center"/>
              <w:rPr>
                <w:color w:val="000000" w:themeColor="text1"/>
                <w:szCs w:val="21"/>
              </w:rPr>
            </w:pPr>
            <w:r>
              <w:rPr>
                <w:color w:val="000000" w:themeColor="text1"/>
                <w:szCs w:val="21"/>
              </w:rPr>
              <w:t>目标</w:t>
            </w:r>
          </w:p>
        </w:tc>
        <w:tc>
          <w:tcPr>
            <w:tcW w:w="771" w:type="dxa"/>
            <w:vAlign w:val="center"/>
          </w:tcPr>
          <w:p w:rsidR="00913FB7" w:rsidRDefault="005C6197">
            <w:pPr>
              <w:spacing w:line="360" w:lineRule="auto"/>
              <w:jc w:val="center"/>
              <w:rPr>
                <w:color w:val="000000" w:themeColor="text1"/>
                <w:szCs w:val="21"/>
              </w:rPr>
            </w:pPr>
            <w:r>
              <w:rPr>
                <w:rFonts w:hint="eastAsia"/>
                <w:color w:val="000000" w:themeColor="text1"/>
                <w:szCs w:val="21"/>
              </w:rPr>
              <w:t>供货期限</w:t>
            </w:r>
          </w:p>
        </w:tc>
        <w:tc>
          <w:tcPr>
            <w:tcW w:w="611" w:type="dxa"/>
            <w:vAlign w:val="center"/>
          </w:tcPr>
          <w:p w:rsidR="00913FB7" w:rsidRDefault="005C6197">
            <w:pPr>
              <w:spacing w:line="360" w:lineRule="auto"/>
              <w:jc w:val="center"/>
              <w:rPr>
                <w:color w:val="000000" w:themeColor="text1"/>
                <w:szCs w:val="21"/>
              </w:rPr>
            </w:pPr>
            <w:r>
              <w:rPr>
                <w:color w:val="000000" w:themeColor="text1"/>
                <w:szCs w:val="21"/>
              </w:rPr>
              <w:t>备注</w:t>
            </w:r>
          </w:p>
        </w:tc>
        <w:tc>
          <w:tcPr>
            <w:tcW w:w="933" w:type="dxa"/>
            <w:vAlign w:val="center"/>
          </w:tcPr>
          <w:p w:rsidR="00913FB7" w:rsidRDefault="005C6197">
            <w:pPr>
              <w:spacing w:line="360" w:lineRule="auto"/>
              <w:jc w:val="center"/>
              <w:rPr>
                <w:color w:val="000000" w:themeColor="text1"/>
                <w:szCs w:val="21"/>
              </w:rPr>
            </w:pPr>
            <w:r>
              <w:rPr>
                <w:color w:val="000000" w:themeColor="text1"/>
                <w:szCs w:val="21"/>
              </w:rPr>
              <w:t>签名</w:t>
            </w: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627" w:type="dxa"/>
            <w:vAlign w:val="center"/>
          </w:tcPr>
          <w:p w:rsidR="00913FB7" w:rsidRDefault="00913FB7">
            <w:pPr>
              <w:spacing w:line="360" w:lineRule="auto"/>
              <w:jc w:val="center"/>
              <w:rPr>
                <w:color w:val="000000" w:themeColor="text1"/>
                <w:szCs w:val="21"/>
              </w:rPr>
            </w:pPr>
          </w:p>
        </w:tc>
        <w:tc>
          <w:tcPr>
            <w:tcW w:w="2281" w:type="dxa"/>
            <w:vAlign w:val="center"/>
          </w:tcPr>
          <w:p w:rsidR="00913FB7" w:rsidRDefault="00913FB7">
            <w:pPr>
              <w:spacing w:line="360" w:lineRule="auto"/>
              <w:jc w:val="center"/>
              <w:rPr>
                <w:color w:val="000000" w:themeColor="text1"/>
                <w:szCs w:val="21"/>
              </w:rPr>
            </w:pPr>
          </w:p>
        </w:tc>
        <w:tc>
          <w:tcPr>
            <w:tcW w:w="656" w:type="dxa"/>
            <w:vAlign w:val="center"/>
          </w:tcPr>
          <w:p w:rsidR="00913FB7" w:rsidRDefault="00913FB7">
            <w:pPr>
              <w:spacing w:line="360" w:lineRule="auto"/>
              <w:jc w:val="center"/>
              <w:rPr>
                <w:color w:val="000000" w:themeColor="text1"/>
                <w:szCs w:val="21"/>
              </w:rPr>
            </w:pPr>
          </w:p>
        </w:tc>
        <w:tc>
          <w:tcPr>
            <w:tcW w:w="853" w:type="dxa"/>
            <w:vAlign w:val="center"/>
          </w:tcPr>
          <w:p w:rsidR="00913FB7" w:rsidRDefault="00913FB7">
            <w:pPr>
              <w:spacing w:line="360" w:lineRule="auto"/>
              <w:jc w:val="center"/>
              <w:rPr>
                <w:color w:val="000000" w:themeColor="text1"/>
                <w:szCs w:val="21"/>
              </w:rPr>
            </w:pPr>
          </w:p>
        </w:tc>
        <w:tc>
          <w:tcPr>
            <w:tcW w:w="1189" w:type="dxa"/>
          </w:tcPr>
          <w:p w:rsidR="00913FB7" w:rsidRDefault="00913FB7">
            <w:pPr>
              <w:spacing w:line="360" w:lineRule="auto"/>
              <w:jc w:val="center"/>
              <w:rPr>
                <w:color w:val="000000" w:themeColor="text1"/>
                <w:szCs w:val="21"/>
              </w:rPr>
            </w:pPr>
          </w:p>
        </w:tc>
        <w:tc>
          <w:tcPr>
            <w:tcW w:w="1085" w:type="dxa"/>
          </w:tcPr>
          <w:p w:rsidR="00913FB7" w:rsidRDefault="00913FB7">
            <w:pPr>
              <w:spacing w:line="360" w:lineRule="auto"/>
              <w:jc w:val="center"/>
              <w:rPr>
                <w:color w:val="000000" w:themeColor="text1"/>
                <w:szCs w:val="21"/>
              </w:rPr>
            </w:pPr>
          </w:p>
        </w:tc>
        <w:tc>
          <w:tcPr>
            <w:tcW w:w="639" w:type="dxa"/>
            <w:vAlign w:val="center"/>
          </w:tcPr>
          <w:p w:rsidR="00913FB7" w:rsidRDefault="00913FB7">
            <w:pPr>
              <w:spacing w:line="360" w:lineRule="auto"/>
              <w:jc w:val="center"/>
              <w:rPr>
                <w:color w:val="000000" w:themeColor="text1"/>
                <w:szCs w:val="21"/>
              </w:rPr>
            </w:pPr>
          </w:p>
        </w:tc>
        <w:tc>
          <w:tcPr>
            <w:tcW w:w="771" w:type="dxa"/>
            <w:vAlign w:val="center"/>
          </w:tcPr>
          <w:p w:rsidR="00913FB7" w:rsidRDefault="00913FB7">
            <w:pPr>
              <w:spacing w:line="360" w:lineRule="auto"/>
              <w:jc w:val="center"/>
              <w:rPr>
                <w:color w:val="000000" w:themeColor="text1"/>
                <w:szCs w:val="21"/>
              </w:rPr>
            </w:pPr>
          </w:p>
        </w:tc>
        <w:tc>
          <w:tcPr>
            <w:tcW w:w="611" w:type="dxa"/>
            <w:vAlign w:val="center"/>
          </w:tcPr>
          <w:p w:rsidR="00913FB7" w:rsidRDefault="00913FB7">
            <w:pPr>
              <w:spacing w:line="360" w:lineRule="auto"/>
              <w:jc w:val="center"/>
              <w:rPr>
                <w:color w:val="000000" w:themeColor="text1"/>
                <w:szCs w:val="21"/>
              </w:rPr>
            </w:pPr>
          </w:p>
        </w:tc>
        <w:tc>
          <w:tcPr>
            <w:tcW w:w="933" w:type="dxa"/>
            <w:vAlign w:val="center"/>
          </w:tcPr>
          <w:p w:rsidR="00913FB7" w:rsidRDefault="00913FB7">
            <w:pPr>
              <w:spacing w:line="360" w:lineRule="auto"/>
              <w:jc w:val="center"/>
              <w:rPr>
                <w:color w:val="000000" w:themeColor="text1"/>
                <w:szCs w:val="21"/>
              </w:rPr>
            </w:pPr>
          </w:p>
        </w:tc>
      </w:tr>
      <w:tr w:rsidR="00913FB7">
        <w:trPr>
          <w:trHeight w:val="692"/>
          <w:jc w:val="center"/>
        </w:trPr>
        <w:tc>
          <w:tcPr>
            <w:tcW w:w="9645" w:type="dxa"/>
            <w:gridSpan w:val="10"/>
          </w:tcPr>
          <w:p w:rsidR="00913FB7" w:rsidRDefault="00913FB7">
            <w:pPr>
              <w:spacing w:line="360" w:lineRule="auto"/>
              <w:jc w:val="left"/>
              <w:rPr>
                <w:b/>
                <w:color w:val="000000" w:themeColor="text1"/>
                <w:sz w:val="24"/>
              </w:rPr>
            </w:pPr>
          </w:p>
          <w:p w:rsidR="00913FB7" w:rsidRDefault="005C6197">
            <w:pPr>
              <w:spacing w:line="360" w:lineRule="auto"/>
              <w:jc w:val="left"/>
              <w:rPr>
                <w:b/>
                <w:color w:val="000000" w:themeColor="text1"/>
                <w:szCs w:val="21"/>
              </w:rPr>
            </w:pPr>
            <w:r>
              <w:rPr>
                <w:rFonts w:hint="eastAsia"/>
                <w:b/>
                <w:color w:val="000000" w:themeColor="text1"/>
                <w:sz w:val="24"/>
              </w:rPr>
              <w:t>投标</w:t>
            </w:r>
            <w:r>
              <w:rPr>
                <w:b/>
                <w:color w:val="000000" w:themeColor="text1"/>
                <w:sz w:val="24"/>
              </w:rPr>
              <w:t>最高限价</w:t>
            </w:r>
            <w:r>
              <w:rPr>
                <w:rFonts w:hint="eastAsia"/>
                <w:b/>
                <w:color w:val="000000" w:themeColor="text1"/>
                <w:sz w:val="24"/>
              </w:rPr>
              <w:t>：</w:t>
            </w:r>
            <w:r>
              <w:rPr>
                <w:rFonts w:hint="eastAsia"/>
                <w:b/>
                <w:color w:val="000000" w:themeColor="text1"/>
                <w:sz w:val="24"/>
                <w:u w:val="single"/>
              </w:rPr>
              <w:t>90</w:t>
            </w:r>
            <w:r>
              <w:rPr>
                <w:rFonts w:hint="eastAsia"/>
                <w:b/>
                <w:color w:val="000000" w:themeColor="text1"/>
                <w:sz w:val="24"/>
              </w:rPr>
              <w:t>元╱吨。</w:t>
            </w:r>
            <w:r>
              <w:rPr>
                <w:rFonts w:asciiTheme="majorEastAsia" w:eastAsiaTheme="majorEastAsia" w:hAnsiTheme="majorEastAsia" w:hint="eastAsia"/>
                <w:b/>
                <w:color w:val="000000" w:themeColor="text1"/>
                <w:kern w:val="0"/>
                <w:sz w:val="24"/>
              </w:rPr>
              <w:t>总价</w:t>
            </w:r>
            <w:r>
              <w:rPr>
                <w:rFonts w:asciiTheme="majorEastAsia" w:eastAsiaTheme="majorEastAsia" w:hAnsiTheme="majorEastAsia" w:hint="eastAsia"/>
                <w:b/>
                <w:bCs/>
                <w:color w:val="000000" w:themeColor="text1"/>
                <w:kern w:val="0"/>
                <w:sz w:val="24"/>
              </w:rPr>
              <w:t>限价：</w:t>
            </w:r>
            <w:r>
              <w:rPr>
                <w:rFonts w:asciiTheme="majorEastAsia" w:eastAsiaTheme="majorEastAsia" w:hAnsiTheme="majorEastAsia" w:hint="eastAsia"/>
                <w:b/>
                <w:bCs/>
                <w:color w:val="000000" w:themeColor="text1"/>
                <w:kern w:val="0"/>
                <w:sz w:val="24"/>
                <w:u w:val="single"/>
              </w:rPr>
              <w:t>5197680</w:t>
            </w:r>
            <w:bookmarkStart w:id="24" w:name="_GoBack"/>
            <w:bookmarkEnd w:id="24"/>
            <w:r>
              <w:rPr>
                <w:rFonts w:asciiTheme="majorEastAsia" w:eastAsiaTheme="majorEastAsia" w:hAnsiTheme="majorEastAsia" w:hint="eastAsia"/>
                <w:b/>
                <w:color w:val="000000" w:themeColor="text1"/>
                <w:kern w:val="0"/>
                <w:sz w:val="24"/>
              </w:rPr>
              <w:t>元。</w:t>
            </w:r>
          </w:p>
        </w:tc>
      </w:tr>
    </w:tbl>
    <w:p w:rsidR="00913FB7" w:rsidRDefault="00913FB7">
      <w:pPr>
        <w:spacing w:line="360" w:lineRule="auto"/>
        <w:rPr>
          <w:color w:val="000000" w:themeColor="text1"/>
          <w:szCs w:val="21"/>
        </w:rPr>
      </w:pPr>
    </w:p>
    <w:p w:rsidR="00913FB7" w:rsidRDefault="00913FB7">
      <w:pPr>
        <w:spacing w:line="360" w:lineRule="auto"/>
        <w:ind w:firstLineChars="400" w:firstLine="840"/>
        <w:rPr>
          <w:color w:val="000000" w:themeColor="text1"/>
          <w:szCs w:val="21"/>
        </w:rPr>
      </w:pPr>
    </w:p>
    <w:p w:rsidR="00913FB7" w:rsidRDefault="00913FB7">
      <w:pPr>
        <w:spacing w:line="360" w:lineRule="auto"/>
        <w:ind w:firstLineChars="400" w:firstLine="840"/>
        <w:rPr>
          <w:color w:val="000000" w:themeColor="text1"/>
          <w:szCs w:val="21"/>
        </w:rPr>
      </w:pPr>
    </w:p>
    <w:p w:rsidR="00913FB7" w:rsidRDefault="005C6197">
      <w:pPr>
        <w:spacing w:line="360" w:lineRule="auto"/>
        <w:ind w:firstLineChars="400" w:firstLine="840"/>
        <w:rPr>
          <w:color w:val="000000" w:themeColor="text1"/>
          <w:szCs w:val="21"/>
        </w:rPr>
      </w:pPr>
      <w:r>
        <w:rPr>
          <w:color w:val="000000" w:themeColor="text1"/>
          <w:szCs w:val="21"/>
        </w:rPr>
        <w:t>招标人代表：</w:t>
      </w:r>
      <w:r>
        <w:rPr>
          <w:color w:val="000000" w:themeColor="text1"/>
          <w:szCs w:val="21"/>
          <w:u w:val="single"/>
        </w:rPr>
        <w:t xml:space="preserve">            </w:t>
      </w:r>
      <w:r>
        <w:rPr>
          <w:color w:val="000000" w:themeColor="text1"/>
          <w:szCs w:val="21"/>
        </w:rPr>
        <w:t xml:space="preserve">     </w:t>
      </w:r>
    </w:p>
    <w:p w:rsidR="00913FB7" w:rsidRDefault="00913FB7">
      <w:pPr>
        <w:spacing w:line="360" w:lineRule="auto"/>
        <w:ind w:firstLineChars="400" w:firstLine="840"/>
        <w:rPr>
          <w:color w:val="000000" w:themeColor="text1"/>
          <w:szCs w:val="21"/>
        </w:rPr>
      </w:pPr>
    </w:p>
    <w:p w:rsidR="00913FB7" w:rsidRDefault="005C6197">
      <w:pPr>
        <w:spacing w:line="360" w:lineRule="auto"/>
        <w:ind w:firstLineChars="400" w:firstLine="840"/>
        <w:rPr>
          <w:color w:val="000000" w:themeColor="text1"/>
          <w:szCs w:val="21"/>
        </w:rPr>
      </w:pPr>
      <w:r>
        <w:rPr>
          <w:color w:val="000000" w:themeColor="text1"/>
          <w:szCs w:val="21"/>
        </w:rPr>
        <w:t>记录人：</w:t>
      </w:r>
      <w:r>
        <w:rPr>
          <w:color w:val="000000" w:themeColor="text1"/>
          <w:szCs w:val="21"/>
          <w:u w:val="single"/>
        </w:rPr>
        <w:t xml:space="preserve">                </w:t>
      </w:r>
      <w:r>
        <w:rPr>
          <w:color w:val="000000" w:themeColor="text1"/>
          <w:szCs w:val="21"/>
        </w:rPr>
        <w:t xml:space="preserve">     </w:t>
      </w:r>
      <w:proofErr w:type="gramStart"/>
      <w:r>
        <w:rPr>
          <w:color w:val="000000" w:themeColor="text1"/>
          <w:szCs w:val="21"/>
        </w:rPr>
        <w:t>监标人</w:t>
      </w:r>
      <w:proofErr w:type="gramEnd"/>
      <w:r>
        <w:rPr>
          <w:color w:val="000000" w:themeColor="text1"/>
          <w:szCs w:val="21"/>
        </w:rPr>
        <w:t>：</w:t>
      </w:r>
      <w:r>
        <w:rPr>
          <w:color w:val="000000" w:themeColor="text1"/>
          <w:szCs w:val="21"/>
          <w:u w:val="single"/>
        </w:rPr>
        <w:t xml:space="preserve">        </w:t>
      </w:r>
    </w:p>
    <w:p w:rsidR="00913FB7" w:rsidRDefault="005C6197">
      <w:pPr>
        <w:spacing w:line="360" w:lineRule="auto"/>
        <w:rPr>
          <w:color w:val="000000" w:themeColor="text1"/>
          <w:szCs w:val="21"/>
        </w:rPr>
      </w:pPr>
      <w:r>
        <w:rPr>
          <w:color w:val="000000" w:themeColor="text1"/>
          <w:szCs w:val="21"/>
        </w:rPr>
        <w:t xml:space="preserve">                 </w:t>
      </w:r>
      <w:r>
        <w:rPr>
          <w:rFonts w:hint="eastAsia"/>
          <w:color w:val="000000" w:themeColor="text1"/>
          <w:szCs w:val="21"/>
        </w:rPr>
        <w:t xml:space="preserve">                          </w:t>
      </w:r>
      <w:r>
        <w:rPr>
          <w:color w:val="000000" w:themeColor="text1"/>
          <w:szCs w:val="21"/>
        </w:rPr>
        <w:t xml:space="preserve">        </w:t>
      </w:r>
      <w:r>
        <w:rPr>
          <w:color w:val="000000" w:themeColor="text1"/>
          <w:szCs w:val="21"/>
          <w:u w:val="single"/>
        </w:rPr>
        <w:t xml:space="preserve">        </w:t>
      </w:r>
      <w:r>
        <w:rPr>
          <w:color w:val="000000" w:themeColor="text1"/>
          <w:szCs w:val="21"/>
        </w:rPr>
        <w:t>年</w:t>
      </w:r>
      <w:r>
        <w:rPr>
          <w:color w:val="000000" w:themeColor="text1"/>
          <w:szCs w:val="21"/>
          <w:u w:val="single"/>
        </w:rPr>
        <w:t xml:space="preserve">       </w:t>
      </w:r>
      <w:r>
        <w:rPr>
          <w:color w:val="000000" w:themeColor="text1"/>
          <w:szCs w:val="21"/>
        </w:rPr>
        <w:t>月</w:t>
      </w:r>
      <w:r>
        <w:rPr>
          <w:color w:val="000000" w:themeColor="text1"/>
          <w:szCs w:val="21"/>
          <w:u w:val="single"/>
        </w:rPr>
        <w:t xml:space="preserve">       </w:t>
      </w:r>
      <w:r>
        <w:rPr>
          <w:color w:val="000000" w:themeColor="text1"/>
          <w:szCs w:val="21"/>
        </w:rPr>
        <w:t>日</w:t>
      </w:r>
    </w:p>
    <w:p w:rsidR="00913FB7" w:rsidRDefault="00913FB7">
      <w:pPr>
        <w:spacing w:line="360" w:lineRule="auto"/>
        <w:rPr>
          <w:color w:val="000000" w:themeColor="text1"/>
          <w:szCs w:val="21"/>
        </w:rPr>
      </w:pPr>
    </w:p>
    <w:p w:rsidR="00913FB7" w:rsidRDefault="00913FB7">
      <w:pPr>
        <w:spacing w:line="360" w:lineRule="auto"/>
        <w:rPr>
          <w:rFonts w:ascii="仿宋" w:eastAsia="仿宋" w:hAnsi="仿宋"/>
          <w:color w:val="000000" w:themeColor="text1"/>
          <w:szCs w:val="21"/>
        </w:rPr>
      </w:pPr>
    </w:p>
    <w:p w:rsidR="00913FB7" w:rsidRDefault="00913FB7">
      <w:pPr>
        <w:spacing w:line="360" w:lineRule="auto"/>
        <w:rPr>
          <w:rFonts w:ascii="仿宋" w:eastAsia="仿宋" w:hAnsi="仿宋"/>
          <w:color w:val="000000" w:themeColor="text1"/>
          <w:szCs w:val="21"/>
        </w:rPr>
      </w:pPr>
    </w:p>
    <w:p w:rsidR="00913FB7" w:rsidRDefault="00913FB7">
      <w:pPr>
        <w:spacing w:line="360" w:lineRule="auto"/>
        <w:rPr>
          <w:rFonts w:ascii="仿宋" w:eastAsia="仿宋" w:hAnsi="仿宋"/>
          <w:color w:val="000000" w:themeColor="text1"/>
          <w:szCs w:val="21"/>
        </w:rPr>
      </w:pPr>
    </w:p>
    <w:p w:rsidR="00913FB7" w:rsidRDefault="00913FB7">
      <w:pPr>
        <w:spacing w:line="360" w:lineRule="auto"/>
        <w:rPr>
          <w:rFonts w:ascii="仿宋" w:eastAsia="仿宋" w:hAnsi="仿宋"/>
          <w:color w:val="000000" w:themeColor="text1"/>
          <w:szCs w:val="21"/>
        </w:rPr>
      </w:pPr>
    </w:p>
    <w:p w:rsidR="00913FB7" w:rsidRDefault="005C6197">
      <w:pPr>
        <w:pStyle w:val="2TimesNewRoman5020"/>
        <w:spacing w:line="360" w:lineRule="auto"/>
        <w:outlineLvl w:val="0"/>
        <w:rPr>
          <w:color w:val="000000" w:themeColor="text1"/>
          <w:sz w:val="24"/>
        </w:rPr>
      </w:pPr>
      <w:r>
        <w:rPr>
          <w:rFonts w:hint="eastAsia"/>
          <w:color w:val="000000" w:themeColor="text1"/>
        </w:rPr>
        <w:t>附</w:t>
      </w:r>
      <w:r>
        <w:rPr>
          <w:color w:val="000000" w:themeColor="text1"/>
        </w:rPr>
        <w:t>表二：问题澄清通知</w:t>
      </w:r>
    </w:p>
    <w:p w:rsidR="00913FB7" w:rsidRDefault="005C6197">
      <w:pPr>
        <w:spacing w:line="360" w:lineRule="auto"/>
        <w:jc w:val="center"/>
        <w:rPr>
          <w:b/>
          <w:color w:val="000000" w:themeColor="text1"/>
          <w:sz w:val="24"/>
        </w:rPr>
      </w:pPr>
      <w:r>
        <w:rPr>
          <w:b/>
          <w:color w:val="000000" w:themeColor="text1"/>
          <w:sz w:val="24"/>
        </w:rPr>
        <w:t>问题澄清通知</w:t>
      </w: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rPr>
        <w:t>编号：</w:t>
      </w: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color w:val="000000" w:themeColor="text1"/>
          <w:sz w:val="24"/>
          <w:u w:val="single"/>
        </w:rPr>
        <w:t xml:space="preserve">                       </w:t>
      </w:r>
      <w:r>
        <w:rPr>
          <w:color w:val="000000" w:themeColor="text1"/>
          <w:sz w:val="24"/>
        </w:rPr>
        <w:t>（投标人名称）：</w:t>
      </w:r>
    </w:p>
    <w:p w:rsidR="00913FB7" w:rsidRDefault="005C6197">
      <w:pPr>
        <w:spacing w:line="360" w:lineRule="auto"/>
        <w:rPr>
          <w:color w:val="000000" w:themeColor="text1"/>
          <w:sz w:val="24"/>
        </w:rPr>
      </w:pPr>
      <w:r>
        <w:rPr>
          <w:color w:val="000000" w:themeColor="text1"/>
          <w:sz w:val="24"/>
        </w:rPr>
        <w:t xml:space="preserve">    </w:t>
      </w:r>
      <w:r>
        <w:rPr>
          <w:color w:val="000000" w:themeColor="text1"/>
          <w:sz w:val="24"/>
          <w:u w:val="single"/>
        </w:rPr>
        <w:t xml:space="preserve">                  </w:t>
      </w:r>
      <w:r>
        <w:rPr>
          <w:color w:val="000000" w:themeColor="text1"/>
          <w:sz w:val="24"/>
        </w:rPr>
        <w:t>（项目名称）招标的评标委员会，对你方的投标文件进行了仔细的审查，现需你方对下列问题以书面形式予以澄清：</w:t>
      </w:r>
    </w:p>
    <w:p w:rsidR="00913FB7" w:rsidRDefault="005C6197">
      <w:pPr>
        <w:spacing w:line="360" w:lineRule="auto"/>
        <w:ind w:firstLine="480"/>
        <w:rPr>
          <w:color w:val="000000" w:themeColor="text1"/>
          <w:sz w:val="24"/>
        </w:rPr>
      </w:pPr>
      <w:r>
        <w:rPr>
          <w:color w:val="000000" w:themeColor="text1"/>
          <w:sz w:val="24"/>
        </w:rPr>
        <w:t xml:space="preserve">1. </w:t>
      </w:r>
    </w:p>
    <w:p w:rsidR="00913FB7" w:rsidRDefault="005C6197">
      <w:pPr>
        <w:spacing w:line="360" w:lineRule="auto"/>
        <w:ind w:firstLine="480"/>
        <w:rPr>
          <w:color w:val="000000" w:themeColor="text1"/>
          <w:sz w:val="24"/>
        </w:rPr>
      </w:pPr>
      <w:r>
        <w:rPr>
          <w:color w:val="000000" w:themeColor="text1"/>
          <w:sz w:val="24"/>
        </w:rPr>
        <w:t xml:space="preserve">2. </w:t>
      </w:r>
    </w:p>
    <w:p w:rsidR="00913FB7" w:rsidRDefault="00913FB7">
      <w:pPr>
        <w:spacing w:line="360" w:lineRule="auto"/>
        <w:ind w:firstLine="480"/>
        <w:rPr>
          <w:color w:val="000000" w:themeColor="text1"/>
          <w:sz w:val="24"/>
        </w:rPr>
      </w:pPr>
    </w:p>
    <w:p w:rsidR="00913FB7" w:rsidRDefault="005C6197">
      <w:pPr>
        <w:spacing w:line="360" w:lineRule="auto"/>
        <w:ind w:firstLine="480"/>
        <w:rPr>
          <w:color w:val="000000" w:themeColor="text1"/>
          <w:sz w:val="24"/>
        </w:rPr>
      </w:pPr>
      <w:r>
        <w:rPr>
          <w:color w:val="000000" w:themeColor="text1"/>
          <w:sz w:val="24"/>
        </w:rPr>
        <w:t>…...</w:t>
      </w:r>
    </w:p>
    <w:p w:rsidR="00913FB7" w:rsidRDefault="00913FB7">
      <w:pPr>
        <w:spacing w:line="360" w:lineRule="auto"/>
        <w:rPr>
          <w:color w:val="000000" w:themeColor="text1"/>
          <w:sz w:val="24"/>
        </w:rPr>
      </w:pPr>
    </w:p>
    <w:p w:rsidR="00913FB7" w:rsidRDefault="005C6197">
      <w:pPr>
        <w:spacing w:line="360" w:lineRule="auto"/>
        <w:ind w:firstLine="480"/>
        <w:rPr>
          <w:color w:val="000000" w:themeColor="text1"/>
          <w:sz w:val="24"/>
        </w:rPr>
      </w:pPr>
      <w:r>
        <w:rPr>
          <w:color w:val="000000" w:themeColor="text1"/>
          <w:sz w:val="24"/>
        </w:rPr>
        <w:t>请将上述问题的澄清于</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r>
        <w:rPr>
          <w:color w:val="000000" w:themeColor="text1"/>
          <w:sz w:val="24"/>
          <w:u w:val="single"/>
        </w:rPr>
        <w:t xml:space="preserve">       </w:t>
      </w:r>
      <w:r>
        <w:rPr>
          <w:color w:val="000000" w:themeColor="text1"/>
          <w:sz w:val="24"/>
        </w:rPr>
        <w:t>时前递交至</w:t>
      </w:r>
      <w:r>
        <w:rPr>
          <w:color w:val="000000" w:themeColor="text1"/>
          <w:sz w:val="24"/>
          <w:u w:val="single"/>
        </w:rPr>
        <w:t xml:space="preserve">              </w:t>
      </w:r>
      <w:r>
        <w:rPr>
          <w:color w:val="000000" w:themeColor="text1"/>
          <w:sz w:val="24"/>
        </w:rPr>
        <w:t xml:space="preserve"> </w:t>
      </w:r>
      <w:r>
        <w:rPr>
          <w:color w:val="000000" w:themeColor="text1"/>
          <w:sz w:val="24"/>
        </w:rPr>
        <w:t>（详细地址）或传真至</w:t>
      </w:r>
      <w:r>
        <w:rPr>
          <w:color w:val="000000" w:themeColor="text1"/>
          <w:sz w:val="24"/>
          <w:u w:val="single"/>
        </w:rPr>
        <w:t xml:space="preserve">             </w:t>
      </w:r>
      <w:r>
        <w:rPr>
          <w:color w:val="000000" w:themeColor="text1"/>
          <w:sz w:val="24"/>
        </w:rPr>
        <w:t>（传真号码）。采用传真方式的，应在</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r>
        <w:rPr>
          <w:color w:val="000000" w:themeColor="text1"/>
          <w:sz w:val="24"/>
          <w:u w:val="single"/>
        </w:rPr>
        <w:t xml:space="preserve">   </w:t>
      </w:r>
      <w:r>
        <w:rPr>
          <w:color w:val="000000" w:themeColor="text1"/>
          <w:sz w:val="24"/>
        </w:rPr>
        <w:t>时前将原件递交至</w:t>
      </w:r>
      <w:r>
        <w:rPr>
          <w:color w:val="000000" w:themeColor="text1"/>
          <w:sz w:val="24"/>
          <w:u w:val="single"/>
        </w:rPr>
        <w:t xml:space="preserve">                  </w:t>
      </w:r>
      <w:r>
        <w:rPr>
          <w:color w:val="000000" w:themeColor="text1"/>
          <w:sz w:val="24"/>
        </w:rPr>
        <w:t>（详细地址）。</w:t>
      </w: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评标委员会负责人：</w:t>
      </w:r>
      <w:r>
        <w:rPr>
          <w:color w:val="000000" w:themeColor="text1"/>
          <w:sz w:val="24"/>
          <w:u w:val="single"/>
        </w:rPr>
        <w:t xml:space="preserve">         </w:t>
      </w:r>
      <w:r>
        <w:rPr>
          <w:color w:val="000000" w:themeColor="text1"/>
          <w:sz w:val="24"/>
        </w:rPr>
        <w:t>（签字）</w:t>
      </w: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rFonts w:ascii="仿宋" w:eastAsia="仿宋" w:hAnsi="仿宋" w:hint="eastAsia"/>
          <w:color w:val="000000" w:themeColor="text1"/>
          <w:szCs w:val="21"/>
        </w:rPr>
        <w:t>注：该通知由招标人发出并收回。</w:t>
      </w:r>
    </w:p>
    <w:p w:rsidR="00913FB7" w:rsidRDefault="005C6197">
      <w:pPr>
        <w:pStyle w:val="2TimesNewRoman5020"/>
        <w:spacing w:line="360" w:lineRule="auto"/>
        <w:outlineLvl w:val="0"/>
        <w:rPr>
          <w:color w:val="000000" w:themeColor="text1"/>
        </w:rPr>
      </w:pPr>
      <w:r>
        <w:rPr>
          <w:color w:val="000000" w:themeColor="text1"/>
        </w:rPr>
        <w:br w:type="page"/>
      </w:r>
      <w:bookmarkStart w:id="25" w:name="_Toc320794093"/>
      <w:bookmarkStart w:id="26" w:name="_Toc338861747"/>
      <w:bookmarkStart w:id="27" w:name="_Toc321514585"/>
      <w:bookmarkStart w:id="28" w:name="_Toc321515029"/>
      <w:r>
        <w:rPr>
          <w:rFonts w:hint="eastAsia"/>
          <w:color w:val="000000" w:themeColor="text1"/>
        </w:rPr>
        <w:lastRenderedPageBreak/>
        <w:t>附</w:t>
      </w:r>
      <w:r>
        <w:rPr>
          <w:color w:val="000000" w:themeColor="text1"/>
        </w:rPr>
        <w:t>表三：问题的澄清</w:t>
      </w:r>
      <w:bookmarkEnd w:id="25"/>
      <w:bookmarkEnd w:id="26"/>
      <w:bookmarkEnd w:id="27"/>
      <w:bookmarkEnd w:id="28"/>
    </w:p>
    <w:p w:rsidR="00913FB7" w:rsidRDefault="005C6197">
      <w:pPr>
        <w:spacing w:line="360" w:lineRule="auto"/>
        <w:jc w:val="center"/>
        <w:rPr>
          <w:b/>
          <w:color w:val="000000" w:themeColor="text1"/>
          <w:sz w:val="24"/>
        </w:rPr>
      </w:pPr>
      <w:r>
        <w:rPr>
          <w:b/>
          <w:color w:val="000000" w:themeColor="text1"/>
          <w:sz w:val="24"/>
        </w:rPr>
        <w:t>问题的澄清</w:t>
      </w:r>
    </w:p>
    <w:p w:rsidR="00913FB7" w:rsidRDefault="00913FB7">
      <w:pPr>
        <w:spacing w:line="360" w:lineRule="auto"/>
        <w:rPr>
          <w:color w:val="000000" w:themeColor="text1"/>
          <w:szCs w:val="21"/>
        </w:rPr>
      </w:pPr>
    </w:p>
    <w:p w:rsidR="00913FB7" w:rsidRDefault="005C6197">
      <w:pPr>
        <w:spacing w:line="360" w:lineRule="auto"/>
        <w:rPr>
          <w:color w:val="000000" w:themeColor="text1"/>
          <w:sz w:val="24"/>
        </w:rPr>
      </w:pPr>
      <w:r>
        <w:rPr>
          <w:color w:val="000000" w:themeColor="text1"/>
          <w:sz w:val="24"/>
        </w:rPr>
        <w:t xml:space="preserve">                                    </w:t>
      </w:r>
      <w:r>
        <w:rPr>
          <w:color w:val="000000" w:themeColor="text1"/>
          <w:sz w:val="24"/>
        </w:rPr>
        <w:t>编号：</w:t>
      </w:r>
    </w:p>
    <w:p w:rsidR="00913FB7" w:rsidRDefault="00913FB7">
      <w:pPr>
        <w:spacing w:line="360" w:lineRule="auto"/>
        <w:rPr>
          <w:color w:val="000000" w:themeColor="text1"/>
          <w:sz w:val="24"/>
          <w:u w:val="single"/>
        </w:rPr>
      </w:pPr>
    </w:p>
    <w:p w:rsidR="00913FB7" w:rsidRDefault="005C6197">
      <w:pPr>
        <w:spacing w:line="360" w:lineRule="auto"/>
        <w:rPr>
          <w:color w:val="000000" w:themeColor="text1"/>
          <w:sz w:val="24"/>
        </w:rPr>
      </w:pPr>
      <w:r>
        <w:rPr>
          <w:color w:val="000000" w:themeColor="text1"/>
          <w:sz w:val="24"/>
        </w:rPr>
        <w:t xml:space="preserve">    </w:t>
      </w:r>
      <w:r>
        <w:rPr>
          <w:color w:val="000000" w:themeColor="text1"/>
          <w:sz w:val="24"/>
          <w:u w:val="single"/>
        </w:rPr>
        <w:t xml:space="preserve">                   </w:t>
      </w:r>
      <w:r>
        <w:rPr>
          <w:color w:val="000000" w:themeColor="text1"/>
          <w:sz w:val="24"/>
        </w:rPr>
        <w:t>（项目名称）招标的评标委员会：</w:t>
      </w:r>
    </w:p>
    <w:p w:rsidR="00913FB7" w:rsidRDefault="00913FB7">
      <w:pPr>
        <w:spacing w:line="360" w:lineRule="auto"/>
        <w:rPr>
          <w:color w:val="000000" w:themeColor="text1"/>
          <w:sz w:val="24"/>
        </w:rPr>
      </w:pPr>
    </w:p>
    <w:p w:rsidR="00913FB7" w:rsidRDefault="005C6197">
      <w:pPr>
        <w:spacing w:line="360" w:lineRule="auto"/>
        <w:ind w:firstLine="480"/>
        <w:rPr>
          <w:color w:val="000000" w:themeColor="text1"/>
          <w:sz w:val="24"/>
        </w:rPr>
      </w:pPr>
      <w:r>
        <w:rPr>
          <w:color w:val="000000" w:themeColor="text1"/>
          <w:sz w:val="24"/>
        </w:rPr>
        <w:t>问题澄清通知（编号：</w:t>
      </w:r>
      <w:r>
        <w:rPr>
          <w:color w:val="000000" w:themeColor="text1"/>
          <w:sz w:val="24"/>
        </w:rPr>
        <w:t xml:space="preserve"> </w:t>
      </w:r>
      <w:r>
        <w:rPr>
          <w:color w:val="000000" w:themeColor="text1"/>
          <w:sz w:val="24"/>
          <w:u w:val="single"/>
        </w:rPr>
        <w:t xml:space="preserve">        </w:t>
      </w:r>
      <w:r>
        <w:rPr>
          <w:color w:val="000000" w:themeColor="text1"/>
          <w:sz w:val="24"/>
        </w:rPr>
        <w:t>）已收悉，现澄清如下：</w:t>
      </w:r>
    </w:p>
    <w:p w:rsidR="00913FB7" w:rsidRDefault="005C6197">
      <w:pPr>
        <w:spacing w:line="360" w:lineRule="auto"/>
        <w:ind w:firstLine="480"/>
        <w:rPr>
          <w:color w:val="000000" w:themeColor="text1"/>
          <w:sz w:val="24"/>
        </w:rPr>
      </w:pPr>
      <w:r>
        <w:rPr>
          <w:color w:val="000000" w:themeColor="text1"/>
          <w:sz w:val="24"/>
        </w:rPr>
        <w:t xml:space="preserve">1. </w:t>
      </w:r>
    </w:p>
    <w:p w:rsidR="00913FB7" w:rsidRDefault="005C6197">
      <w:pPr>
        <w:spacing w:line="360" w:lineRule="auto"/>
        <w:ind w:firstLine="480"/>
        <w:rPr>
          <w:color w:val="000000" w:themeColor="text1"/>
          <w:sz w:val="24"/>
        </w:rPr>
      </w:pPr>
      <w:r>
        <w:rPr>
          <w:color w:val="000000" w:themeColor="text1"/>
          <w:sz w:val="24"/>
        </w:rPr>
        <w:t xml:space="preserve">2. </w:t>
      </w:r>
    </w:p>
    <w:p w:rsidR="00913FB7" w:rsidRDefault="00913FB7">
      <w:pPr>
        <w:spacing w:line="360" w:lineRule="auto"/>
        <w:rPr>
          <w:color w:val="000000" w:themeColor="text1"/>
          <w:sz w:val="24"/>
        </w:rPr>
      </w:pPr>
    </w:p>
    <w:p w:rsidR="00913FB7" w:rsidRDefault="00913FB7">
      <w:pPr>
        <w:spacing w:line="360" w:lineRule="auto"/>
        <w:rPr>
          <w:color w:val="000000" w:themeColor="text1"/>
          <w:sz w:val="24"/>
        </w:rPr>
      </w:pPr>
    </w:p>
    <w:p w:rsidR="00913FB7" w:rsidRDefault="005C6197">
      <w:pPr>
        <w:spacing w:line="360" w:lineRule="auto"/>
        <w:ind w:firstLine="480"/>
        <w:rPr>
          <w:color w:val="000000" w:themeColor="text1"/>
          <w:sz w:val="24"/>
        </w:rPr>
      </w:pPr>
      <w:r>
        <w:rPr>
          <w:color w:val="000000" w:themeColor="text1"/>
          <w:sz w:val="24"/>
        </w:rPr>
        <w:t>…...</w:t>
      </w: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rPr>
        <w:t>法定代表人或其委托代理人：</w:t>
      </w:r>
      <w:r>
        <w:rPr>
          <w:color w:val="000000" w:themeColor="text1"/>
          <w:sz w:val="24"/>
          <w:u w:val="single"/>
        </w:rPr>
        <w:t xml:space="preserve">              </w:t>
      </w:r>
      <w:r>
        <w:rPr>
          <w:color w:val="000000" w:themeColor="text1"/>
          <w:sz w:val="24"/>
        </w:rPr>
        <w:t>（签字）</w:t>
      </w: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4"/>
        </w:rPr>
      </w:pPr>
    </w:p>
    <w:p w:rsidR="00913FB7" w:rsidRDefault="00913FB7">
      <w:pPr>
        <w:spacing w:line="360" w:lineRule="auto"/>
        <w:rPr>
          <w:rFonts w:eastAsia="仿宋_GB2312"/>
          <w:color w:val="000000" w:themeColor="text1"/>
          <w:sz w:val="28"/>
          <w:szCs w:val="28"/>
        </w:rPr>
      </w:pPr>
    </w:p>
    <w:p w:rsidR="00913FB7" w:rsidRDefault="005C6197">
      <w:pPr>
        <w:spacing w:line="360" w:lineRule="auto"/>
        <w:rPr>
          <w:rFonts w:ascii="仿宋" w:eastAsia="仿宋" w:hAnsi="仿宋"/>
          <w:color w:val="000000" w:themeColor="text1"/>
          <w:szCs w:val="21"/>
        </w:rPr>
      </w:pPr>
      <w:r>
        <w:rPr>
          <w:rFonts w:ascii="仿宋" w:eastAsia="仿宋" w:hAnsi="仿宋"/>
          <w:color w:val="000000" w:themeColor="text1"/>
          <w:szCs w:val="21"/>
        </w:rPr>
        <w:t>注：投标人应按本“问题的澄清”格式澄清回复。</w:t>
      </w:r>
    </w:p>
    <w:p w:rsidR="00913FB7" w:rsidRDefault="005C6197">
      <w:pPr>
        <w:pStyle w:val="2TimesNewRoman5020"/>
        <w:spacing w:line="360" w:lineRule="auto"/>
        <w:outlineLvl w:val="0"/>
        <w:rPr>
          <w:color w:val="000000" w:themeColor="text1"/>
        </w:rPr>
      </w:pPr>
      <w:r>
        <w:rPr>
          <w:color w:val="000000" w:themeColor="text1"/>
          <w:sz w:val="24"/>
        </w:rPr>
        <w:br w:type="page"/>
      </w:r>
      <w:bookmarkStart w:id="29" w:name="_Toc320794094"/>
      <w:bookmarkStart w:id="30" w:name="_Toc338861748"/>
      <w:bookmarkStart w:id="31" w:name="_Toc321514586"/>
      <w:bookmarkStart w:id="32" w:name="_Toc321515030"/>
      <w:r>
        <w:rPr>
          <w:rFonts w:hint="eastAsia"/>
          <w:color w:val="000000" w:themeColor="text1"/>
        </w:rPr>
        <w:lastRenderedPageBreak/>
        <w:t>附</w:t>
      </w:r>
      <w:r>
        <w:rPr>
          <w:color w:val="000000" w:themeColor="text1"/>
        </w:rPr>
        <w:t>表四：中标通知书</w:t>
      </w:r>
      <w:bookmarkEnd w:id="29"/>
      <w:bookmarkEnd w:id="30"/>
      <w:bookmarkEnd w:id="31"/>
      <w:bookmarkEnd w:id="32"/>
    </w:p>
    <w:p w:rsidR="00913FB7" w:rsidRDefault="005C6197">
      <w:pPr>
        <w:spacing w:line="360" w:lineRule="auto"/>
        <w:jc w:val="center"/>
        <w:rPr>
          <w:b/>
          <w:color w:val="000000" w:themeColor="text1"/>
          <w:sz w:val="24"/>
        </w:rPr>
      </w:pPr>
      <w:r>
        <w:rPr>
          <w:b/>
          <w:color w:val="000000" w:themeColor="text1"/>
          <w:sz w:val="24"/>
        </w:rPr>
        <w:t>中标通知书</w:t>
      </w:r>
    </w:p>
    <w:p w:rsidR="00913FB7" w:rsidRDefault="00913FB7">
      <w:pPr>
        <w:spacing w:line="360" w:lineRule="auto"/>
        <w:rPr>
          <w:color w:val="000000" w:themeColor="text1"/>
          <w:szCs w:val="21"/>
        </w:rPr>
      </w:pPr>
    </w:p>
    <w:p w:rsidR="00913FB7" w:rsidRDefault="005C6197">
      <w:pPr>
        <w:spacing w:line="360" w:lineRule="auto"/>
        <w:rPr>
          <w:color w:val="000000" w:themeColor="text1"/>
          <w:sz w:val="24"/>
        </w:rPr>
      </w:pPr>
      <w:r>
        <w:rPr>
          <w:color w:val="000000" w:themeColor="text1"/>
          <w:sz w:val="24"/>
          <w:u w:val="single"/>
        </w:rPr>
        <w:t xml:space="preserve">                    </w:t>
      </w:r>
      <w:r>
        <w:rPr>
          <w:color w:val="000000" w:themeColor="text1"/>
          <w:sz w:val="24"/>
        </w:rPr>
        <w:t>（</w:t>
      </w:r>
      <w:r>
        <w:rPr>
          <w:color w:val="000000" w:themeColor="text1"/>
          <w:sz w:val="24"/>
        </w:rPr>
        <w:t xml:space="preserve"> </w:t>
      </w:r>
      <w:r>
        <w:rPr>
          <w:color w:val="000000" w:themeColor="text1"/>
          <w:sz w:val="24"/>
        </w:rPr>
        <w:t>中标人名称）：</w:t>
      </w:r>
    </w:p>
    <w:p w:rsidR="00913FB7" w:rsidRDefault="00913FB7">
      <w:pPr>
        <w:spacing w:line="360" w:lineRule="auto"/>
        <w:rPr>
          <w:color w:val="000000" w:themeColor="text1"/>
          <w:sz w:val="24"/>
        </w:rPr>
      </w:pPr>
    </w:p>
    <w:p w:rsidR="00913FB7" w:rsidRDefault="005C6197">
      <w:pPr>
        <w:spacing w:line="360" w:lineRule="auto"/>
        <w:ind w:firstLine="480"/>
        <w:rPr>
          <w:color w:val="000000" w:themeColor="text1"/>
          <w:sz w:val="24"/>
        </w:rPr>
      </w:pPr>
      <w:r>
        <w:rPr>
          <w:color w:val="000000" w:themeColor="text1"/>
          <w:sz w:val="24"/>
        </w:rPr>
        <w:t>你方于</w:t>
      </w:r>
      <w:r>
        <w:rPr>
          <w:color w:val="000000" w:themeColor="text1"/>
          <w:sz w:val="24"/>
          <w:u w:val="single"/>
        </w:rPr>
        <w:t xml:space="preserve">             </w:t>
      </w:r>
      <w:r>
        <w:rPr>
          <w:color w:val="000000" w:themeColor="text1"/>
          <w:sz w:val="24"/>
        </w:rPr>
        <w:t xml:space="preserve"> </w:t>
      </w:r>
      <w:r>
        <w:rPr>
          <w:color w:val="000000" w:themeColor="text1"/>
          <w:sz w:val="24"/>
        </w:rPr>
        <w:t>（投标日期）所递交的</w:t>
      </w:r>
      <w:r>
        <w:rPr>
          <w:color w:val="000000" w:themeColor="text1"/>
          <w:sz w:val="24"/>
          <w:u w:val="single"/>
        </w:rPr>
        <w:t xml:space="preserve">             </w:t>
      </w:r>
      <w:r>
        <w:rPr>
          <w:color w:val="000000" w:themeColor="text1"/>
          <w:sz w:val="24"/>
        </w:rPr>
        <w:t xml:space="preserve"> </w:t>
      </w:r>
      <w:r>
        <w:rPr>
          <w:color w:val="000000" w:themeColor="text1"/>
          <w:sz w:val="24"/>
        </w:rPr>
        <w:t>（项目名称）投标文件已被我方接受，被确定为中标人。</w:t>
      </w:r>
    </w:p>
    <w:p w:rsidR="00913FB7" w:rsidRDefault="005C6197">
      <w:pPr>
        <w:widowControl/>
        <w:snapToGrid w:val="0"/>
        <w:spacing w:line="360" w:lineRule="auto"/>
        <w:ind w:firstLineChars="181" w:firstLine="436"/>
        <w:jc w:val="left"/>
        <w:rPr>
          <w:rFonts w:asciiTheme="majorEastAsia" w:eastAsiaTheme="majorEastAsia" w:hAnsiTheme="majorEastAsia"/>
          <w:b/>
          <w:bCs/>
          <w:color w:val="000000" w:themeColor="text1"/>
          <w:kern w:val="0"/>
          <w:sz w:val="24"/>
          <w:u w:val="single"/>
        </w:rPr>
      </w:pPr>
      <w:r>
        <w:rPr>
          <w:rFonts w:asciiTheme="minorEastAsia" w:eastAsiaTheme="minorEastAsia" w:hAnsiTheme="minorEastAsia"/>
          <w:b/>
          <w:color w:val="000000" w:themeColor="text1"/>
          <w:sz w:val="24"/>
          <w:u w:val="single"/>
        </w:rPr>
        <w:t>中标价：</w:t>
      </w:r>
      <w:r>
        <w:rPr>
          <w:rFonts w:asciiTheme="minorEastAsia" w:eastAsiaTheme="minorEastAsia" w:hAnsiTheme="minorEastAsia" w:hint="eastAsia"/>
          <w:b/>
          <w:color w:val="000000" w:themeColor="text1"/>
          <w:sz w:val="24"/>
          <w:u w:val="single"/>
        </w:rPr>
        <w:t xml:space="preserve">    元╱吨。</w:t>
      </w:r>
      <w:proofErr w:type="gramStart"/>
      <w:r>
        <w:rPr>
          <w:rFonts w:hint="eastAsia"/>
          <w:b/>
          <w:color w:val="000000" w:themeColor="text1"/>
          <w:sz w:val="24"/>
        </w:rPr>
        <w:t>投标暂估总价</w:t>
      </w:r>
      <w:proofErr w:type="gramEnd"/>
      <w:r>
        <w:rPr>
          <w:rFonts w:asciiTheme="minorEastAsia" w:eastAsiaTheme="minorEastAsia" w:hAnsiTheme="minorEastAsia"/>
          <w:b/>
          <w:color w:val="000000" w:themeColor="text1"/>
          <w:sz w:val="24"/>
          <w:u w:val="single"/>
        </w:rPr>
        <w:t>：</w:t>
      </w:r>
      <w:r>
        <w:rPr>
          <w:rFonts w:asciiTheme="minorEastAsia" w:eastAsiaTheme="minorEastAsia" w:hAnsiTheme="minorEastAsia" w:hint="eastAsia"/>
          <w:b/>
          <w:color w:val="000000" w:themeColor="text1"/>
          <w:sz w:val="24"/>
          <w:u w:val="single"/>
        </w:rPr>
        <w:t xml:space="preserve">        元。</w:t>
      </w:r>
    </w:p>
    <w:p w:rsidR="00913FB7" w:rsidRDefault="005C6197">
      <w:pPr>
        <w:spacing w:line="360" w:lineRule="auto"/>
        <w:ind w:firstLine="480"/>
        <w:rPr>
          <w:color w:val="000000" w:themeColor="text1"/>
          <w:sz w:val="24"/>
        </w:rPr>
      </w:pPr>
      <w:r>
        <w:rPr>
          <w:rFonts w:hint="eastAsia"/>
          <w:color w:val="000000" w:themeColor="text1"/>
          <w:sz w:val="24"/>
        </w:rPr>
        <w:t>供货期限</w:t>
      </w:r>
      <w:r>
        <w:rPr>
          <w:color w:val="000000" w:themeColor="text1"/>
          <w:sz w:val="24"/>
        </w:rPr>
        <w:t>：</w:t>
      </w:r>
      <w:r>
        <w:rPr>
          <w:rFonts w:hint="eastAsia"/>
          <w:color w:val="000000" w:themeColor="text1"/>
          <w:sz w:val="24"/>
          <w:u w:val="single"/>
        </w:rPr>
        <w:t xml:space="preserve">    </w:t>
      </w:r>
      <w:proofErr w:type="gramStart"/>
      <w:r>
        <w:rPr>
          <w:rFonts w:hint="eastAsia"/>
          <w:color w:val="000000" w:themeColor="text1"/>
          <w:sz w:val="24"/>
        </w:rPr>
        <w:t>个</w:t>
      </w:r>
      <w:proofErr w:type="gramEnd"/>
      <w:r>
        <w:rPr>
          <w:rFonts w:hint="eastAsia"/>
          <w:color w:val="000000" w:themeColor="text1"/>
          <w:sz w:val="24"/>
        </w:rPr>
        <w:t>月</w:t>
      </w:r>
      <w:r>
        <w:rPr>
          <w:color w:val="000000" w:themeColor="text1"/>
          <w:sz w:val="24"/>
        </w:rPr>
        <w:t>。</w:t>
      </w:r>
    </w:p>
    <w:p w:rsidR="00913FB7" w:rsidRDefault="005C6197">
      <w:pPr>
        <w:spacing w:line="360" w:lineRule="auto"/>
        <w:rPr>
          <w:color w:val="000000" w:themeColor="text1"/>
          <w:sz w:val="24"/>
        </w:rPr>
      </w:pPr>
      <w:r>
        <w:rPr>
          <w:color w:val="000000" w:themeColor="text1"/>
          <w:sz w:val="24"/>
        </w:rPr>
        <w:t xml:space="preserve">    </w:t>
      </w:r>
      <w:r>
        <w:rPr>
          <w:color w:val="000000" w:themeColor="text1"/>
          <w:sz w:val="24"/>
        </w:rPr>
        <w:t>质量：符合</w:t>
      </w:r>
      <w:r>
        <w:rPr>
          <w:color w:val="000000" w:themeColor="text1"/>
          <w:sz w:val="24"/>
          <w:u w:val="single"/>
        </w:rPr>
        <w:t xml:space="preserve">             </w:t>
      </w:r>
      <w:r>
        <w:rPr>
          <w:color w:val="000000" w:themeColor="text1"/>
          <w:sz w:val="24"/>
        </w:rPr>
        <w:t xml:space="preserve"> </w:t>
      </w:r>
      <w:r>
        <w:rPr>
          <w:color w:val="000000" w:themeColor="text1"/>
          <w:sz w:val="24"/>
        </w:rPr>
        <w:t>。</w:t>
      </w:r>
    </w:p>
    <w:p w:rsidR="00913FB7" w:rsidRDefault="005C6197">
      <w:pPr>
        <w:spacing w:line="360" w:lineRule="auto"/>
        <w:ind w:firstLineChars="200" w:firstLine="480"/>
        <w:rPr>
          <w:color w:val="000000" w:themeColor="text1"/>
          <w:sz w:val="24"/>
        </w:rPr>
      </w:pPr>
      <w:r>
        <w:rPr>
          <w:color w:val="000000" w:themeColor="text1"/>
          <w:sz w:val="24"/>
        </w:rPr>
        <w:t>请你方在接到本通知书后的</w:t>
      </w:r>
      <w:r>
        <w:rPr>
          <w:color w:val="000000" w:themeColor="text1"/>
          <w:sz w:val="24"/>
          <w:u w:val="single"/>
        </w:rPr>
        <w:t xml:space="preserve">    </w:t>
      </w:r>
      <w:r>
        <w:rPr>
          <w:color w:val="000000" w:themeColor="text1"/>
          <w:sz w:val="24"/>
        </w:rPr>
        <w:t>日内到</w:t>
      </w:r>
      <w:r>
        <w:rPr>
          <w:color w:val="000000" w:themeColor="text1"/>
          <w:sz w:val="24"/>
          <w:u w:val="single"/>
        </w:rPr>
        <w:t xml:space="preserve">                </w:t>
      </w:r>
      <w:r>
        <w:rPr>
          <w:color w:val="000000" w:themeColor="text1"/>
          <w:sz w:val="24"/>
        </w:rPr>
        <w:t xml:space="preserve"> </w:t>
      </w:r>
      <w:r>
        <w:rPr>
          <w:color w:val="000000" w:themeColor="text1"/>
          <w:sz w:val="24"/>
        </w:rPr>
        <w:t>（指定地点）与我方签订</w:t>
      </w:r>
      <w:r>
        <w:rPr>
          <w:rFonts w:hint="eastAsia"/>
          <w:color w:val="000000" w:themeColor="text1"/>
          <w:sz w:val="24"/>
        </w:rPr>
        <w:t>供货</w:t>
      </w:r>
      <w:r>
        <w:rPr>
          <w:color w:val="000000" w:themeColor="text1"/>
          <w:sz w:val="24"/>
        </w:rPr>
        <w:t>合同，在此之前应按招标文件第二章</w:t>
      </w:r>
      <w:r>
        <w:rPr>
          <w:color w:val="000000" w:themeColor="text1"/>
          <w:sz w:val="24"/>
        </w:rPr>
        <w:t>“</w:t>
      </w:r>
      <w:r>
        <w:rPr>
          <w:color w:val="000000" w:themeColor="text1"/>
          <w:sz w:val="24"/>
        </w:rPr>
        <w:t>投标人须知</w:t>
      </w:r>
      <w:r>
        <w:rPr>
          <w:color w:val="000000" w:themeColor="text1"/>
          <w:sz w:val="24"/>
        </w:rPr>
        <w:t>”</w:t>
      </w:r>
      <w:r>
        <w:rPr>
          <w:color w:val="000000" w:themeColor="text1"/>
          <w:sz w:val="24"/>
        </w:rPr>
        <w:t>第</w:t>
      </w:r>
      <w:r>
        <w:rPr>
          <w:color w:val="000000" w:themeColor="text1"/>
          <w:sz w:val="24"/>
        </w:rPr>
        <w:t xml:space="preserve">7.3 </w:t>
      </w:r>
      <w:r>
        <w:rPr>
          <w:color w:val="000000" w:themeColor="text1"/>
          <w:sz w:val="24"/>
        </w:rPr>
        <w:t>款规定向我方提交履约担保。</w:t>
      </w:r>
    </w:p>
    <w:p w:rsidR="00913FB7" w:rsidRDefault="005C6197">
      <w:pPr>
        <w:spacing w:line="360" w:lineRule="auto"/>
        <w:rPr>
          <w:color w:val="000000" w:themeColor="text1"/>
          <w:sz w:val="24"/>
        </w:rPr>
      </w:pPr>
      <w:r>
        <w:rPr>
          <w:color w:val="000000" w:themeColor="text1"/>
          <w:sz w:val="24"/>
        </w:rPr>
        <w:t xml:space="preserve">    </w:t>
      </w:r>
      <w:r>
        <w:rPr>
          <w:color w:val="000000" w:themeColor="text1"/>
          <w:sz w:val="24"/>
        </w:rPr>
        <w:t>特此通知。</w:t>
      </w:r>
    </w:p>
    <w:p w:rsidR="00913FB7" w:rsidRDefault="00913FB7">
      <w:pPr>
        <w:spacing w:line="360" w:lineRule="auto"/>
        <w:rPr>
          <w:color w:val="000000" w:themeColor="text1"/>
          <w:sz w:val="24"/>
        </w:rPr>
      </w:pP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rPr>
        <w:t>招标人：</w:t>
      </w:r>
      <w:r>
        <w:rPr>
          <w:color w:val="000000" w:themeColor="text1"/>
          <w:sz w:val="24"/>
          <w:u w:val="single"/>
        </w:rPr>
        <w:t xml:space="preserve">                  </w:t>
      </w:r>
      <w:r>
        <w:rPr>
          <w:color w:val="000000" w:themeColor="text1"/>
          <w:sz w:val="24"/>
        </w:rPr>
        <w:t>（盖单位章）</w:t>
      </w: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rFonts w:hint="eastAsia"/>
          <w:color w:val="000000" w:themeColor="text1"/>
          <w:sz w:val="24"/>
        </w:rPr>
        <w:t xml:space="preserve">      </w:t>
      </w:r>
      <w:r>
        <w:rPr>
          <w:color w:val="000000" w:themeColor="text1"/>
          <w:sz w:val="24"/>
        </w:rPr>
        <w:t>法定代表人：</w:t>
      </w:r>
      <w:r>
        <w:rPr>
          <w:color w:val="000000" w:themeColor="text1"/>
          <w:sz w:val="24"/>
          <w:u w:val="single"/>
        </w:rPr>
        <w:t xml:space="preserve">          </w:t>
      </w:r>
      <w:r>
        <w:rPr>
          <w:color w:val="000000" w:themeColor="text1"/>
          <w:sz w:val="24"/>
        </w:rPr>
        <w:t>（签字）</w:t>
      </w: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p>
    <w:p w:rsidR="00913FB7" w:rsidRDefault="005C6197">
      <w:pPr>
        <w:spacing w:line="360" w:lineRule="auto"/>
        <w:rPr>
          <w:color w:val="000000" w:themeColor="text1"/>
          <w:sz w:val="24"/>
        </w:rPr>
      </w:pPr>
      <w:r>
        <w:rPr>
          <w:color w:val="000000" w:themeColor="text1"/>
          <w:sz w:val="24"/>
        </w:rPr>
        <w:t xml:space="preserve">           </w:t>
      </w:r>
      <w:r>
        <w:rPr>
          <w:rFonts w:hint="eastAsia"/>
          <w:color w:val="000000" w:themeColor="text1"/>
          <w:sz w:val="24"/>
        </w:rPr>
        <w:t xml:space="preserve">                                      </w:t>
      </w:r>
      <w:r>
        <w:rPr>
          <w:color w:val="000000" w:themeColor="text1"/>
          <w:sz w:val="24"/>
        </w:rPr>
        <w:t xml:space="preserve">  </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913FB7">
      <w:pPr>
        <w:topLinePunct/>
        <w:spacing w:line="440" w:lineRule="exact"/>
        <w:ind w:rightChars="15" w:right="31"/>
        <w:rPr>
          <w:rFonts w:asciiTheme="majorEastAsia" w:eastAsiaTheme="majorEastAsia" w:hAnsiTheme="majorEastAsia"/>
          <w:color w:val="000000" w:themeColor="text1"/>
          <w:sz w:val="32"/>
          <w:szCs w:val="32"/>
        </w:rPr>
      </w:pPr>
    </w:p>
    <w:p w:rsidR="00913FB7" w:rsidRDefault="005C6197">
      <w:pPr>
        <w:topLinePunct/>
        <w:spacing w:line="440" w:lineRule="exact"/>
        <w:ind w:rightChars="15" w:right="31"/>
        <w:jc w:val="center"/>
        <w:rPr>
          <w:rFonts w:asciiTheme="majorEastAsia" w:eastAsiaTheme="majorEastAsia" w:hAnsiTheme="majorEastAsia"/>
          <w:b/>
          <w:color w:val="000000" w:themeColor="text1"/>
          <w:sz w:val="32"/>
          <w:szCs w:val="32"/>
        </w:rPr>
      </w:pPr>
      <w:r>
        <w:rPr>
          <w:rFonts w:asciiTheme="majorEastAsia" w:eastAsiaTheme="majorEastAsia" w:hAnsiTheme="majorEastAsia"/>
          <w:b/>
          <w:color w:val="000000" w:themeColor="text1"/>
          <w:sz w:val="32"/>
          <w:szCs w:val="32"/>
        </w:rPr>
        <w:lastRenderedPageBreak/>
        <w:t>第三章  评标办法</w:t>
      </w:r>
    </w:p>
    <w:p w:rsidR="00913FB7" w:rsidRDefault="005C6197">
      <w:pPr>
        <w:spacing w:line="440" w:lineRule="exact"/>
        <w:ind w:firstLineChars="196" w:firstLine="551"/>
        <w:jc w:val="lef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一、评标办法前附表---初审表</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642"/>
        <w:gridCol w:w="1740"/>
        <w:gridCol w:w="5993"/>
      </w:tblGrid>
      <w:tr w:rsidR="00913FB7">
        <w:trPr>
          <w:trHeight w:hRule="exact" w:val="456"/>
          <w:jc w:val="center"/>
        </w:trPr>
        <w:tc>
          <w:tcPr>
            <w:tcW w:w="1393" w:type="dxa"/>
            <w:gridSpan w:val="2"/>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序号</w:t>
            </w: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评审因素</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评审标准</w:t>
            </w:r>
          </w:p>
        </w:tc>
      </w:tr>
      <w:tr w:rsidR="00913FB7">
        <w:trPr>
          <w:cantSplit/>
          <w:trHeight w:hRule="exact" w:val="456"/>
          <w:jc w:val="center"/>
        </w:trPr>
        <w:tc>
          <w:tcPr>
            <w:tcW w:w="751" w:type="dxa"/>
            <w:vMerge w:val="restart"/>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p>
        </w:tc>
        <w:tc>
          <w:tcPr>
            <w:tcW w:w="642" w:type="dxa"/>
            <w:vMerge w:val="restart"/>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形式评审标准</w:t>
            </w: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投标人名称</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与营业执照一致</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签字、盖章</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符合第二章“投标人须知”要求</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装订</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符合第二章“投标人须知”要求</w:t>
            </w:r>
          </w:p>
        </w:tc>
      </w:tr>
      <w:tr w:rsidR="00913FB7">
        <w:trPr>
          <w:cantSplit/>
          <w:trHeight w:hRule="exact" w:val="897"/>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投标文件格式</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符合第六章“投标文件格式”的要求和符合第二章“投标人须知”要求</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报价唯一</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只能有一个有效报价，即符合第二章“投标人须知”要求</w:t>
            </w:r>
          </w:p>
        </w:tc>
      </w:tr>
      <w:tr w:rsidR="00913FB7">
        <w:trPr>
          <w:cantSplit/>
          <w:trHeight w:hRule="exact" w:val="456"/>
          <w:jc w:val="center"/>
        </w:trPr>
        <w:tc>
          <w:tcPr>
            <w:tcW w:w="751" w:type="dxa"/>
            <w:vMerge w:val="restart"/>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2</w:t>
            </w:r>
          </w:p>
        </w:tc>
        <w:tc>
          <w:tcPr>
            <w:tcW w:w="642" w:type="dxa"/>
            <w:vMerge w:val="restart"/>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资格评审标准</w:t>
            </w: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营业执照</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具备有效的营业执照</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财务状况</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类似项目业绩</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65"/>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项目经理</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518"/>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投标要求</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不存在第第二章“投标人须知”规定的任何一种情形之一</w:t>
            </w:r>
          </w:p>
        </w:tc>
      </w:tr>
      <w:tr w:rsidR="00913FB7">
        <w:trPr>
          <w:cantSplit/>
          <w:trHeight w:hRule="exact" w:val="456"/>
          <w:jc w:val="center"/>
        </w:trPr>
        <w:tc>
          <w:tcPr>
            <w:tcW w:w="751" w:type="dxa"/>
            <w:vMerge w:val="restart"/>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3</w:t>
            </w:r>
          </w:p>
        </w:tc>
        <w:tc>
          <w:tcPr>
            <w:tcW w:w="642" w:type="dxa"/>
            <w:vMerge w:val="restart"/>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响应性评审标准</w:t>
            </w: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投标内容</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供货期限</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质量</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投标有效期</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投标保证金</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符合第二章“投标人须知”规定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技术标准和要求</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符合第七章“技术标准和要求”规定</w:t>
            </w:r>
          </w:p>
        </w:tc>
      </w:tr>
      <w:tr w:rsidR="00913FB7">
        <w:trPr>
          <w:cantSplit/>
          <w:trHeight w:hRule="exact" w:val="456"/>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分包计划</w:t>
            </w:r>
          </w:p>
        </w:tc>
        <w:tc>
          <w:tcPr>
            <w:tcW w:w="5993"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rPr>
              <w:t>符合第二章“投标人须知”规定</w:t>
            </w:r>
          </w:p>
        </w:tc>
      </w:tr>
      <w:tr w:rsidR="00913FB7">
        <w:trPr>
          <w:cantSplit/>
          <w:trHeight w:hRule="exact" w:val="862"/>
          <w:jc w:val="center"/>
        </w:trPr>
        <w:tc>
          <w:tcPr>
            <w:tcW w:w="751"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642" w:type="dxa"/>
            <w:vMerge/>
            <w:vAlign w:val="center"/>
          </w:tcPr>
          <w:p w:rsidR="00913FB7" w:rsidRDefault="00913FB7">
            <w:pPr>
              <w:spacing w:line="440" w:lineRule="exact"/>
              <w:jc w:val="center"/>
              <w:rPr>
                <w:rFonts w:asciiTheme="majorEastAsia" w:eastAsiaTheme="majorEastAsia" w:hAnsiTheme="majorEastAsia"/>
                <w:color w:val="000000" w:themeColor="text1"/>
                <w:szCs w:val="21"/>
              </w:rPr>
            </w:pPr>
          </w:p>
        </w:tc>
        <w:tc>
          <w:tcPr>
            <w:tcW w:w="1740" w:type="dxa"/>
            <w:vAlign w:val="center"/>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最高限价</w:t>
            </w:r>
          </w:p>
        </w:tc>
        <w:tc>
          <w:tcPr>
            <w:tcW w:w="5993" w:type="dxa"/>
          </w:tcPr>
          <w:p w:rsidR="00913FB7" w:rsidRDefault="005C6197">
            <w:pPr>
              <w:spacing w:line="4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投标报价（修正价）不得超过第二章投标人须知规定的最高限价（投标总价及单价均作为响应性评审内容）</w:t>
            </w:r>
          </w:p>
        </w:tc>
      </w:tr>
    </w:tbl>
    <w:p w:rsidR="00913FB7" w:rsidRDefault="005C6197">
      <w:pPr>
        <w:spacing w:line="440" w:lineRule="exact"/>
        <w:ind w:firstLineChars="200" w:firstLine="562"/>
        <w:outlineLvl w:val="1"/>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二、详细评分表</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1505"/>
        <w:gridCol w:w="644"/>
        <w:gridCol w:w="4999"/>
        <w:gridCol w:w="1546"/>
      </w:tblGrid>
      <w:tr w:rsidR="00913FB7">
        <w:trPr>
          <w:jc w:val="center"/>
        </w:trPr>
        <w:tc>
          <w:tcPr>
            <w:tcW w:w="457" w:type="dxa"/>
            <w:vAlign w:val="center"/>
          </w:tcPr>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序</w:t>
            </w:r>
          </w:p>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号</w:t>
            </w:r>
          </w:p>
        </w:tc>
        <w:tc>
          <w:tcPr>
            <w:tcW w:w="1505" w:type="dxa"/>
            <w:vAlign w:val="center"/>
          </w:tcPr>
          <w:p w:rsidR="00913FB7" w:rsidRDefault="005C6197">
            <w:pPr>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b/>
                <w:color w:val="000000" w:themeColor="text1"/>
                <w:sz w:val="24"/>
              </w:rPr>
              <w:t>评分因素</w:t>
            </w:r>
          </w:p>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b/>
                <w:color w:val="000000" w:themeColor="text1"/>
                <w:sz w:val="24"/>
              </w:rPr>
              <w:t>及权重</w:t>
            </w:r>
          </w:p>
        </w:tc>
        <w:tc>
          <w:tcPr>
            <w:tcW w:w="644" w:type="dxa"/>
            <w:vAlign w:val="center"/>
          </w:tcPr>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分</w:t>
            </w:r>
          </w:p>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值</w:t>
            </w:r>
          </w:p>
        </w:tc>
        <w:tc>
          <w:tcPr>
            <w:tcW w:w="4999" w:type="dxa"/>
            <w:vAlign w:val="center"/>
          </w:tcPr>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评分内容和标准</w:t>
            </w:r>
          </w:p>
        </w:tc>
        <w:tc>
          <w:tcPr>
            <w:tcW w:w="1546" w:type="dxa"/>
            <w:vAlign w:val="center"/>
          </w:tcPr>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评分说明</w:t>
            </w:r>
          </w:p>
        </w:tc>
      </w:tr>
      <w:tr w:rsidR="00913FB7">
        <w:trPr>
          <w:jc w:val="center"/>
        </w:trPr>
        <w:tc>
          <w:tcPr>
            <w:tcW w:w="457" w:type="dxa"/>
            <w:vAlign w:val="center"/>
          </w:tcPr>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1</w:t>
            </w:r>
          </w:p>
        </w:tc>
        <w:tc>
          <w:tcPr>
            <w:tcW w:w="1505" w:type="dxa"/>
            <w:vAlign w:val="center"/>
          </w:tcPr>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生产加工投标报价80%</w:t>
            </w:r>
          </w:p>
        </w:tc>
        <w:tc>
          <w:tcPr>
            <w:tcW w:w="644"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80</w:t>
            </w:r>
          </w:p>
        </w:tc>
        <w:tc>
          <w:tcPr>
            <w:tcW w:w="4999"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宋体" w:hAnsi="宋体" w:hint="eastAsia"/>
                <w:color w:val="000000" w:themeColor="text1"/>
                <w:sz w:val="24"/>
              </w:rPr>
              <w:t>以通过初审的有效投标人投标报价算术平均值作为基准价。与基准价相比，投标报价等于基准价的得75分；投标报价低于基准价的，每降低1%，加1分，加满5分为止；投标报价</w:t>
            </w:r>
            <w:r>
              <w:rPr>
                <w:rFonts w:ascii="宋体" w:hAnsi="宋体" w:hint="eastAsia"/>
                <w:color w:val="000000" w:themeColor="text1"/>
                <w:sz w:val="24"/>
              </w:rPr>
              <w:lastRenderedPageBreak/>
              <w:t>高于基准价的，每增加1%，扣1分，扣完为止。不足1%的，按线性插入法计算得分。</w:t>
            </w:r>
          </w:p>
        </w:tc>
        <w:tc>
          <w:tcPr>
            <w:tcW w:w="1546"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lastRenderedPageBreak/>
              <w:t>分值保留小数点后二位，小数点第三位“四舍五</w:t>
            </w:r>
            <w:r>
              <w:rPr>
                <w:rFonts w:asciiTheme="majorEastAsia" w:eastAsiaTheme="majorEastAsia" w:hAnsiTheme="majorEastAsia" w:hint="eastAsia"/>
                <w:color w:val="000000" w:themeColor="text1"/>
                <w:sz w:val="24"/>
              </w:rPr>
              <w:lastRenderedPageBreak/>
              <w:t>入”。</w:t>
            </w:r>
          </w:p>
        </w:tc>
      </w:tr>
      <w:tr w:rsidR="00913FB7">
        <w:trPr>
          <w:jc w:val="center"/>
        </w:trPr>
        <w:tc>
          <w:tcPr>
            <w:tcW w:w="457" w:type="dxa"/>
            <w:vAlign w:val="center"/>
          </w:tcPr>
          <w:p w:rsidR="00913FB7" w:rsidRDefault="005C6197">
            <w:pPr>
              <w:tabs>
                <w:tab w:val="left" w:pos="360"/>
              </w:tabs>
              <w:spacing w:line="440" w:lineRule="exact"/>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lastRenderedPageBreak/>
              <w:t>2</w:t>
            </w:r>
          </w:p>
        </w:tc>
        <w:tc>
          <w:tcPr>
            <w:tcW w:w="1505" w:type="dxa"/>
            <w:vAlign w:val="center"/>
          </w:tcPr>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生产加工</w:t>
            </w:r>
          </w:p>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组织设计</w:t>
            </w:r>
          </w:p>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p>
        </w:tc>
        <w:tc>
          <w:tcPr>
            <w:tcW w:w="644"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p>
        </w:tc>
        <w:tc>
          <w:tcPr>
            <w:tcW w:w="4999" w:type="dxa"/>
            <w:vAlign w:val="center"/>
          </w:tcPr>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1、生产加工</w:t>
            </w:r>
            <w:r>
              <w:rPr>
                <w:rFonts w:asciiTheme="majorEastAsia" w:eastAsiaTheme="majorEastAsia" w:hAnsiTheme="majorEastAsia"/>
                <w:color w:val="000000" w:themeColor="text1"/>
                <w:sz w:val="24"/>
              </w:rPr>
              <w:t>组织布置及规划</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2、生产加工</w:t>
            </w:r>
            <w:r>
              <w:rPr>
                <w:rFonts w:asciiTheme="majorEastAsia" w:eastAsiaTheme="majorEastAsia" w:hAnsiTheme="majorEastAsia"/>
                <w:color w:val="000000" w:themeColor="text1"/>
                <w:sz w:val="24"/>
              </w:rPr>
              <w:t>施工方案、方法与技术措施</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工期保证措施</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4、沥青混凝土</w:t>
            </w:r>
            <w:r>
              <w:rPr>
                <w:rFonts w:asciiTheme="majorEastAsia" w:eastAsiaTheme="majorEastAsia" w:hAnsiTheme="majorEastAsia"/>
                <w:color w:val="000000" w:themeColor="text1"/>
                <w:sz w:val="24"/>
              </w:rPr>
              <w:t>质量保证措施</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w:t>
            </w:r>
            <w:r>
              <w:rPr>
                <w:rFonts w:asciiTheme="majorEastAsia" w:eastAsiaTheme="majorEastAsia" w:hAnsiTheme="majorEastAsia"/>
                <w:color w:val="000000" w:themeColor="text1"/>
                <w:sz w:val="24"/>
              </w:rPr>
              <w:t>安全生产管理保证措施</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6、</w:t>
            </w:r>
            <w:r>
              <w:rPr>
                <w:rFonts w:asciiTheme="majorEastAsia" w:eastAsiaTheme="majorEastAsia" w:hAnsiTheme="majorEastAsia"/>
                <w:color w:val="000000" w:themeColor="text1"/>
                <w:sz w:val="24"/>
              </w:rPr>
              <w:t>环境保护、水土保持保证措施</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7、</w:t>
            </w:r>
            <w:r>
              <w:rPr>
                <w:rFonts w:asciiTheme="majorEastAsia" w:eastAsiaTheme="majorEastAsia" w:hAnsiTheme="majorEastAsia"/>
                <w:color w:val="000000" w:themeColor="text1"/>
                <w:sz w:val="24"/>
              </w:rPr>
              <w:t>文明施工保证措施</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8、</w:t>
            </w:r>
            <w:r>
              <w:rPr>
                <w:rFonts w:asciiTheme="majorEastAsia" w:eastAsiaTheme="majorEastAsia" w:hAnsiTheme="majorEastAsia"/>
                <w:color w:val="000000" w:themeColor="text1"/>
                <w:sz w:val="24"/>
              </w:rPr>
              <w:t>事故应急预案</w:t>
            </w:r>
            <w:r>
              <w:rPr>
                <w:rFonts w:asciiTheme="majorEastAsia" w:eastAsiaTheme="majorEastAsia" w:hAnsiTheme="majorEastAsia" w:hint="eastAsia"/>
                <w:color w:val="000000" w:themeColor="text1"/>
                <w:sz w:val="24"/>
              </w:rPr>
              <w:t>。</w:t>
            </w:r>
          </w:p>
          <w:p w:rsidR="00913FB7" w:rsidRDefault="005C6197">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9、</w:t>
            </w:r>
            <w:r>
              <w:rPr>
                <w:rFonts w:asciiTheme="majorEastAsia" w:eastAsiaTheme="majorEastAsia" w:hAnsiTheme="majorEastAsia"/>
                <w:color w:val="000000" w:themeColor="text1"/>
                <w:sz w:val="24"/>
              </w:rPr>
              <w:t>其他应说明的事项</w:t>
            </w:r>
            <w:r>
              <w:rPr>
                <w:rFonts w:asciiTheme="majorEastAsia" w:eastAsiaTheme="majorEastAsia" w:hAnsiTheme="majorEastAsia" w:hint="eastAsia"/>
                <w:color w:val="000000" w:themeColor="text1"/>
                <w:sz w:val="24"/>
              </w:rPr>
              <w:t>。</w:t>
            </w:r>
          </w:p>
        </w:tc>
        <w:tc>
          <w:tcPr>
            <w:tcW w:w="1546"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其中每少一项扣2分，扣完为止。</w:t>
            </w:r>
          </w:p>
        </w:tc>
      </w:tr>
      <w:tr w:rsidR="00913FB7">
        <w:trPr>
          <w:jc w:val="center"/>
        </w:trPr>
        <w:tc>
          <w:tcPr>
            <w:tcW w:w="457"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p>
        </w:tc>
        <w:tc>
          <w:tcPr>
            <w:tcW w:w="1505" w:type="dxa"/>
            <w:vAlign w:val="center"/>
          </w:tcPr>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项目管</w:t>
            </w:r>
          </w:p>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理机构</w:t>
            </w:r>
          </w:p>
          <w:p w:rsidR="00913FB7" w:rsidRDefault="005C6197">
            <w:pPr>
              <w:tabs>
                <w:tab w:val="left" w:pos="360"/>
              </w:tabs>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p>
        </w:tc>
        <w:tc>
          <w:tcPr>
            <w:tcW w:w="644"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10</w:t>
            </w:r>
          </w:p>
        </w:tc>
        <w:tc>
          <w:tcPr>
            <w:tcW w:w="4999" w:type="dxa"/>
            <w:vAlign w:val="center"/>
          </w:tcPr>
          <w:p w:rsidR="00913FB7" w:rsidRDefault="005C6197">
            <w:pPr>
              <w:spacing w:line="440" w:lineRule="exact"/>
              <w:ind w:rightChars="83" w:right="17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1、拟为该</w:t>
            </w:r>
            <w:r>
              <w:rPr>
                <w:rFonts w:asciiTheme="majorEastAsia" w:eastAsiaTheme="majorEastAsia" w:hAnsiTheme="majorEastAsia"/>
                <w:color w:val="000000" w:themeColor="text1"/>
                <w:sz w:val="24"/>
              </w:rPr>
              <w:t>项目设立的组织机构以框图</w:t>
            </w:r>
            <w:r>
              <w:rPr>
                <w:rFonts w:asciiTheme="majorEastAsia" w:eastAsiaTheme="majorEastAsia" w:hAnsiTheme="majorEastAsia" w:hint="eastAsia"/>
                <w:color w:val="000000" w:themeColor="text1"/>
                <w:sz w:val="24"/>
              </w:rPr>
              <w:t>或</w:t>
            </w:r>
            <w:proofErr w:type="gramStart"/>
            <w:r>
              <w:rPr>
                <w:rFonts w:asciiTheme="majorEastAsia" w:eastAsiaTheme="majorEastAsia" w:hAnsiTheme="majorEastAsia" w:hint="eastAsia"/>
                <w:color w:val="000000" w:themeColor="text1"/>
                <w:sz w:val="24"/>
              </w:rPr>
              <w:t>表</w:t>
            </w:r>
            <w:r>
              <w:rPr>
                <w:rFonts w:asciiTheme="majorEastAsia" w:eastAsiaTheme="majorEastAsia" w:hAnsiTheme="majorEastAsia"/>
                <w:color w:val="000000" w:themeColor="text1"/>
                <w:sz w:val="24"/>
              </w:rPr>
              <w:t>方式</w:t>
            </w:r>
            <w:proofErr w:type="gramEnd"/>
            <w:r>
              <w:rPr>
                <w:rFonts w:asciiTheme="majorEastAsia" w:eastAsiaTheme="majorEastAsia" w:hAnsiTheme="majorEastAsia"/>
                <w:color w:val="000000" w:themeColor="text1"/>
                <w:sz w:val="24"/>
              </w:rPr>
              <w:t>表示。</w:t>
            </w:r>
          </w:p>
          <w:p w:rsidR="00913FB7" w:rsidRDefault="005C6197">
            <w:pPr>
              <w:pStyle w:val="afff5"/>
              <w:numPr>
                <w:ilvl w:val="0"/>
                <w:numId w:val="2"/>
              </w:numPr>
              <w:spacing w:line="440" w:lineRule="exact"/>
              <w:ind w:left="0" w:rightChars="83" w:right="174" w:firstLineChars="0" w:firstLine="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完整清晰合理，制度完善、职责和分工明确。</w:t>
            </w:r>
          </w:p>
          <w:p w:rsidR="00913FB7" w:rsidRDefault="005C6197">
            <w:pPr>
              <w:spacing w:line="440" w:lineRule="exact"/>
              <w:ind w:rightChars="83" w:right="17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3、沥青混凝土</w:t>
            </w:r>
            <w:proofErr w:type="gramStart"/>
            <w:r>
              <w:rPr>
                <w:rFonts w:asciiTheme="majorEastAsia" w:eastAsiaTheme="majorEastAsia" w:hAnsiTheme="majorEastAsia" w:hint="eastAsia"/>
                <w:color w:val="000000" w:themeColor="text1"/>
                <w:sz w:val="24"/>
              </w:rPr>
              <w:t>拌和站配置</w:t>
            </w:r>
            <w:proofErr w:type="gramEnd"/>
            <w:r>
              <w:rPr>
                <w:rFonts w:asciiTheme="majorEastAsia" w:eastAsiaTheme="majorEastAsia" w:hAnsiTheme="majorEastAsia" w:hint="eastAsia"/>
                <w:color w:val="000000" w:themeColor="text1"/>
                <w:sz w:val="24"/>
              </w:rPr>
              <w:t>和主要技术标准、要求满足招标文件要求。</w:t>
            </w:r>
          </w:p>
        </w:tc>
        <w:tc>
          <w:tcPr>
            <w:tcW w:w="1546" w:type="dxa"/>
            <w:vAlign w:val="center"/>
          </w:tcPr>
          <w:p w:rsidR="00913FB7" w:rsidRDefault="005C6197">
            <w:pPr>
              <w:tabs>
                <w:tab w:val="left" w:pos="360"/>
              </w:tabs>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其中第1、2项每少一项扣2分，第3项不满足扣6分，扣完为止。</w:t>
            </w:r>
          </w:p>
        </w:tc>
      </w:tr>
    </w:tbl>
    <w:p w:rsidR="00913FB7" w:rsidRDefault="005C6197">
      <w:pPr>
        <w:pStyle w:val="3"/>
        <w:spacing w:before="0" w:after="0" w:line="360" w:lineRule="auto"/>
        <w:ind w:firstLineChars="196" w:firstLine="472"/>
        <w:rPr>
          <w:rFonts w:ascii="宋体" w:hAnsi="宋体"/>
          <w:bCs w:val="0"/>
          <w:color w:val="000000" w:themeColor="text1"/>
          <w:sz w:val="28"/>
          <w:szCs w:val="28"/>
        </w:rPr>
      </w:pPr>
      <w:r>
        <w:rPr>
          <w:rFonts w:ascii="宋体" w:hAnsi="宋体" w:hint="eastAsia"/>
          <w:bCs w:val="0"/>
          <w:color w:val="000000" w:themeColor="text1"/>
          <w:sz w:val="24"/>
          <w:szCs w:val="20"/>
        </w:rPr>
        <w:t>（一）评标方法</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次评标综合评估法。评标委员会对满足招标文件实质要求的投标文件，根据详细评分表进行打分，从高分到低分进行排序，推荐第1～3名为中标候选人。当得分相等时，以投标报价低的优先；投标报价也相等的，由招标人自行确定。</w:t>
      </w:r>
    </w:p>
    <w:p w:rsidR="00913FB7" w:rsidRDefault="005C6197">
      <w:pPr>
        <w:keepNext/>
        <w:keepLines/>
        <w:spacing w:line="360" w:lineRule="auto"/>
        <w:ind w:firstLineChars="196" w:firstLine="472"/>
        <w:outlineLvl w:val="2"/>
        <w:rPr>
          <w:rFonts w:ascii="宋体" w:hAnsi="宋体"/>
          <w:b/>
          <w:color w:val="000000" w:themeColor="text1"/>
          <w:sz w:val="24"/>
        </w:rPr>
      </w:pPr>
      <w:r>
        <w:rPr>
          <w:rFonts w:ascii="宋体" w:hAnsi="宋体" w:hint="eastAsia"/>
          <w:b/>
          <w:color w:val="000000" w:themeColor="text1"/>
          <w:sz w:val="24"/>
        </w:rPr>
        <w:t>（二）评审标准</w:t>
      </w:r>
    </w:p>
    <w:p w:rsidR="00913FB7" w:rsidRDefault="005C6197">
      <w:pPr>
        <w:keepNext/>
        <w:keepLines/>
        <w:spacing w:line="360" w:lineRule="auto"/>
        <w:ind w:firstLineChars="196" w:firstLine="472"/>
        <w:outlineLvl w:val="3"/>
        <w:rPr>
          <w:rFonts w:ascii="宋体" w:hAnsi="宋体"/>
          <w:b/>
          <w:color w:val="000000" w:themeColor="text1"/>
          <w:sz w:val="24"/>
        </w:rPr>
      </w:pPr>
      <w:r>
        <w:rPr>
          <w:rFonts w:ascii="宋体" w:hAnsi="宋体" w:hint="eastAsia"/>
          <w:b/>
          <w:color w:val="000000" w:themeColor="text1"/>
          <w:sz w:val="24"/>
        </w:rPr>
        <w:t>1、初步评审标准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（1）形式评审标准：见评标办法前附表。</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（2）资格评审标准：见评标办法前附表。</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（3）响应性评审标准：见评标办法前附表。</w:t>
      </w:r>
    </w:p>
    <w:p w:rsidR="00913FB7" w:rsidRDefault="005C6197">
      <w:pPr>
        <w:keepNext/>
        <w:keepLines/>
        <w:spacing w:line="360" w:lineRule="auto"/>
        <w:ind w:firstLineChars="196" w:firstLine="472"/>
        <w:outlineLvl w:val="3"/>
        <w:rPr>
          <w:rFonts w:ascii="宋体" w:hAnsi="宋体"/>
          <w:b/>
          <w:color w:val="000000" w:themeColor="text1"/>
          <w:sz w:val="24"/>
        </w:rPr>
      </w:pPr>
      <w:r>
        <w:rPr>
          <w:rFonts w:ascii="宋体" w:hAnsi="宋体" w:hint="eastAsia"/>
          <w:b/>
          <w:color w:val="000000" w:themeColor="text1"/>
          <w:sz w:val="24"/>
        </w:rPr>
        <w:t>2、详细评审标准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详细评审标准：见详细评分表。</w:t>
      </w:r>
    </w:p>
    <w:p w:rsidR="00913FB7" w:rsidRDefault="005C6197">
      <w:pPr>
        <w:keepNext/>
        <w:keepLines/>
        <w:spacing w:line="360" w:lineRule="auto"/>
        <w:ind w:firstLineChars="196" w:firstLine="472"/>
        <w:outlineLvl w:val="2"/>
        <w:rPr>
          <w:rFonts w:ascii="宋体" w:hAnsi="宋体"/>
          <w:b/>
          <w:color w:val="000000" w:themeColor="text1"/>
          <w:sz w:val="24"/>
        </w:rPr>
      </w:pPr>
      <w:r>
        <w:rPr>
          <w:rFonts w:ascii="宋体" w:hAnsi="宋体" w:hint="eastAsia"/>
          <w:b/>
          <w:color w:val="000000" w:themeColor="text1"/>
          <w:sz w:val="24"/>
        </w:rPr>
        <w:lastRenderedPageBreak/>
        <w:t>（三）评标程序</w:t>
      </w:r>
    </w:p>
    <w:p w:rsidR="00913FB7" w:rsidRDefault="005C6197">
      <w:pPr>
        <w:keepNext/>
        <w:keepLines/>
        <w:spacing w:line="360" w:lineRule="auto"/>
        <w:ind w:firstLineChars="196" w:firstLine="472"/>
        <w:outlineLvl w:val="3"/>
        <w:rPr>
          <w:rFonts w:ascii="宋体" w:hAnsi="宋体"/>
          <w:b/>
          <w:color w:val="000000" w:themeColor="text1"/>
          <w:sz w:val="24"/>
        </w:rPr>
      </w:pPr>
      <w:r>
        <w:rPr>
          <w:rFonts w:ascii="宋体" w:hAnsi="宋体" w:hint="eastAsia"/>
          <w:b/>
          <w:color w:val="000000" w:themeColor="text1"/>
          <w:sz w:val="24"/>
        </w:rPr>
        <w:t>1、 初步评审</w:t>
      </w:r>
    </w:p>
    <w:p w:rsidR="00913FB7" w:rsidRDefault="005C6197">
      <w:pPr>
        <w:keepNext/>
        <w:keepLines/>
        <w:spacing w:line="360" w:lineRule="auto"/>
        <w:ind w:firstLineChars="196" w:firstLine="470"/>
        <w:outlineLvl w:val="3"/>
        <w:rPr>
          <w:rFonts w:ascii="宋体" w:hAnsi="宋体"/>
          <w:b/>
          <w:color w:val="000000" w:themeColor="text1"/>
          <w:sz w:val="24"/>
        </w:rPr>
      </w:pPr>
      <w:r>
        <w:rPr>
          <w:rFonts w:ascii="宋体" w:hAnsi="宋体" w:hint="eastAsia"/>
          <w:color w:val="000000" w:themeColor="text1"/>
          <w:sz w:val="24"/>
        </w:rPr>
        <w:t>（1）评标委员会可以要求投标人提交第二章“投标人须知”规定的有关证明和证件的原件，以便核验。评标委员会依据本章规定的</w:t>
      </w:r>
      <w:r>
        <w:rPr>
          <w:rFonts w:ascii="宋体" w:hAnsi="宋体" w:hint="eastAsia"/>
          <w:b/>
          <w:color w:val="000000" w:themeColor="text1"/>
          <w:sz w:val="24"/>
        </w:rPr>
        <w:t>初步评审</w:t>
      </w:r>
      <w:r>
        <w:rPr>
          <w:rFonts w:ascii="宋体" w:hAnsi="宋体" w:hint="eastAsia"/>
          <w:color w:val="000000" w:themeColor="text1"/>
          <w:sz w:val="24"/>
        </w:rPr>
        <w:t>标准对投标文件进行初步评审。有一项不符合评审标准的，作废标处理。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（2）投标人有以下情形之一的，其投标作废标处理：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A、第二章“投标人须知”规定的任何一种情形的；</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B、串通投标或弄虚作假或有其他违法行为的；</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C、不按评标委员会要求澄清、说明或补正的。</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3、投标报价有算术错误的，评标委员会按以下原则对投标报价进行修正，修正的价格经投标人书面确认后具有约束力。投标人不接受修正价格的，其投标作废标处理。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(1）投标文件中的大写金额与小写金额不一致的，以大写金额为准；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(2）总价金额与依据单价计算出的结果不一致的，以单价金额为准修正总价，但单价金额小数点有明显错误的除外。</w:t>
      </w:r>
    </w:p>
    <w:p w:rsidR="00913FB7" w:rsidRDefault="005C6197">
      <w:pPr>
        <w:keepNext/>
        <w:keepLines/>
        <w:spacing w:line="360" w:lineRule="auto"/>
        <w:ind w:firstLineChars="196" w:firstLine="472"/>
        <w:outlineLvl w:val="3"/>
        <w:rPr>
          <w:rFonts w:ascii="宋体" w:hAnsi="宋体"/>
          <w:b/>
          <w:color w:val="000000" w:themeColor="text1"/>
          <w:sz w:val="24"/>
        </w:rPr>
      </w:pPr>
      <w:r>
        <w:rPr>
          <w:rFonts w:ascii="宋体" w:hAnsi="宋体" w:hint="eastAsia"/>
          <w:b/>
          <w:color w:val="000000" w:themeColor="text1"/>
          <w:sz w:val="24"/>
        </w:rPr>
        <w:t>2、 投标文件的澄清和补正</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 在评标过程中，评标委员会可以书面形式要求投标人对所提交的投标文件中不明确的内容进行书面澄清或说明，或者对细微偏差进行补正。评标委员会不接受投标人主动提出的澄清、说明或补正。</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（2）澄清、说明和补正不得改变投标文件的实质性内容（算术性错误修正的除外）。投标人的书面澄清、说明和补正属于投标文件的组成部分。</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（3）评标委员会对投标人提交的澄清、说明或补正有疑问的，可以要求投标人进一步澄清、说明或补正，直至满足评标委员会的要求。</w:t>
      </w:r>
    </w:p>
    <w:p w:rsidR="00913FB7" w:rsidRDefault="005C6197">
      <w:pPr>
        <w:keepNext/>
        <w:keepLines/>
        <w:spacing w:line="360" w:lineRule="auto"/>
        <w:ind w:firstLineChars="196" w:firstLine="472"/>
        <w:outlineLvl w:val="3"/>
        <w:rPr>
          <w:rFonts w:ascii="宋体" w:hAnsi="宋体"/>
          <w:b/>
          <w:color w:val="000000" w:themeColor="text1"/>
          <w:sz w:val="24"/>
        </w:rPr>
      </w:pPr>
      <w:r>
        <w:rPr>
          <w:rFonts w:ascii="宋体" w:hAnsi="宋体" w:hint="eastAsia"/>
          <w:b/>
          <w:color w:val="000000" w:themeColor="text1"/>
          <w:sz w:val="24"/>
        </w:rPr>
        <w:t xml:space="preserve">3、详细评分  </w:t>
      </w:r>
      <w:r>
        <w:rPr>
          <w:rFonts w:ascii="宋体" w:hAnsi="宋体" w:hint="eastAsia"/>
          <w:bCs/>
          <w:color w:val="000000" w:themeColor="text1"/>
          <w:sz w:val="24"/>
        </w:rPr>
        <w:t>评标委员会根据详细评分表对初审合格的投标人进行打分。</w:t>
      </w:r>
    </w:p>
    <w:p w:rsidR="00913FB7" w:rsidRDefault="005C6197">
      <w:pPr>
        <w:keepNext/>
        <w:keepLines/>
        <w:spacing w:line="360" w:lineRule="auto"/>
        <w:ind w:firstLineChars="196" w:firstLine="472"/>
        <w:outlineLvl w:val="3"/>
        <w:rPr>
          <w:rFonts w:ascii="宋体" w:hAnsi="宋体"/>
          <w:b/>
          <w:color w:val="000000" w:themeColor="text1"/>
          <w:sz w:val="24"/>
        </w:rPr>
      </w:pPr>
      <w:r>
        <w:rPr>
          <w:rFonts w:ascii="宋体" w:hAnsi="宋体" w:hint="eastAsia"/>
          <w:b/>
          <w:color w:val="000000" w:themeColor="text1"/>
          <w:sz w:val="24"/>
        </w:rPr>
        <w:t>4、评标结果</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（1）除第二章“投标人须知”前附表授权直接确定中标人外，评标委员会按照经评审的分数由高低到低的顺序推荐1～3中标候选人。</w:t>
      </w:r>
    </w:p>
    <w:p w:rsidR="00913FB7" w:rsidRDefault="005C6197">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（2）评标委员会完成评标后，应当向招标人提交书面评标报告。</w:t>
      </w:r>
    </w:p>
    <w:p w:rsidR="00913FB7" w:rsidRDefault="00913FB7">
      <w:pPr>
        <w:spacing w:line="360" w:lineRule="auto"/>
        <w:jc w:val="center"/>
        <w:outlineLvl w:val="1"/>
        <w:rPr>
          <w:rFonts w:asciiTheme="majorEastAsia" w:eastAsiaTheme="majorEastAsia" w:hAnsiTheme="majorEastAsia"/>
          <w:b/>
          <w:bCs/>
          <w:color w:val="000000" w:themeColor="text1"/>
          <w:sz w:val="32"/>
          <w:szCs w:val="32"/>
        </w:rPr>
      </w:pPr>
    </w:p>
    <w:p w:rsidR="00913FB7" w:rsidRDefault="00913FB7">
      <w:pPr>
        <w:outlineLvl w:val="1"/>
        <w:rPr>
          <w:rFonts w:asciiTheme="majorEastAsia" w:eastAsiaTheme="majorEastAsia" w:hAnsiTheme="majorEastAsia"/>
          <w:b/>
          <w:bCs/>
          <w:color w:val="000000" w:themeColor="text1"/>
          <w:sz w:val="32"/>
          <w:szCs w:val="32"/>
        </w:rPr>
      </w:pPr>
    </w:p>
    <w:p w:rsidR="00913FB7" w:rsidRDefault="005C6197">
      <w:pPr>
        <w:jc w:val="center"/>
        <w:outlineLvl w:val="1"/>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lastRenderedPageBreak/>
        <w:t>第四章  合同条款及格式</w:t>
      </w: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913FB7">
      <w:pPr>
        <w:jc w:val="center"/>
        <w:outlineLvl w:val="1"/>
        <w:rPr>
          <w:rFonts w:asciiTheme="minorEastAsia" w:eastAsiaTheme="minorEastAsia" w:hAnsiTheme="minorEastAsia"/>
          <w:b/>
          <w:color w:val="000000" w:themeColor="text1"/>
          <w:sz w:val="32"/>
          <w:szCs w:val="32"/>
        </w:rPr>
      </w:pPr>
    </w:p>
    <w:p w:rsidR="00913FB7" w:rsidRDefault="005C6197">
      <w:pPr>
        <w:jc w:val="center"/>
        <w:outlineLvl w:val="1"/>
        <w:rPr>
          <w:rFonts w:asciiTheme="majorEastAsia" w:eastAsiaTheme="majorEastAsia" w:hAnsiTheme="majorEastAsia"/>
          <w:b/>
          <w:bCs/>
          <w:color w:val="000000" w:themeColor="text1"/>
          <w:sz w:val="32"/>
          <w:szCs w:val="32"/>
        </w:rPr>
      </w:pPr>
      <w:r>
        <w:rPr>
          <w:rFonts w:asciiTheme="minorEastAsia" w:eastAsiaTheme="minorEastAsia" w:hAnsiTheme="minorEastAsia" w:hint="eastAsia"/>
          <w:b/>
          <w:color w:val="000000" w:themeColor="text1"/>
          <w:sz w:val="32"/>
          <w:szCs w:val="32"/>
        </w:rPr>
        <w:lastRenderedPageBreak/>
        <w:t>一、合同条件数据表</w:t>
      </w:r>
    </w:p>
    <w:p w:rsidR="00913FB7" w:rsidRDefault="005C6197">
      <w:pPr>
        <w:pStyle w:val="ac"/>
        <w:spacing w:line="44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说明：本数据表是合同条件中适用于本项目的信息和数据的归纳与提示，是合同文件的组成部分。</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8087"/>
      </w:tblGrid>
      <w:tr w:rsidR="00913FB7">
        <w:trPr>
          <w:trHeight w:val="466"/>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8087"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信息或数据</w:t>
            </w:r>
          </w:p>
        </w:tc>
      </w:tr>
      <w:tr w:rsidR="00913FB7">
        <w:trPr>
          <w:trHeight w:val="1667"/>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8087" w:type="dxa"/>
            <w:vAlign w:val="center"/>
          </w:tcPr>
          <w:p w:rsidR="00913FB7" w:rsidRDefault="005C6197">
            <w:pPr>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招标人：</w:t>
            </w:r>
            <w:proofErr w:type="gramStart"/>
            <w:r>
              <w:rPr>
                <w:rFonts w:asciiTheme="majorEastAsia" w:eastAsiaTheme="majorEastAsia" w:hAnsiTheme="majorEastAsia" w:hint="eastAsia"/>
                <w:color w:val="000000" w:themeColor="text1"/>
                <w:sz w:val="24"/>
              </w:rPr>
              <w:t>雅安交建集团</w:t>
            </w:r>
            <w:proofErr w:type="gramEnd"/>
            <w:r>
              <w:rPr>
                <w:rFonts w:asciiTheme="majorEastAsia" w:eastAsiaTheme="majorEastAsia" w:hAnsiTheme="majorEastAsia" w:hint="eastAsia"/>
                <w:color w:val="000000" w:themeColor="text1"/>
                <w:sz w:val="24"/>
              </w:rPr>
              <w:t>路桥有限责任公司</w:t>
            </w:r>
            <w:r>
              <w:rPr>
                <w:rFonts w:asciiTheme="majorEastAsia" w:eastAsiaTheme="majorEastAsia" w:hAnsiTheme="majorEastAsia"/>
                <w:color w:val="000000" w:themeColor="text1"/>
                <w:sz w:val="24"/>
              </w:rPr>
              <w:t xml:space="preserve"> </w:t>
            </w:r>
          </w:p>
          <w:p w:rsidR="00913FB7" w:rsidRDefault="005C6197">
            <w:pPr>
              <w:pStyle w:val="ac"/>
              <w:spacing w:line="38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  址：</w:t>
            </w:r>
            <w:r>
              <w:rPr>
                <w:rFonts w:asciiTheme="majorEastAsia" w:eastAsiaTheme="majorEastAsia" w:hAnsiTheme="majorEastAsia" w:cs="仿宋" w:hint="eastAsia"/>
                <w:color w:val="000000" w:themeColor="text1"/>
                <w:sz w:val="24"/>
                <w:szCs w:val="24"/>
              </w:rPr>
              <w:t>雅安市雨城区城后路134号</w:t>
            </w:r>
          </w:p>
          <w:p w:rsidR="00913FB7" w:rsidRDefault="005C6197">
            <w:pPr>
              <w:pStyle w:val="ac"/>
              <w:spacing w:line="380" w:lineRule="exact"/>
              <w:rPr>
                <w:rFonts w:asciiTheme="majorEastAsia" w:eastAsiaTheme="majorEastAsia" w:hAnsiTheme="majorEastAsia"/>
                <w:color w:val="000000" w:themeColor="text1"/>
                <w:sz w:val="24"/>
                <w:szCs w:val="24"/>
              </w:rPr>
            </w:pPr>
            <w:proofErr w:type="gramStart"/>
            <w:r>
              <w:rPr>
                <w:rFonts w:asciiTheme="majorEastAsia" w:eastAsiaTheme="majorEastAsia" w:hAnsiTheme="majorEastAsia" w:hint="eastAsia"/>
                <w:color w:val="000000" w:themeColor="text1"/>
                <w:sz w:val="24"/>
                <w:szCs w:val="24"/>
              </w:rPr>
              <w:t>邮</w:t>
            </w:r>
            <w:proofErr w:type="gramEnd"/>
            <w:r>
              <w:rPr>
                <w:rFonts w:asciiTheme="majorEastAsia" w:eastAsiaTheme="majorEastAsia" w:hAnsiTheme="majorEastAsia" w:hint="eastAsia"/>
                <w:color w:val="000000" w:themeColor="text1"/>
                <w:sz w:val="24"/>
                <w:szCs w:val="24"/>
              </w:rPr>
              <w:t xml:space="preserve">  编：625000</w:t>
            </w:r>
          </w:p>
          <w:p w:rsidR="00913FB7" w:rsidRDefault="005C6197">
            <w:pPr>
              <w:pStyle w:val="23"/>
              <w:tabs>
                <w:tab w:val="left" w:pos="7200"/>
              </w:tabs>
              <w:spacing w:line="380" w:lineRule="exact"/>
              <w:ind w:firstLineChars="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电  话：0835-2234023</w:t>
            </w:r>
          </w:p>
          <w:p w:rsidR="00913FB7" w:rsidRDefault="005C6197">
            <w:pPr>
              <w:pStyle w:val="23"/>
              <w:tabs>
                <w:tab w:val="left" w:pos="7200"/>
              </w:tabs>
              <w:spacing w:line="380" w:lineRule="exact"/>
              <w:ind w:firstLineChars="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传  真：0835-2232088        </w:t>
            </w:r>
          </w:p>
          <w:p w:rsidR="00913FB7" w:rsidRDefault="005C6197">
            <w:pPr>
              <w:spacing w:line="36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联系人：李先生  施先生 </w:t>
            </w:r>
          </w:p>
        </w:tc>
      </w:tr>
      <w:tr w:rsidR="00913FB7">
        <w:trPr>
          <w:trHeight w:val="417"/>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8087" w:type="dxa"/>
            <w:vAlign w:val="center"/>
          </w:tcPr>
          <w:p w:rsidR="00913FB7" w:rsidRDefault="005C6197">
            <w:pPr>
              <w:pStyle w:val="ac"/>
              <w:spacing w:line="4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履约担保为合同价格的10％（现金）。</w:t>
            </w:r>
          </w:p>
        </w:tc>
      </w:tr>
      <w:tr w:rsidR="00913FB7">
        <w:trPr>
          <w:trHeight w:val="481"/>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8087" w:type="dxa"/>
            <w:vAlign w:val="center"/>
          </w:tcPr>
          <w:p w:rsidR="00913FB7" w:rsidRDefault="005C6197">
            <w:pPr>
              <w:pStyle w:val="ac"/>
              <w:spacing w:line="4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提交履约担保的时间：在收到中标通知书后5天内提交。</w:t>
            </w:r>
          </w:p>
        </w:tc>
      </w:tr>
      <w:tr w:rsidR="00913FB7">
        <w:trPr>
          <w:trHeight w:val="434"/>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8087" w:type="dxa"/>
            <w:vAlign w:val="center"/>
          </w:tcPr>
          <w:p w:rsidR="00913FB7" w:rsidRDefault="005C6197">
            <w:pPr>
              <w:pStyle w:val="ac"/>
              <w:spacing w:line="4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材料预付款：无</w:t>
            </w:r>
          </w:p>
        </w:tc>
      </w:tr>
      <w:tr w:rsidR="00913FB7">
        <w:trPr>
          <w:trHeight w:val="485"/>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8087" w:type="dxa"/>
            <w:vAlign w:val="center"/>
          </w:tcPr>
          <w:p w:rsidR="00913FB7" w:rsidRDefault="005C6197">
            <w:pPr>
              <w:pStyle w:val="ac"/>
              <w:spacing w:line="4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质量保证金限额：5％合同价格</w:t>
            </w:r>
          </w:p>
        </w:tc>
      </w:tr>
      <w:tr w:rsidR="00913FB7">
        <w:trPr>
          <w:trHeight w:val="491"/>
          <w:jc w:val="center"/>
        </w:trPr>
        <w:tc>
          <w:tcPr>
            <w:tcW w:w="831" w:type="dxa"/>
            <w:vAlign w:val="center"/>
          </w:tcPr>
          <w:p w:rsidR="00913FB7" w:rsidRDefault="005C6197">
            <w:pPr>
              <w:pStyle w:val="ac"/>
              <w:spacing w:line="4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8087" w:type="dxa"/>
            <w:vAlign w:val="center"/>
          </w:tcPr>
          <w:p w:rsidR="00913FB7" w:rsidRDefault="005C6197">
            <w:pPr>
              <w:pStyle w:val="ac"/>
              <w:spacing w:line="4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质量保证期：12个月</w:t>
            </w:r>
          </w:p>
        </w:tc>
      </w:tr>
    </w:tbl>
    <w:p w:rsidR="00913FB7" w:rsidRDefault="00913FB7">
      <w:pPr>
        <w:pStyle w:val="ac"/>
        <w:spacing w:line="440" w:lineRule="exact"/>
        <w:rPr>
          <w:rFonts w:asciiTheme="majorEastAsia" w:eastAsiaTheme="majorEastAsia" w:hAnsiTheme="majorEastAsia"/>
          <w:color w:val="000000" w:themeColor="text1"/>
        </w:rPr>
        <w:sectPr w:rsidR="00913FB7">
          <w:footerReference w:type="default" r:id="rId14"/>
          <w:pgSz w:w="11906" w:h="16838"/>
          <w:pgMar w:top="1440" w:right="1080" w:bottom="1440" w:left="1080" w:header="851" w:footer="992" w:gutter="0"/>
          <w:cols w:space="720"/>
          <w:docGrid w:linePitch="312"/>
        </w:sectPr>
      </w:pPr>
    </w:p>
    <w:p w:rsidR="00913FB7" w:rsidRDefault="005C6197" w:rsidP="005C6197">
      <w:pPr>
        <w:spacing w:line="360" w:lineRule="exact"/>
        <w:ind w:firstLineChars="200" w:firstLine="640"/>
        <w:rPr>
          <w:rFonts w:asciiTheme="majorEastAsia" w:eastAsiaTheme="majorEastAsia" w:hAnsiTheme="majorEastAsia"/>
          <w:b/>
          <w:bCs/>
          <w:color w:val="000000" w:themeColor="text1"/>
          <w:sz w:val="32"/>
          <w:szCs w:val="32"/>
        </w:rPr>
      </w:pPr>
      <w:r>
        <w:rPr>
          <w:rFonts w:ascii="仿宋_GB2312" w:eastAsia="仿宋_GB2312" w:hAnsi="Arial" w:hint="eastAsia"/>
          <w:b/>
          <w:bCs/>
          <w:color w:val="000000" w:themeColor="text1"/>
          <w:sz w:val="32"/>
          <w:szCs w:val="32"/>
        </w:rPr>
        <w:lastRenderedPageBreak/>
        <w:t xml:space="preserve">              </w:t>
      </w:r>
      <w:r>
        <w:rPr>
          <w:rFonts w:asciiTheme="majorEastAsia" w:eastAsiaTheme="majorEastAsia" w:hAnsiTheme="majorEastAsia" w:hint="eastAsia"/>
          <w:b/>
          <w:bCs/>
          <w:color w:val="000000" w:themeColor="text1"/>
          <w:sz w:val="32"/>
          <w:szCs w:val="32"/>
        </w:rPr>
        <w:t>合同条件目录</w:t>
      </w:r>
    </w:p>
    <w:p w:rsidR="00913FB7" w:rsidRDefault="00913FB7">
      <w:pPr>
        <w:spacing w:line="360" w:lineRule="exact"/>
        <w:ind w:firstLineChars="200" w:firstLine="420"/>
        <w:rPr>
          <w:rFonts w:ascii="宋体" w:hAnsi="宋体"/>
          <w:color w:val="000000" w:themeColor="text1"/>
          <w:szCs w:val="21"/>
        </w:rPr>
      </w:pP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 定义</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2． 技术规格</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3． 承包人的责任和一般义务</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4． 发包人的责任</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5． 沥青混凝土承运人的责任</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6． 履约担保</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7． 转让与分包</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8． 专利权</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9． 保险</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10．税金</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11．沥青混凝土需求清单</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12．材料</w:t>
      </w:r>
      <w:proofErr w:type="gramStart"/>
      <w:r>
        <w:rPr>
          <w:rFonts w:ascii="宋体" w:hAnsi="宋体" w:hint="eastAsia"/>
          <w:color w:val="000000" w:themeColor="text1"/>
          <w:sz w:val="24"/>
        </w:rPr>
        <w:t>栓</w:t>
      </w:r>
      <w:proofErr w:type="gramEnd"/>
      <w:r>
        <w:rPr>
          <w:rFonts w:ascii="宋体" w:hAnsi="宋体" w:hint="eastAsia"/>
          <w:color w:val="000000" w:themeColor="text1"/>
          <w:sz w:val="24"/>
        </w:rPr>
        <w:t>验</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13．质量保证</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14．支付条件</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15．承包人的违约</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16．索赔</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17．仲裁或诉讼</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18．合同的生效、终止与变更</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19．适用法律</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20．行贿和受贿</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21．不可抗力</w:t>
      </w:r>
    </w:p>
    <w:p w:rsidR="00913FB7" w:rsidRDefault="005C6197">
      <w:pPr>
        <w:spacing w:line="440" w:lineRule="exact"/>
        <w:ind w:firstLineChars="200" w:firstLine="480"/>
        <w:rPr>
          <w:rFonts w:ascii="宋体" w:hAnsi="宋体"/>
          <w:color w:val="000000" w:themeColor="text1"/>
          <w:sz w:val="24"/>
        </w:rPr>
      </w:pPr>
      <w:r>
        <w:rPr>
          <w:rFonts w:ascii="宋体" w:hAnsi="宋体" w:hint="eastAsia"/>
          <w:color w:val="000000" w:themeColor="text1"/>
          <w:sz w:val="24"/>
        </w:rPr>
        <w:t>22．其它</w:t>
      </w:r>
    </w:p>
    <w:p w:rsidR="00913FB7" w:rsidRDefault="00913FB7">
      <w:pPr>
        <w:spacing w:line="440" w:lineRule="exact"/>
        <w:ind w:firstLineChars="200" w:firstLine="420"/>
        <w:rPr>
          <w:rFonts w:ascii="宋体" w:hAnsi="宋体"/>
          <w:color w:val="000000" w:themeColor="text1"/>
          <w:szCs w:val="21"/>
        </w:rPr>
      </w:pPr>
    </w:p>
    <w:p w:rsidR="00913FB7" w:rsidRDefault="00913FB7">
      <w:pPr>
        <w:spacing w:line="440" w:lineRule="exact"/>
        <w:ind w:firstLineChars="200" w:firstLine="420"/>
        <w:rPr>
          <w:rFonts w:ascii="宋体" w:hAnsi="宋体"/>
          <w:color w:val="000000" w:themeColor="text1"/>
          <w:szCs w:val="21"/>
        </w:rPr>
      </w:pPr>
    </w:p>
    <w:p w:rsidR="00913FB7" w:rsidRDefault="00913FB7">
      <w:pPr>
        <w:spacing w:line="440" w:lineRule="exact"/>
        <w:ind w:firstLineChars="200" w:firstLine="420"/>
        <w:rPr>
          <w:rFonts w:ascii="宋体" w:hAnsi="宋体"/>
          <w:color w:val="000000" w:themeColor="text1"/>
          <w:szCs w:val="21"/>
        </w:rPr>
      </w:pPr>
    </w:p>
    <w:p w:rsidR="00913FB7" w:rsidRDefault="00913FB7">
      <w:pPr>
        <w:spacing w:line="440" w:lineRule="exact"/>
        <w:ind w:firstLineChars="200" w:firstLine="420"/>
        <w:rPr>
          <w:rFonts w:ascii="宋体" w:hAnsi="宋体"/>
          <w:color w:val="000000" w:themeColor="text1"/>
          <w:szCs w:val="21"/>
        </w:rPr>
      </w:pPr>
    </w:p>
    <w:p w:rsidR="00913FB7" w:rsidRDefault="00913FB7">
      <w:pPr>
        <w:spacing w:line="440" w:lineRule="exact"/>
        <w:ind w:firstLineChars="200" w:firstLine="420"/>
        <w:rPr>
          <w:rFonts w:ascii="宋体" w:hAnsi="宋体"/>
          <w:color w:val="000000" w:themeColor="text1"/>
          <w:szCs w:val="21"/>
        </w:rPr>
      </w:pPr>
    </w:p>
    <w:p w:rsidR="00913FB7" w:rsidRDefault="00913FB7">
      <w:pPr>
        <w:spacing w:line="440" w:lineRule="exact"/>
        <w:ind w:firstLineChars="200" w:firstLine="420"/>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5C6197">
      <w:pPr>
        <w:spacing w:line="440" w:lineRule="exact"/>
        <w:jc w:val="center"/>
        <w:rPr>
          <w:rFonts w:asciiTheme="majorEastAsia" w:eastAsiaTheme="majorEastAsia" w:hAnsiTheme="majorEastAsia"/>
          <w:b/>
          <w:color w:val="000000" w:themeColor="text1"/>
          <w:sz w:val="32"/>
          <w:szCs w:val="32"/>
        </w:rPr>
      </w:pPr>
      <w:r>
        <w:rPr>
          <w:rFonts w:asciiTheme="majorEastAsia" w:eastAsiaTheme="majorEastAsia" w:hAnsiTheme="majorEastAsia" w:hint="eastAsia"/>
          <w:b/>
          <w:bCs/>
          <w:color w:val="000000" w:themeColor="text1"/>
          <w:sz w:val="32"/>
          <w:szCs w:val="32"/>
        </w:rPr>
        <w:lastRenderedPageBreak/>
        <w:t>二</w:t>
      </w:r>
      <w:r>
        <w:rPr>
          <w:rFonts w:asciiTheme="majorEastAsia" w:eastAsiaTheme="majorEastAsia" w:hAnsiTheme="majorEastAsia" w:hint="eastAsia"/>
          <w:b/>
          <w:color w:val="000000" w:themeColor="text1"/>
          <w:sz w:val="32"/>
          <w:szCs w:val="32"/>
        </w:rPr>
        <w:t>、合同条款</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1.定义</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1.1“发包人”（甲方）</w:t>
      </w:r>
      <w:proofErr w:type="gramStart"/>
      <w:r>
        <w:rPr>
          <w:rFonts w:asciiTheme="minorEastAsia" w:eastAsiaTheme="minorEastAsia" w:hAnsiTheme="minorEastAsia" w:hint="eastAsia"/>
          <w:color w:val="000000" w:themeColor="text1"/>
          <w:sz w:val="24"/>
        </w:rPr>
        <w:t>指执行</w:t>
      </w:r>
      <w:proofErr w:type="gramEnd"/>
      <w:r>
        <w:rPr>
          <w:rFonts w:asciiTheme="minorEastAsia" w:eastAsiaTheme="minorEastAsia" w:hAnsiTheme="minorEastAsia" w:hint="eastAsia"/>
          <w:color w:val="000000" w:themeColor="text1"/>
          <w:sz w:val="24"/>
        </w:rPr>
        <w:t>本建设项目投资计划的单位，本项目的发包人是</w:t>
      </w:r>
      <w:proofErr w:type="gramStart"/>
      <w:r>
        <w:rPr>
          <w:rFonts w:ascii="宋体" w:hAnsi="宋体" w:hint="eastAsia"/>
          <w:color w:val="000000" w:themeColor="text1"/>
          <w:sz w:val="24"/>
        </w:rPr>
        <w:t>雅安交建集团</w:t>
      </w:r>
      <w:proofErr w:type="gramEnd"/>
      <w:r>
        <w:rPr>
          <w:rFonts w:ascii="宋体" w:hAnsi="宋体" w:hint="eastAsia"/>
          <w:color w:val="000000" w:themeColor="text1"/>
          <w:sz w:val="24"/>
        </w:rPr>
        <w:t>路桥有限责任公司</w:t>
      </w:r>
      <w:r>
        <w:rPr>
          <w:rFonts w:asciiTheme="minorEastAsia" w:eastAsiaTheme="minorEastAsia" w:hAnsiTheme="minorEastAsia" w:hint="eastAsia"/>
          <w:color w:val="000000" w:themeColor="text1"/>
          <w:sz w:val="24"/>
        </w:rPr>
        <w:t>。</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1.2“监理人”指发包人为本合同项目委托的或招标的承担本合同项目监理工作的单位或个人。本项目监理人为：由发包人另行通知。</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1.3“承包人”（乙方）指其投标书已为发包人所接受，并与发包人、沥青混凝土承运人签订了合同协议书承担本项目沥青混凝土生产加工的单位，以及取得该当事人（单位）资格的合法继承人。</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1.4“沥青混凝土承运人”（丙方，以下简称“承运人”）指与发包人已签订沥青混凝土运输或路面施工的企业，以及取得该当事人（单位）资格的合法继承人。</w:t>
      </w:r>
    </w:p>
    <w:p w:rsidR="00913FB7" w:rsidRDefault="005C6197">
      <w:pPr>
        <w:widowControl/>
        <w:snapToGrid w:val="0"/>
        <w:spacing w:line="440" w:lineRule="exact"/>
        <w:ind w:firstLineChars="196" w:firstLine="470"/>
        <w:jc w:val="left"/>
        <w:rPr>
          <w:rFonts w:asciiTheme="majorEastAsia" w:eastAsiaTheme="majorEastAsia" w:hAnsiTheme="majorEastAsia"/>
          <w:b/>
          <w:color w:val="000000" w:themeColor="text1"/>
          <w:kern w:val="0"/>
          <w:sz w:val="24"/>
        </w:rPr>
      </w:pPr>
      <w:r>
        <w:rPr>
          <w:rFonts w:asciiTheme="minorEastAsia" w:eastAsiaTheme="minorEastAsia" w:hAnsiTheme="minorEastAsia" w:hint="eastAsia"/>
          <w:color w:val="000000" w:themeColor="text1"/>
          <w:sz w:val="24"/>
        </w:rPr>
        <w:t>1.5“沥青混凝土”</w:t>
      </w:r>
      <w:proofErr w:type="gramStart"/>
      <w:r>
        <w:rPr>
          <w:rFonts w:asciiTheme="minorEastAsia" w:eastAsiaTheme="minorEastAsia" w:hAnsiTheme="minorEastAsia" w:hint="eastAsia"/>
          <w:color w:val="000000" w:themeColor="text1"/>
          <w:sz w:val="24"/>
        </w:rPr>
        <w:t>指道路</w:t>
      </w:r>
      <w:proofErr w:type="gramEnd"/>
      <w:r>
        <w:rPr>
          <w:rFonts w:asciiTheme="minorEastAsia" w:eastAsiaTheme="minorEastAsia" w:hAnsiTheme="minorEastAsia" w:hint="eastAsia"/>
          <w:color w:val="000000" w:themeColor="text1"/>
          <w:sz w:val="24"/>
        </w:rPr>
        <w:t>石油沥青混凝土。本项目分别为</w:t>
      </w:r>
      <w:r>
        <w:rPr>
          <w:rFonts w:asciiTheme="majorEastAsia" w:eastAsiaTheme="majorEastAsia" w:hAnsiTheme="majorEastAsia" w:hint="eastAsia"/>
          <w:b/>
          <w:color w:val="000000" w:themeColor="text1"/>
          <w:kern w:val="0"/>
          <w:sz w:val="24"/>
        </w:rPr>
        <w:t>SBS（ PG70-28）沥青</w:t>
      </w:r>
      <w:proofErr w:type="gramStart"/>
      <w:r>
        <w:rPr>
          <w:rFonts w:asciiTheme="majorEastAsia" w:eastAsiaTheme="majorEastAsia" w:hAnsiTheme="majorEastAsia" w:hint="eastAsia"/>
          <w:b/>
          <w:color w:val="000000" w:themeColor="text1"/>
          <w:kern w:val="0"/>
          <w:sz w:val="24"/>
        </w:rPr>
        <w:t>砼</w:t>
      </w:r>
      <w:proofErr w:type="gramEnd"/>
      <w:r>
        <w:rPr>
          <w:rFonts w:asciiTheme="majorEastAsia" w:eastAsiaTheme="majorEastAsia" w:hAnsiTheme="majorEastAsia" w:hint="eastAsia"/>
          <w:b/>
          <w:color w:val="000000" w:themeColor="text1"/>
          <w:kern w:val="0"/>
          <w:sz w:val="24"/>
        </w:rPr>
        <w:t>上面层以及AC-13C沥青</w:t>
      </w:r>
      <w:proofErr w:type="gramStart"/>
      <w:r>
        <w:rPr>
          <w:rFonts w:asciiTheme="majorEastAsia" w:eastAsiaTheme="majorEastAsia" w:hAnsiTheme="majorEastAsia" w:hint="eastAsia"/>
          <w:b/>
          <w:color w:val="000000" w:themeColor="text1"/>
          <w:kern w:val="0"/>
          <w:sz w:val="24"/>
        </w:rPr>
        <w:t>砼</w:t>
      </w:r>
      <w:proofErr w:type="gramEnd"/>
      <w:r>
        <w:rPr>
          <w:rFonts w:asciiTheme="majorEastAsia" w:eastAsiaTheme="majorEastAsia" w:hAnsiTheme="majorEastAsia" w:hint="eastAsia"/>
          <w:b/>
          <w:color w:val="000000" w:themeColor="text1"/>
          <w:kern w:val="0"/>
          <w:sz w:val="24"/>
        </w:rPr>
        <w:t>下面层</w:t>
      </w:r>
      <w:r>
        <w:rPr>
          <w:rFonts w:asciiTheme="minorEastAsia" w:eastAsiaTheme="minorEastAsia" w:hAnsiTheme="minorEastAsia" w:hint="eastAsia"/>
          <w:color w:val="000000" w:themeColor="text1"/>
          <w:sz w:val="24"/>
        </w:rPr>
        <w:t>。</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1.6“合同”指合同条件、技术规范、沥青混凝土需求清单、投标书、投标书附录、中标通知书、合同协议书，以及构成合同组成部分的其他文件。</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1.7“规范”指合同中包括的技术规范及经发包人批准对技术规范的任何修改和补充。</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1.8“报价清单”指投标文件中已标价的 “沥青混凝土需求清单”。</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1.9“投标书附录”指直接附在投标书之后并构成投标书组成部分的附录。</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1.10“补遗书”指发出招标文件之后由招标人向已取得招标文件的投标人发出的有编号的补充或修改书，是招标文件的组成部分。</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1.11“合同价格”指在中标通知书中写明的承包人按合同规定完成生产加工应得到的支付价款总额。</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1.12“供货期”是指按有关合同条款的规定，完成全部沥青混凝土供货的时间，本项目供货期为4个月。缺陷责任期为12个月（沥青混凝土路面竣工经验收合格之日起算缺陷责任期）。</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1.13“工地拌和场”指招标文件所明示的本项目沥青</w:t>
      </w:r>
      <w:proofErr w:type="gramStart"/>
      <w:r>
        <w:rPr>
          <w:rFonts w:asciiTheme="minorEastAsia" w:eastAsiaTheme="minorEastAsia" w:hAnsiTheme="minorEastAsia" w:hint="eastAsia"/>
          <w:color w:val="000000" w:themeColor="text1"/>
          <w:sz w:val="24"/>
        </w:rPr>
        <w:t>拌和场</w:t>
      </w:r>
      <w:proofErr w:type="gramEnd"/>
      <w:r>
        <w:rPr>
          <w:rFonts w:asciiTheme="minorEastAsia" w:eastAsiaTheme="minorEastAsia" w:hAnsiTheme="minorEastAsia" w:hint="eastAsia"/>
          <w:color w:val="000000" w:themeColor="text1"/>
          <w:sz w:val="24"/>
        </w:rPr>
        <w:t>位置。</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1.14“项目经理”指承包人书面委派常驻现场负责执行本合同和管理本合同工程的代表。</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1.15“开工日期”指合同协议书中规定的开始或供货的绝对或相对的日期。具体日期在合同专用条款资料表中载明。</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1.16“交工日期”指承包人完成合同规定的全部任务并交付运行的绝对或相对的日</w:t>
      </w:r>
      <w:r>
        <w:rPr>
          <w:rFonts w:asciiTheme="minorEastAsia" w:eastAsiaTheme="minorEastAsia" w:hAnsiTheme="minorEastAsia" w:hint="eastAsia"/>
          <w:color w:val="000000" w:themeColor="text1"/>
          <w:sz w:val="24"/>
        </w:rPr>
        <w:lastRenderedPageBreak/>
        <w:t>期。具体日期在合同专用条款资料表中载明。</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1.17“验收”指发包人根据技术规格接受合同货物所依据的程序和条件。</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1.18“质量保证期”指在投标书附录中写明的质量保证期，其时间从承包人按照本合同规定的沥青混凝土路面经竣工验收合格之日起算。</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1.19“质保金</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指发包人按本合同规定扣留的款项。</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1.20“天”指日历日天数，“年”、“月”、“日”按公历计算。</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1.21“时间”指合同文件的所有时间均为北京时间。</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1.22“国家”指中华人民共和国。</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1.23“不可抗力”指因战争、动乱、空中飞行物坠落或其他非买、卖双方责任造成的爆炸、火灾，以及协议条款约定的自然灾害等不能预见、不能避免且不能克服的客观情况。</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2.技术规格</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本次招标技术要求的各项指标必须满足本招标文件第七章技术标准和要求及相应国家标准，其中如有一项技术指标不满足要求，将视为不符合本项目要求而予以拒绝。</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3.承包人的责任和一般义务</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3.1承包人应按发包人要求，在适宜</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建站的地点选址，</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应配置相应的环境保护设施设备和安全设施，</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的技术标准和要求应满足国家有关行业规范、环保技术标准、安全生产要求等。且满足发包人的施工进度和质量及安全、环保等要求。并对以上内容（包含但不限于）负完全责任。</w:t>
      </w:r>
      <w:r>
        <w:rPr>
          <w:rFonts w:asciiTheme="minorEastAsia" w:eastAsiaTheme="minorEastAsia" w:hAnsiTheme="minorEastAsia"/>
          <w:color w:val="000000" w:themeColor="text1"/>
          <w:sz w:val="24"/>
        </w:rPr>
        <w:t xml:space="preserve"> </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3.2承包人应完成沥青混凝土生产加工任务。沥青混凝土的生产能力不低于200吨/小时，日（台班）生产量不低于1600吨。故障维修时间不超过24小时。</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3.3承包人建立</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及生产加工沥青混凝土所需的土地使用、场地整理（平整硬化等）、机械设备购置或使用、安装调试、水电资源利用、油料、辅料、材料存储、环保费用、安全文明施工费用、管理费用、货物损失费、抽检试验费、杂费、保险、税金、利润等一揽子费用均计入承包人合同价款中。</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3.4承包人应按合同规定以其应有的精心与</w:t>
      </w:r>
      <w:proofErr w:type="gramStart"/>
      <w:r>
        <w:rPr>
          <w:rFonts w:asciiTheme="minorEastAsia" w:eastAsiaTheme="minorEastAsia" w:hAnsiTheme="minorEastAsia" w:hint="eastAsia"/>
          <w:color w:val="000000" w:themeColor="text1"/>
          <w:sz w:val="24"/>
        </w:rPr>
        <w:t>勤奋去</w:t>
      </w:r>
      <w:proofErr w:type="gramEnd"/>
      <w:r>
        <w:rPr>
          <w:rFonts w:asciiTheme="minorEastAsia" w:eastAsiaTheme="minorEastAsia" w:hAnsiTheme="minorEastAsia" w:hint="eastAsia"/>
          <w:color w:val="000000" w:themeColor="text1"/>
          <w:sz w:val="24"/>
        </w:rPr>
        <w:t>执行和及时完成沥青混凝土供应工作。</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3.5 供货期内</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color w:val="000000" w:themeColor="text1"/>
          <w:sz w:val="24"/>
        </w:rPr>
        <w:t>承包人根据路面施工进度要求可调整沥青混凝土生产加工计划，调整后的计划应经发包人和监理人批准后，承包人必须完全满足并予以执行。</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3.6 承包人要确认在送交投标文件之前，已对本合同沥青混凝土供应的投标文件和沥青混凝土生产加工报价清单中开列的单价和</w:t>
      </w:r>
      <w:proofErr w:type="gramStart"/>
      <w:r>
        <w:rPr>
          <w:rFonts w:asciiTheme="minorEastAsia" w:eastAsiaTheme="minorEastAsia" w:hAnsiTheme="minorEastAsia" w:hint="eastAsia"/>
          <w:color w:val="000000" w:themeColor="text1"/>
          <w:sz w:val="24"/>
        </w:rPr>
        <w:t>总额价</w:t>
      </w:r>
      <w:proofErr w:type="gramEnd"/>
      <w:r>
        <w:rPr>
          <w:rFonts w:asciiTheme="minorEastAsia" w:eastAsiaTheme="minorEastAsia" w:hAnsiTheme="minorEastAsia" w:hint="eastAsia"/>
          <w:color w:val="000000" w:themeColor="text1"/>
          <w:sz w:val="24"/>
        </w:rPr>
        <w:t>的正确性与完备性是满意的。除在</w:t>
      </w:r>
      <w:r>
        <w:rPr>
          <w:rFonts w:asciiTheme="minorEastAsia" w:eastAsiaTheme="minorEastAsia" w:hAnsiTheme="minorEastAsia" w:hint="eastAsia"/>
          <w:color w:val="000000" w:themeColor="text1"/>
          <w:sz w:val="24"/>
        </w:rPr>
        <w:lastRenderedPageBreak/>
        <w:t>合同中另有规定外，投标的单价和</w:t>
      </w:r>
      <w:proofErr w:type="gramStart"/>
      <w:r>
        <w:rPr>
          <w:rFonts w:asciiTheme="minorEastAsia" w:eastAsiaTheme="minorEastAsia" w:hAnsiTheme="minorEastAsia" w:hint="eastAsia"/>
          <w:color w:val="000000" w:themeColor="text1"/>
          <w:sz w:val="24"/>
        </w:rPr>
        <w:t>总额价</w:t>
      </w:r>
      <w:proofErr w:type="gramEnd"/>
      <w:r>
        <w:rPr>
          <w:rFonts w:asciiTheme="minorEastAsia" w:eastAsiaTheme="minorEastAsia" w:hAnsiTheme="minorEastAsia" w:hint="eastAsia"/>
          <w:color w:val="000000" w:themeColor="text1"/>
          <w:sz w:val="24"/>
        </w:rPr>
        <w:t>已包括了合同中规定的承包人的全部义务,以及为实施和完成本合同沥青混凝土供应和其缺陷修复所必需的一切工作和事宜。</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 承包人应遵守现行的所有法律，不论是国家、省、市的还是影响合同执行并对承包人有约束的法律。如果因承包人或其派遣人员违反了这些法律，从而导致债务、损失、索赔、罚金、处罚等费用，不论其性质如何，发包人不承担任何责任。</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3.8 当承包人在复核合同文件或沥青混凝土生产加工过程中，发现有关沥青混凝土生产加工的任何差错、失误或缺陷后，应立即通知发包人。</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 承包人不得将本采购合同或其中任何部分转让给其他法人或自然人，否则将按承包人违约处理。发包人一经发现，以发出书面通知书的7天内未见纠正，将停止支付并按延期交货赔偿直至终止合同并没收履约担保。</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3.10发包人可对承包人进行实地考察，承包人应予提供方便。</w:t>
      </w:r>
    </w:p>
    <w:p w:rsidR="00913FB7" w:rsidRDefault="005C6197">
      <w:pPr>
        <w:spacing w:line="44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3.11承包人沥青混凝土</w:t>
      </w:r>
      <w:proofErr w:type="gramStart"/>
      <w:r>
        <w:rPr>
          <w:rFonts w:asciiTheme="minorEastAsia" w:eastAsiaTheme="minorEastAsia" w:hAnsiTheme="minorEastAsia" w:hint="eastAsia"/>
          <w:b/>
          <w:color w:val="000000" w:themeColor="text1"/>
          <w:sz w:val="24"/>
        </w:rPr>
        <w:t>拌和场</w:t>
      </w:r>
      <w:proofErr w:type="gramEnd"/>
      <w:r>
        <w:rPr>
          <w:rFonts w:asciiTheme="minorEastAsia" w:eastAsiaTheme="minorEastAsia" w:hAnsiTheme="minorEastAsia" w:hint="eastAsia"/>
          <w:b/>
          <w:color w:val="000000" w:themeColor="text1"/>
          <w:sz w:val="24"/>
        </w:rPr>
        <w:t>应具有一定的砂石、沥青等原材料存储能力。沥青的存储能力达到500吨以上。</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3.12按照合同条款与发包人或承运人办理沥青混凝土的交接手续。沥青混凝土运至路面施工现场后，由发包人负责组织验收和抽检。</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3.13在明确违约责任后，接到书面通知7天内支付违约金。</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4.发包人的责任</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4.1 发包人应按与承包人签订的合同协议书中规定，严格履行发包人应尽的全部义务，包括按合同规定支付款额，并为合同的实施和完成提供便利条件。</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4.2负责与承包人共同组织对</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进行验收，并组织沥青混凝土的验收和工地现场抽检，并向承包人出具质量验收证书。</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4.3在明确违约责任后，接到书面通知7天内支付违约金。</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4.4负责向</w:t>
      </w:r>
      <w:proofErr w:type="gramStart"/>
      <w:r>
        <w:rPr>
          <w:rFonts w:asciiTheme="minorEastAsia" w:eastAsiaTheme="minorEastAsia" w:hAnsiTheme="minorEastAsia" w:hint="eastAsia"/>
          <w:color w:val="000000" w:themeColor="text1"/>
          <w:sz w:val="24"/>
        </w:rPr>
        <w:t>拌和站沥青</w:t>
      </w:r>
      <w:proofErr w:type="gramEnd"/>
      <w:r>
        <w:rPr>
          <w:rFonts w:asciiTheme="minorEastAsia" w:eastAsiaTheme="minorEastAsia" w:hAnsiTheme="minorEastAsia" w:hint="eastAsia"/>
          <w:color w:val="000000" w:themeColor="text1"/>
          <w:sz w:val="24"/>
        </w:rPr>
        <w:t>混凝土生产加工现场派遣监理工程师或发包人代表。</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4.5按照本合同条款第14.2款向承包人支付货款。</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5.承运人责任</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5.1承运人应按沥青混凝土运输合同的规定，对每批出场的沥青混凝土进行接卸过磅、签收，索要相关票据，作为承运人合同中发包人支付的依据之一。</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5.2沥青混凝土运至指定的路面施工地点后，由承运人协助发包人与承包人办理沥青混凝土交接手续，并按相关规定进行卸货。相关费用由承运人承担，摊入沥青混凝土路面运输单价中，不单独报价。</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5.3承运人应根据路面施工计划按时提交经监理人批准的沥青混凝土运输计划。</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5.4发包人应根据路面施工计划提前3天通知承运人具体运输时间、沥青混凝土种类、详细地点和数量，否则按违约条款进行处理。</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5.5承运人应在</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设置或附近设置运输车辆停放场，并有足够的车辆满足发包人的运输需要。</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5.6在明确违约责任后，接到书面通知7天内支付违约金。</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6.履约担保</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6.1承包人在收到中标通知书后的5天内并在签订合同协议书之前，应向发包人提交履约担保。履约担保为合同价格的10％（现金）。</w:t>
      </w:r>
    </w:p>
    <w:p w:rsidR="00913FB7" w:rsidRDefault="005C6197">
      <w:pPr>
        <w:spacing w:line="440" w:lineRule="exact"/>
        <w:ind w:firstLineChars="200" w:firstLine="48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6.2保证金的退付按照合同要求，在实施和完成本合同供货任务之前，履约担保一直有效。当承包人供货任务全部完成，所供材料经检验合格，</w:t>
      </w:r>
      <w:r>
        <w:rPr>
          <w:rFonts w:asciiTheme="minorEastAsia" w:eastAsiaTheme="minorEastAsia" w:hAnsiTheme="minorEastAsia" w:hint="eastAsia"/>
          <w:b/>
          <w:color w:val="000000" w:themeColor="text1"/>
          <w:sz w:val="24"/>
        </w:rPr>
        <w:t>并经发包人认可的监理人、承运人签认后，发包人将在沥青混凝土全部交货完成并验收合格后的28天内将履约担保退还给承包人。</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7.转让和分包</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7.1没有发包人的书面同意，承包人不得将本合同规定的义务、责任和权利予以转让。</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7.2没有发包人的书面同意，承包人不得将本合同的任何部分予以分包。</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8.专利权</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8.1承包人为本项目提供的沥青混凝土和生产加工服务，应保证没有侵犯其他人的专利权，否则一切与此有关的损害、赔偿、诉讼费、指控费和其他开支均由承包人负责，发包人将保留由此而造成经济损失的索赔权利。</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9.保险</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9.1承包人应对由于执行本合同引起的任何人身伤亡或财产损失及运输进行保险，该保险费用由承包人负责支付，并计入沥青混凝土单价中。若承包人未按要求保险并保持有效，由此造成的全部损失应由承包人自行负责。</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10.税金</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承包人对所提供的沥青混凝土生产加工应按国家法律和规定交纳税金，该税金费用应计入和沥青混凝土生产加工单价中。</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11.沥青混凝土需求清单</w:t>
      </w:r>
    </w:p>
    <w:p w:rsidR="00913FB7" w:rsidRDefault="005C6197">
      <w:pPr>
        <w:spacing w:line="440" w:lineRule="exact"/>
        <w:ind w:firstLineChars="200" w:firstLine="48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11.1 沥青混凝土需求清单及说明应与投标人须知、合同条件及技术规范等资料结合起来理解和解释，它是招标文件的组成部分，承包人应仔细阅读。该清单中沥青混凝土数量仅作为投标报价依据，不作为最终支付的依据。最终结算支付依据应以运抵本项目指定地点，并经质量抽检合格，</w:t>
      </w:r>
      <w:r>
        <w:rPr>
          <w:rFonts w:asciiTheme="minorEastAsia" w:eastAsiaTheme="minorEastAsia" w:hAnsiTheme="minorEastAsia" w:hint="eastAsia"/>
          <w:b/>
          <w:color w:val="000000" w:themeColor="text1"/>
          <w:sz w:val="24"/>
        </w:rPr>
        <w:t>由发包人、承包人、承运人共同签收的实收称量为准。</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11.2承包人应提供</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建站和沥青混凝土生产加工细节和（或）有关单据。</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11.3合同交货期应以招标文件中的交货期为准，实际交货时间，以最后一批沥青混凝土到达路面施工指定到货地点并验收合格为准。</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12.材料检验</w:t>
      </w:r>
    </w:p>
    <w:p w:rsidR="00913FB7" w:rsidRDefault="005C6197">
      <w:pPr>
        <w:pStyle w:val="af7"/>
        <w:shd w:val="clear" w:color="auto" w:fill="FFFFFF"/>
        <w:spacing w:before="0" w:beforeAutospacing="0" w:after="0" w:afterAutospacing="0" w:line="440" w:lineRule="exact"/>
        <w:ind w:firstLineChars="200" w:firstLine="480"/>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12.1沥青混合料所采用的运到现场的每批沥青都应附有制造商（或生产厂家）的证明和出厂试验报告，并说明装运数量、装运日期、定货数量等。分批进场以及不同生产厂家、不同标号的沥青要分开存放，不得混杂，并应有防水措施。沥青的各项技术指标经取样试验应符合《公路工程沥青及沥青混合料试验规程》的规定。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12.2粗集料。各种集料应洁净、干燥、无风化、无杂质，具有足够的强度、耐磨耗性。根据相关规定进行检验，不同规格的粗集料必须分开存放，并设立明显的标志牌。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12.3细集料。细集料应干净、坚硬、干燥、无风化、无杂质或其他有害物质，并有适当的级配。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olor w:val="000000" w:themeColor="text1"/>
        </w:rPr>
      </w:pPr>
      <w:r>
        <w:rPr>
          <w:rFonts w:asciiTheme="minorEastAsia" w:eastAsiaTheme="minorEastAsia" w:hAnsiTheme="minorEastAsia" w:cs="Arial"/>
          <w:color w:val="000000" w:themeColor="text1"/>
        </w:rPr>
        <w:t>  12.4填料。填料采用石灰岩中的强基性岩石经磨制而成，不含泥土杂质和团粉，要干燥、洁净，其质量要求符合规范各项要求，在雨季施工时要注意保护，以免吸水后填料结团成块。面层所用集料设置防雨</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13.质量保证</w:t>
      </w:r>
      <w:r>
        <w:rPr>
          <w:rFonts w:asciiTheme="minorEastAsia" w:eastAsiaTheme="minorEastAsia" w:hAnsiTheme="minorEastAsia" w:cs="Arial"/>
          <w:color w:val="000000" w:themeColor="text1"/>
          <w:sz w:val="24"/>
        </w:rPr>
        <w:t xml:space="preserve">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13.1拌合温度。拌和时沥青的温度在160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～170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左右，由于常温的矿粉是与矿料同时加入的，为保证矿料的拌合温度，矿料的进料温度控制在175</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～190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，混合料出厂温度以155</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～170</w:t>
      </w:r>
      <w:r>
        <w:rPr>
          <w:rFonts w:asciiTheme="minorEastAsia" w:eastAsiaTheme="minorEastAsia" w:hAnsiTheme="minorEastAsia"/>
          <w:color w:val="000000" w:themeColor="text1"/>
        </w:rPr>
        <w:t>℃</w:t>
      </w:r>
      <w:r>
        <w:rPr>
          <w:rFonts w:asciiTheme="minorEastAsia" w:eastAsiaTheme="minorEastAsia" w:hAnsiTheme="minorEastAsia" w:cs="Arial"/>
          <w:color w:val="000000" w:themeColor="text1"/>
        </w:rPr>
        <w:t xml:space="preserve">为宜。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13.2拌合</w:t>
      </w:r>
      <w:proofErr w:type="gramStart"/>
      <w:r>
        <w:rPr>
          <w:rFonts w:asciiTheme="minorEastAsia" w:eastAsiaTheme="minorEastAsia" w:hAnsiTheme="minorEastAsia" w:cs="Arial"/>
          <w:color w:val="000000" w:themeColor="text1"/>
        </w:rPr>
        <w:t>料不得</w:t>
      </w:r>
      <w:proofErr w:type="gramEnd"/>
      <w:r>
        <w:rPr>
          <w:rFonts w:asciiTheme="minorEastAsia" w:eastAsiaTheme="minorEastAsia" w:hAnsiTheme="minorEastAsia" w:cs="Arial"/>
          <w:color w:val="000000" w:themeColor="text1"/>
        </w:rPr>
        <w:t xml:space="preserve">使用回收粉尘，粉尘必须排放出去。用于生产沥青混凝土的矿粉必须存放于拌合机石粉罐中，保持干燥，呈自由流动状态。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13.3工地试验室每天对拌合料性能、集料级配和沥青用量进行抽样检验，拌合</w:t>
      </w:r>
      <w:proofErr w:type="gramStart"/>
      <w:r>
        <w:rPr>
          <w:rFonts w:asciiTheme="minorEastAsia" w:eastAsiaTheme="minorEastAsia" w:hAnsiTheme="minorEastAsia" w:cs="Arial"/>
          <w:color w:val="000000" w:themeColor="text1"/>
        </w:rPr>
        <w:t>料各项</w:t>
      </w:r>
      <w:proofErr w:type="gramEnd"/>
      <w:r>
        <w:rPr>
          <w:rFonts w:asciiTheme="minorEastAsia" w:eastAsiaTheme="minorEastAsia" w:hAnsiTheme="minorEastAsia" w:cs="Arial"/>
          <w:color w:val="000000" w:themeColor="text1"/>
        </w:rPr>
        <w:t xml:space="preserve">性能指标必须与试铺合格产品相符。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13.4拌合料应均匀一致，无花白、结团成块或严重的粗细料分离现象，严禁不合格的产品出场。 </w:t>
      </w:r>
    </w:p>
    <w:p w:rsidR="00913FB7" w:rsidRDefault="005C6197">
      <w:pPr>
        <w:pStyle w:val="af7"/>
        <w:shd w:val="clear" w:color="auto" w:fill="FFFFFF"/>
        <w:spacing w:before="0" w:beforeAutospacing="0" w:after="0" w:afterAutospacing="0" w:line="440" w:lineRule="exact"/>
        <w:rPr>
          <w:rFonts w:asciiTheme="minorEastAsia" w:eastAsiaTheme="minorEastAsia" w:hAnsiTheme="minorEastAsia" w:cs="Arial"/>
          <w:color w:val="000000" w:themeColor="text1"/>
        </w:rPr>
      </w:pPr>
      <w:r>
        <w:rPr>
          <w:rFonts w:asciiTheme="minorEastAsia" w:eastAsiaTheme="minorEastAsia" w:hAnsiTheme="minorEastAsia" w:cs="Arial"/>
          <w:color w:val="000000" w:themeColor="text1"/>
        </w:rPr>
        <w:t xml:space="preserve">   13.5多雨潮湿气候时，生产沥青混合料所需集料（尤其是石屑）应堆放在干燥储存处。 </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13.6发包人的监造和检验不能免除承包人对合同所承担的任何责任。</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13.7如果监理人根据检查或检验的结果，确定沥青混凝土质量有缺陷或不符合本合同要求，监理人可拒收，并就此立即通知承包人，说明监理人的拒收与理由，并抄送发包人。承包人应立即替换被拒收的材料使其符合本合同的规定。</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13.6沥青混凝土抽样与检验应符合本项目第七章技术标准和要求。</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13.7若承包人提供的沥青混凝土在抽取样品检验中出现不符合合同规定或不符合相关国家技术标准，发包人有权拒收，同时承包人应向发包人支付违约金，造成发包人损失的（如拖期损失及其他间接损失），承包人予以赔偿，如果有两批次沥青混凝土因质量不合格而被监理人拒收，发包人有权解除合同，没收履约担保。</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13.8在质量保证期内，如发包人发现因本合同中的沥青混凝土质量原因而使工程受到损害，经检测部门证实后，发包人将从保留金中扣回损失，并保留进一步追究承包人责任的权力。</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14.支付条件</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14.1预付款</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发包人将不予支付预付款。</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14.2 按量结算支付</w:t>
      </w:r>
    </w:p>
    <w:p w:rsidR="00913FB7" w:rsidRDefault="005C6197">
      <w:pPr>
        <w:spacing w:line="440" w:lineRule="exact"/>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费用的结算采取计量结算形式。</w:t>
      </w:r>
    </w:p>
    <w:p w:rsidR="00913FB7" w:rsidRDefault="005C6197">
      <w:pPr>
        <w:spacing w:line="440" w:lineRule="exact"/>
        <w:ind w:firstLineChars="192" w:firstLine="463"/>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（1）本项目采购无预付款，生产加工期间不借资，由投标人全垫资。</w:t>
      </w:r>
    </w:p>
    <w:p w:rsidR="00913FB7" w:rsidRDefault="005C6197">
      <w:pPr>
        <w:spacing w:line="440" w:lineRule="exact"/>
        <w:ind w:firstLineChars="192" w:firstLine="463"/>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（2）沥青混凝土生产加工完工初步验收后支付沥青混凝土生产加工价款的75%。</w:t>
      </w:r>
    </w:p>
    <w:p w:rsidR="00913FB7" w:rsidRDefault="005C6197">
      <w:pPr>
        <w:spacing w:line="440" w:lineRule="exact"/>
        <w:ind w:firstLineChars="192" w:firstLine="463"/>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（3）路面工程项目竣工验收合格后，支付至沥青混凝土生产</w:t>
      </w:r>
      <w:proofErr w:type="gramStart"/>
      <w:r>
        <w:rPr>
          <w:rFonts w:asciiTheme="majorEastAsia" w:eastAsiaTheme="majorEastAsia" w:hAnsiTheme="majorEastAsia" w:hint="eastAsia"/>
          <w:b/>
          <w:color w:val="000000" w:themeColor="text1"/>
          <w:sz w:val="24"/>
        </w:rPr>
        <w:t>加工总</w:t>
      </w:r>
      <w:proofErr w:type="gramEnd"/>
      <w:r>
        <w:rPr>
          <w:rFonts w:asciiTheme="majorEastAsia" w:eastAsiaTheme="majorEastAsia" w:hAnsiTheme="majorEastAsia" w:hint="eastAsia"/>
          <w:b/>
          <w:color w:val="000000" w:themeColor="text1"/>
          <w:sz w:val="24"/>
        </w:rPr>
        <w:t>价款的95%。（开具总价款的增值税专用发票）</w:t>
      </w:r>
    </w:p>
    <w:p w:rsidR="00913FB7" w:rsidRDefault="005C6197">
      <w:pPr>
        <w:spacing w:line="440" w:lineRule="exact"/>
        <w:ind w:firstLineChars="192" w:firstLine="463"/>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（4）1年质保期满后无违约情况下，发包人支付沥青混凝土生产加工价款剩余5%（无息）。</w:t>
      </w:r>
    </w:p>
    <w:p w:rsidR="00913FB7" w:rsidRDefault="005C6197" w:rsidP="005C6197">
      <w:pPr>
        <w:spacing w:line="440" w:lineRule="exact"/>
        <w:ind w:firstLineChars="192" w:firstLine="461"/>
        <w:rPr>
          <w:rFonts w:asciiTheme="majorEastAsia" w:eastAsiaTheme="majorEastAsia" w:hAnsiTheme="majorEastAsia"/>
          <w:bCs/>
          <w:color w:val="000000" w:themeColor="text1"/>
          <w:sz w:val="24"/>
        </w:rPr>
      </w:pPr>
      <w:r>
        <w:rPr>
          <w:rFonts w:asciiTheme="majorEastAsia" w:eastAsiaTheme="majorEastAsia" w:hAnsiTheme="majorEastAsia" w:hint="eastAsia"/>
          <w:color w:val="000000" w:themeColor="text1"/>
          <w:sz w:val="24"/>
        </w:rPr>
        <w:t>（5）生产加工数量以现场招标人和投标人共同确认并签字的计量为准。</w:t>
      </w:r>
    </w:p>
    <w:p w:rsidR="00913FB7" w:rsidRDefault="005C6197">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（6）此项支付已</w:t>
      </w:r>
      <w:r>
        <w:rPr>
          <w:rFonts w:asciiTheme="majorEastAsia" w:eastAsiaTheme="majorEastAsia" w:hAnsiTheme="majorEastAsia" w:hint="eastAsia"/>
          <w:color w:val="000000" w:themeColor="text1"/>
          <w:sz w:val="24"/>
        </w:rPr>
        <w:t>包含</w:t>
      </w:r>
      <w:r>
        <w:rPr>
          <w:rFonts w:asciiTheme="minorEastAsia" w:eastAsiaTheme="minorEastAsia" w:hAnsiTheme="minorEastAsia" w:hint="eastAsia"/>
          <w:color w:val="000000" w:themeColor="text1"/>
          <w:sz w:val="24"/>
        </w:rPr>
        <w:t>承包人</w:t>
      </w:r>
      <w:r>
        <w:rPr>
          <w:rFonts w:asciiTheme="majorEastAsia" w:eastAsiaTheme="majorEastAsia" w:hAnsiTheme="majorEastAsia" w:hint="eastAsia"/>
          <w:color w:val="000000" w:themeColor="text1"/>
          <w:sz w:val="24"/>
        </w:rPr>
        <w:t>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建站</w:t>
      </w:r>
      <w:r>
        <w:rPr>
          <w:rFonts w:asciiTheme="minorEastAsia" w:eastAsiaTheme="minorEastAsia" w:hAnsiTheme="minorEastAsia" w:hint="eastAsia"/>
          <w:color w:val="000000" w:themeColor="text1"/>
          <w:sz w:val="24"/>
        </w:rPr>
        <w:t>及土地使用、场地整理、</w:t>
      </w:r>
      <w:r>
        <w:rPr>
          <w:rFonts w:asciiTheme="majorEastAsia" w:eastAsiaTheme="majorEastAsia" w:hAnsiTheme="majorEastAsia" w:hint="eastAsia"/>
          <w:color w:val="000000" w:themeColor="text1"/>
          <w:sz w:val="24"/>
        </w:rPr>
        <w:t>机械设备进出场及使用</w:t>
      </w:r>
      <w:r>
        <w:rPr>
          <w:rFonts w:asciiTheme="minorEastAsia" w:eastAsiaTheme="minorEastAsia" w:hAnsiTheme="minorEastAsia" w:hint="eastAsia"/>
          <w:color w:val="000000" w:themeColor="text1"/>
          <w:sz w:val="24"/>
        </w:rPr>
        <w:t>、安装调试、水电资源利用、油料、辅助材料、材料存储、环保费用、安全文明施工费用、管理费用、货物损失费、抽检试验费、杂费、</w:t>
      </w:r>
      <w:r>
        <w:rPr>
          <w:rFonts w:asciiTheme="majorEastAsia" w:eastAsiaTheme="majorEastAsia" w:hAnsiTheme="majorEastAsia" w:hint="eastAsia"/>
          <w:color w:val="000000" w:themeColor="text1"/>
          <w:sz w:val="24"/>
        </w:rPr>
        <w:t>人工工资、</w:t>
      </w:r>
      <w:r>
        <w:rPr>
          <w:rFonts w:asciiTheme="minorEastAsia" w:eastAsiaTheme="minorEastAsia" w:hAnsiTheme="minorEastAsia" w:hint="eastAsia"/>
          <w:color w:val="000000" w:themeColor="text1"/>
          <w:sz w:val="24"/>
        </w:rPr>
        <w:t>保险、税金、利润等一揽子费用。</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14.3支付地点</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发包人向承包人的支付应按合同规定的货币付到合同协议书中指定承包人的银行</w:t>
      </w:r>
      <w:proofErr w:type="gramStart"/>
      <w:r>
        <w:rPr>
          <w:rFonts w:asciiTheme="minorEastAsia" w:eastAsiaTheme="minorEastAsia" w:hAnsiTheme="minorEastAsia" w:hint="eastAsia"/>
          <w:color w:val="000000" w:themeColor="text1"/>
          <w:sz w:val="24"/>
        </w:rPr>
        <w:t>帐户</w:t>
      </w:r>
      <w:proofErr w:type="gramEnd"/>
      <w:r>
        <w:rPr>
          <w:rFonts w:asciiTheme="minorEastAsia" w:eastAsiaTheme="minorEastAsia" w:hAnsiTheme="minorEastAsia" w:hint="eastAsia"/>
          <w:color w:val="000000" w:themeColor="text1"/>
          <w:sz w:val="24"/>
        </w:rPr>
        <w:t>中。</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14.4质量保证金</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在1年缺陷责任期满后，一次性退还全部质量保证金给承包人。</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14.5最终支付</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在缺陷责任期满后，承包人应出具最后</w:t>
      </w:r>
      <w:proofErr w:type="gramStart"/>
      <w:r>
        <w:rPr>
          <w:rFonts w:asciiTheme="minorEastAsia" w:eastAsiaTheme="minorEastAsia" w:hAnsiTheme="minorEastAsia" w:hint="eastAsia"/>
          <w:color w:val="000000" w:themeColor="text1"/>
          <w:sz w:val="24"/>
        </w:rPr>
        <w:t>结帐</w:t>
      </w:r>
      <w:proofErr w:type="gramEnd"/>
      <w:r>
        <w:rPr>
          <w:rFonts w:asciiTheme="minorEastAsia" w:eastAsiaTheme="minorEastAsia" w:hAnsiTheme="minorEastAsia" w:hint="eastAsia"/>
          <w:color w:val="000000" w:themeColor="text1"/>
          <w:sz w:val="24"/>
        </w:rPr>
        <w:t>单和</w:t>
      </w:r>
      <w:proofErr w:type="gramStart"/>
      <w:r>
        <w:rPr>
          <w:rFonts w:asciiTheme="minorEastAsia" w:eastAsiaTheme="minorEastAsia" w:hAnsiTheme="minorEastAsia" w:hint="eastAsia"/>
          <w:color w:val="000000" w:themeColor="text1"/>
          <w:sz w:val="24"/>
        </w:rPr>
        <w:t>清帐</w:t>
      </w:r>
      <w:proofErr w:type="gramEnd"/>
      <w:r>
        <w:rPr>
          <w:rFonts w:asciiTheme="minorEastAsia" w:eastAsiaTheme="minorEastAsia" w:hAnsiTheme="minorEastAsia" w:hint="eastAsia"/>
          <w:color w:val="000000" w:themeColor="text1"/>
          <w:sz w:val="24"/>
        </w:rPr>
        <w:t>书，完善全部合同采购手续，</w:t>
      </w:r>
      <w:r>
        <w:rPr>
          <w:rFonts w:asciiTheme="minorEastAsia" w:eastAsiaTheme="minorEastAsia" w:hAnsiTheme="minorEastAsia" w:hint="eastAsia"/>
          <w:color w:val="000000" w:themeColor="text1"/>
          <w:sz w:val="24"/>
        </w:rPr>
        <w:lastRenderedPageBreak/>
        <w:t>发包人将在28天内结清全部货款，完成最终支付。</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15.承包人的违约</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15.1承包人应按合同协议书约定的建站和沥青混凝土生产加工计划组织供货，如超过详细建站时间或供货计划2天仍未能供货，应视为承包人违约，发包人有权终止合同、没收履约担保，并按16.2款执行。若承包人违约，发包人有权指定其他中标候选人供货，超出本合同费用部分由违约人承担。</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15.2若修改供货计划书，应提前7天提供给承包人。</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16.索赔</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16.1根据上述第12条的有关规定，提供给本项目的沥青混凝土，经过在拌和站内和路面施工现场抽检后并不能解除承包人对合同所承担的任何责任。若在工程实施过程中和缺陷责任期内以及运营过程中，发现所用沥青混凝土存在质量缺陷影响或可能影响沥青</w:t>
      </w:r>
      <w:proofErr w:type="gramStart"/>
      <w:r>
        <w:rPr>
          <w:rFonts w:asciiTheme="minorEastAsia" w:eastAsiaTheme="minorEastAsia" w:hAnsiTheme="minorEastAsia" w:hint="eastAsia"/>
          <w:color w:val="000000" w:themeColor="text1"/>
          <w:sz w:val="24"/>
        </w:rPr>
        <w:t>砼</w:t>
      </w:r>
      <w:proofErr w:type="gramEnd"/>
      <w:r>
        <w:rPr>
          <w:rFonts w:asciiTheme="minorEastAsia" w:eastAsiaTheme="minorEastAsia" w:hAnsiTheme="minorEastAsia" w:hint="eastAsia"/>
          <w:color w:val="000000" w:themeColor="text1"/>
          <w:sz w:val="24"/>
        </w:rPr>
        <w:t>路面永久工程质量时，发包人有权向承包人提出索赔。</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16.2由于承包人未按合同约定及时提供沥青混凝土出现断档等情况，直接造成工程的停工和延误，则承包人必须向发包人支付拖期违约偿金。拖期违约偿金为1万元/天，其最高限额为合同价格的10％。</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16.3由于发包人的原因，在合同履行过程中，单方面宣布合同终止；或发包人无正当理由拒收沥青混凝土的，承包人有权向发包人提出索赔。</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16.4如果出现特大自然灾害等不可抗力以及其他特殊风险损害，使合同的任何一方无法履行本合同时，则发包人与承包人及路面承包人均不应承担责任，但可予以投保的风险除外。</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17.仲裁或诉讼</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17.1无论在否定和终止本合同之前或之后，如果发包人与承包人之间关于合同的任何争执，首先应设法对争议进行友好调解。</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17.2全责当事人友好协商解决不成、不愿提请争议评审或不接受争议仲裁的，向项目所在地有管辖权的人民法院提起诉讼。</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18.合同的生效、终止与变更</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18.1本合同的生效时间，以双方签署的合同协议书上注明的时间为准。</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18.2本合同的终止时间，为缺陷责任期满后发包人向承包人颁发相关有效终止证书并完成合同的最后一次支付之日起。合同终止后，合同各方均不再受本供货合同的约束。</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18.3一方提出并经对方和监理人书面同意后，可对本合同进行变更。上述变更可能导致沥青混凝土数量的增加或减少，以及供货日期的调整等。</w:t>
      </w:r>
    </w:p>
    <w:p w:rsidR="00913FB7" w:rsidRDefault="005C6197">
      <w:pPr>
        <w:spacing w:line="440" w:lineRule="exact"/>
        <w:ind w:firstLineChars="200" w:firstLine="480"/>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lastRenderedPageBreak/>
        <w:t>18.4</w:t>
      </w:r>
      <w:r>
        <w:rPr>
          <w:rFonts w:asciiTheme="minorEastAsia" w:eastAsiaTheme="minorEastAsia" w:hAnsiTheme="minorEastAsia" w:hint="eastAsia"/>
          <w:b/>
          <w:color w:val="000000" w:themeColor="text1"/>
          <w:sz w:val="24"/>
        </w:rPr>
        <w:t>该合同有效期内，沥青混凝土生产加工价格将不予调整。</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19.适用法律</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19.1约束本合同的法律是中华人民共和国的现行法律，合同应据此解释。</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20.行贿和受贿</w:t>
      </w:r>
    </w:p>
    <w:p w:rsidR="00913FB7" w:rsidRDefault="005C6197">
      <w:pPr>
        <w:spacing w:line="44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20.1在合同执行过程中，承包人（含承包人的工作人员或其指定人员）如果用行贿、送礼或其他不正当手段企图影响或已经影响了发包人行为或欲获得超出合同规定以外的额外费用，则发包人除应按有关法纪严肃处理当事人外，因承包人（含承包人的工作人员或其指定人员）的上述行为造成的经济损失等，承包人应负一切责任，并予赔偿。情节严重者，发包人有权终止本供货合同，并追究其法律责任。</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21.不可抗力</w:t>
      </w:r>
    </w:p>
    <w:p w:rsidR="00913FB7" w:rsidRDefault="005C6197">
      <w:pPr>
        <w:spacing w:line="440" w:lineRule="exact"/>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21.1签约双方任一方由于受诸如战争、严重火灾、洪水、风灾、地震等不可抗力事故的影响面不能执行合同时，履行合同的期限应予延长，延长的期限应相当于事故所影响的时间。不可抗力事故系指买卖双方在签署合同时所不能预见的，并且它的发生及其后果是无法避免和无法克服的事故。</w:t>
      </w:r>
    </w:p>
    <w:p w:rsidR="00913FB7" w:rsidRDefault="005C6197">
      <w:pPr>
        <w:spacing w:line="440" w:lineRule="exact"/>
        <w:ind w:firstLine="42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21.2受阻一方应在不可抗力事故发生后尽快用电报或传真通知对方，并于事故发生后14天内将有关当局出具的证明文件用特快专递或挂号信寄给对方审阅确认。一旦不可抗力事故的影响持续90天以上，双方应通过友好协商在合理的时间内达成进一步履行合同的协议。</w:t>
      </w:r>
    </w:p>
    <w:p w:rsidR="00913FB7" w:rsidRDefault="005C6197">
      <w:pPr>
        <w:spacing w:line="440" w:lineRule="exac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22．其它</w:t>
      </w:r>
    </w:p>
    <w:p w:rsidR="00913FB7" w:rsidRDefault="005C6197">
      <w:pPr>
        <w:spacing w:line="440" w:lineRule="exact"/>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本项目沥青混凝土生产加工单价不仅包含建站及沥青混凝土生产加工的直接费、间接费、管理费等费用，其他需要发生的费用也包含在综合单价中。</w:t>
      </w: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913FB7">
      <w:pPr>
        <w:spacing w:line="440" w:lineRule="exact"/>
        <w:rPr>
          <w:rFonts w:ascii="宋体" w:hAnsi="宋体"/>
          <w:color w:val="000000" w:themeColor="text1"/>
          <w:szCs w:val="21"/>
        </w:rPr>
      </w:pPr>
    </w:p>
    <w:p w:rsidR="00913FB7" w:rsidRDefault="005C6197">
      <w:pPr>
        <w:spacing w:line="440" w:lineRule="exact"/>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lastRenderedPageBreak/>
        <w:t>三、合同附件格式</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附件一：合同协议书</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附件二：廉政合同</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附件三：安全生产合同</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附件四：其他管理和技术人员最低要求</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附件五：主要设备和试验检测设备最低要求</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附件六：项目经理委任书</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附件七：履约保证金格式　</w:t>
      </w:r>
    </w:p>
    <w:p w:rsidR="00913FB7" w:rsidRDefault="005C6197">
      <w:pPr>
        <w:spacing w:line="360" w:lineRule="auto"/>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w:t>
      </w:r>
    </w:p>
    <w:p w:rsidR="00913FB7" w:rsidRDefault="00913FB7">
      <w:pPr>
        <w:spacing w:line="440" w:lineRule="exact"/>
        <w:ind w:firstLineChars="200" w:firstLine="420"/>
        <w:rPr>
          <w:rFonts w:ascii="宋体" w:hAnsi="宋体"/>
          <w:color w:val="000000" w:themeColor="text1"/>
          <w:szCs w:val="21"/>
        </w:rPr>
      </w:pPr>
    </w:p>
    <w:p w:rsidR="00913FB7" w:rsidRDefault="005C6197">
      <w:pPr>
        <w:spacing w:line="440" w:lineRule="exact"/>
        <w:ind w:firstLineChars="200" w:firstLine="420"/>
        <w:rPr>
          <w:rFonts w:ascii="仿宋" w:eastAsia="仿宋" w:hAnsi="仿宋"/>
          <w:color w:val="000000" w:themeColor="text1"/>
          <w:szCs w:val="21"/>
        </w:rPr>
      </w:pPr>
      <w:r>
        <w:rPr>
          <w:rFonts w:ascii="仿宋" w:eastAsia="仿宋" w:hAnsi="仿宋" w:hint="eastAsia"/>
          <w:color w:val="000000" w:themeColor="text1"/>
          <w:szCs w:val="21"/>
        </w:rPr>
        <w:t>合同附件格式见《公路工程标准施工招标文件》（2018年版）</w:t>
      </w:r>
    </w:p>
    <w:p w:rsidR="00913FB7" w:rsidRDefault="00913FB7">
      <w:pPr>
        <w:spacing w:line="360" w:lineRule="exact"/>
        <w:ind w:firstLineChars="200" w:firstLine="420"/>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913FB7">
      <w:pPr>
        <w:spacing w:line="360" w:lineRule="exact"/>
        <w:rPr>
          <w:rFonts w:ascii="宋体" w:hAnsi="宋体"/>
          <w:color w:val="000000" w:themeColor="text1"/>
          <w:szCs w:val="21"/>
        </w:rPr>
      </w:pPr>
    </w:p>
    <w:p w:rsidR="00913FB7" w:rsidRDefault="005C6197">
      <w:pPr>
        <w:pStyle w:val="6"/>
        <w:tabs>
          <w:tab w:val="left" w:pos="1315"/>
        </w:tabs>
        <w:spacing w:before="107"/>
        <w:ind w:left="36"/>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lastRenderedPageBreak/>
        <w:t>第五章</w:t>
      </w:r>
      <w:r>
        <w:rPr>
          <w:rFonts w:asciiTheme="majorEastAsia" w:eastAsiaTheme="majorEastAsia" w:hAnsiTheme="majorEastAsia"/>
          <w:color w:val="000000" w:themeColor="text1"/>
          <w:sz w:val="32"/>
          <w:szCs w:val="32"/>
        </w:rPr>
        <w:tab/>
      </w:r>
      <w:r>
        <w:rPr>
          <w:rFonts w:asciiTheme="majorEastAsia" w:eastAsiaTheme="majorEastAsia" w:hAnsiTheme="majorEastAsia" w:hint="eastAsia"/>
          <w:color w:val="000000" w:themeColor="text1"/>
          <w:sz w:val="32"/>
          <w:szCs w:val="32"/>
        </w:rPr>
        <w:t>沥青混凝土需求</w:t>
      </w:r>
      <w:r>
        <w:rPr>
          <w:rFonts w:asciiTheme="majorEastAsia" w:eastAsiaTheme="majorEastAsia" w:hAnsiTheme="majorEastAsia"/>
          <w:color w:val="000000" w:themeColor="text1"/>
          <w:sz w:val="32"/>
          <w:szCs w:val="32"/>
        </w:rPr>
        <w:t>清单</w:t>
      </w:r>
    </w:p>
    <w:p w:rsidR="00913FB7" w:rsidRDefault="005C6197">
      <w:pPr>
        <w:spacing w:line="360" w:lineRule="auto"/>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沥青混凝土需求清单</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96"/>
        <w:gridCol w:w="1234"/>
        <w:gridCol w:w="2081"/>
      </w:tblGrid>
      <w:tr w:rsidR="00913FB7">
        <w:trPr>
          <w:trHeight w:val="186"/>
          <w:jc w:val="center"/>
        </w:trPr>
        <w:tc>
          <w:tcPr>
            <w:tcW w:w="5896" w:type="dxa"/>
            <w:vAlign w:val="center"/>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沥青混凝土规格</w:t>
            </w:r>
          </w:p>
        </w:tc>
        <w:tc>
          <w:tcPr>
            <w:tcW w:w="1234" w:type="dxa"/>
            <w:vAlign w:val="center"/>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单位</w:t>
            </w:r>
          </w:p>
        </w:tc>
        <w:tc>
          <w:tcPr>
            <w:tcW w:w="2081" w:type="dxa"/>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数量</w:t>
            </w:r>
          </w:p>
        </w:tc>
      </w:tr>
      <w:tr w:rsidR="00913FB7">
        <w:trPr>
          <w:trHeight w:val="372"/>
          <w:jc w:val="center"/>
        </w:trPr>
        <w:tc>
          <w:tcPr>
            <w:tcW w:w="5896" w:type="dxa"/>
            <w:vAlign w:val="center"/>
          </w:tcPr>
          <w:p w:rsidR="00913FB7" w:rsidRDefault="005C6197">
            <w:pPr>
              <w:spacing w:line="360" w:lineRule="auto"/>
              <w:jc w:val="center"/>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4cm厚SBS PG70-28沥青</w:t>
            </w:r>
            <w:proofErr w:type="gramStart"/>
            <w:r>
              <w:rPr>
                <w:rFonts w:asciiTheme="majorEastAsia" w:eastAsiaTheme="majorEastAsia" w:hAnsiTheme="majorEastAsia" w:hint="eastAsia"/>
                <w:color w:val="000000" w:themeColor="text1"/>
                <w:kern w:val="0"/>
                <w:sz w:val="24"/>
              </w:rPr>
              <w:t>砼</w:t>
            </w:r>
            <w:proofErr w:type="gramEnd"/>
            <w:r>
              <w:rPr>
                <w:rFonts w:asciiTheme="majorEastAsia" w:eastAsiaTheme="majorEastAsia" w:hAnsiTheme="majorEastAsia" w:hint="eastAsia"/>
                <w:color w:val="000000" w:themeColor="text1"/>
                <w:kern w:val="0"/>
                <w:sz w:val="24"/>
              </w:rPr>
              <w:t>上面层</w:t>
            </w:r>
          </w:p>
        </w:tc>
        <w:tc>
          <w:tcPr>
            <w:tcW w:w="1234" w:type="dxa"/>
            <w:vAlign w:val="center"/>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吨</w:t>
            </w:r>
          </w:p>
        </w:tc>
        <w:tc>
          <w:tcPr>
            <w:tcW w:w="2081" w:type="dxa"/>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28876</w:t>
            </w:r>
          </w:p>
        </w:tc>
      </w:tr>
      <w:tr w:rsidR="00913FB7">
        <w:trPr>
          <w:trHeight w:val="372"/>
          <w:jc w:val="center"/>
        </w:trPr>
        <w:tc>
          <w:tcPr>
            <w:tcW w:w="5896" w:type="dxa"/>
            <w:vAlign w:val="center"/>
          </w:tcPr>
          <w:p w:rsidR="00913FB7" w:rsidRDefault="005C6197">
            <w:pPr>
              <w:spacing w:line="360" w:lineRule="auto"/>
              <w:jc w:val="center"/>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4cm厚AC-13C沥青</w:t>
            </w:r>
            <w:proofErr w:type="gramStart"/>
            <w:r>
              <w:rPr>
                <w:rFonts w:asciiTheme="majorEastAsia" w:eastAsiaTheme="majorEastAsia" w:hAnsiTheme="majorEastAsia" w:hint="eastAsia"/>
                <w:color w:val="000000" w:themeColor="text1"/>
                <w:kern w:val="0"/>
                <w:sz w:val="24"/>
              </w:rPr>
              <w:t>砼</w:t>
            </w:r>
            <w:proofErr w:type="gramEnd"/>
            <w:r>
              <w:rPr>
                <w:rFonts w:asciiTheme="majorEastAsia" w:eastAsiaTheme="majorEastAsia" w:hAnsiTheme="majorEastAsia" w:hint="eastAsia"/>
                <w:color w:val="000000" w:themeColor="text1"/>
                <w:kern w:val="0"/>
                <w:sz w:val="24"/>
              </w:rPr>
              <w:t>下面层</w:t>
            </w:r>
          </w:p>
        </w:tc>
        <w:tc>
          <w:tcPr>
            <w:tcW w:w="1234" w:type="dxa"/>
            <w:vAlign w:val="center"/>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吨</w:t>
            </w:r>
          </w:p>
        </w:tc>
        <w:tc>
          <w:tcPr>
            <w:tcW w:w="2081" w:type="dxa"/>
          </w:tcPr>
          <w:p w:rsidR="00913FB7" w:rsidRDefault="005C6197">
            <w:pPr>
              <w:spacing w:line="360" w:lineRule="auto"/>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28876</w:t>
            </w:r>
          </w:p>
        </w:tc>
      </w:tr>
    </w:tbl>
    <w:p w:rsidR="00913FB7" w:rsidRDefault="005C6197">
      <w:pPr>
        <w:spacing w:line="360" w:lineRule="auto"/>
        <w:ind w:firstLineChars="198" w:firstLine="47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（1）该项目沥青混凝土</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成套设备主要技术性能良好，能保证该工程施工期间正常使用（200t</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h</w:t>
      </w:r>
      <w:r>
        <w:rPr>
          <w:rFonts w:asciiTheme="minorEastAsia" w:eastAsiaTheme="minorEastAsia" w:hAnsiTheme="minorEastAsia"/>
          <w:color w:val="000000" w:themeColor="text1"/>
          <w:sz w:val="24"/>
        </w:rPr>
        <w:t>沥青混凝土搅拌设备</w:t>
      </w:r>
      <w:r>
        <w:rPr>
          <w:rFonts w:asciiTheme="minorEastAsia" w:eastAsiaTheme="minorEastAsia" w:hAnsiTheme="minorEastAsia" w:hint="eastAsia"/>
          <w:color w:val="000000" w:themeColor="text1"/>
          <w:sz w:val="24"/>
        </w:rPr>
        <w:t>一套，</w:t>
      </w:r>
      <w:proofErr w:type="gramStart"/>
      <w:r>
        <w:rPr>
          <w:rFonts w:asciiTheme="minorEastAsia" w:eastAsiaTheme="minorEastAsia" w:hAnsiTheme="minorEastAsia" w:hint="eastAsia"/>
          <w:color w:val="000000" w:themeColor="text1"/>
          <w:sz w:val="24"/>
        </w:rPr>
        <w:t>日保证</w:t>
      </w:r>
      <w:proofErr w:type="gramEnd"/>
      <w:r>
        <w:rPr>
          <w:rFonts w:asciiTheme="minorEastAsia" w:eastAsiaTheme="minorEastAsia" w:hAnsiTheme="minorEastAsia" w:hint="eastAsia"/>
          <w:color w:val="000000" w:themeColor="text1"/>
          <w:sz w:val="24"/>
        </w:rPr>
        <w:t>生产能力达到1600吨及以上），且故障维修时间不超过24小时。</w:t>
      </w:r>
    </w:p>
    <w:p w:rsidR="00913FB7" w:rsidRDefault="005C6197">
      <w:pPr>
        <w:spacing w:line="360" w:lineRule="auto"/>
        <w:ind w:firstLineChars="200" w:firstLine="480"/>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由于沥青混凝土在生产加工、运输和摊铺等环节会出现货损货差现象。招标人要求若出现货损货差情况由投标人自行负责解决，并承担其一切费用。招标人只按扣除货损货差后实际运到路面施工工地的沥青混凝土实际竣工验收的数量予以计量和支付。</w:t>
      </w:r>
    </w:p>
    <w:p w:rsidR="00913FB7" w:rsidRDefault="005C6197">
      <w:pPr>
        <w:spacing w:line="360" w:lineRule="auto"/>
        <w:ind w:firstLineChars="200" w:firstLine="480"/>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（3）投标人要加强协调与督促，并对相关环节进行严格有效的管理，把货损货差状况控制在最低限度，确保总工期不致延误以保证合同的顺利实施。</w:t>
      </w:r>
    </w:p>
    <w:p w:rsidR="00913FB7" w:rsidRDefault="005C6197">
      <w:pPr>
        <w:spacing w:line="360" w:lineRule="auto"/>
        <w:ind w:firstLineChars="200" w:firstLine="480"/>
        <w:rPr>
          <w:rFonts w:asciiTheme="minorEastAsia" w:eastAsiaTheme="minorEastAsia" w:hAnsiTheme="minorEastAsia"/>
          <w:color w:val="000000" w:themeColor="text1"/>
          <w:sz w:val="24"/>
        </w:rPr>
      </w:pPr>
      <w:r>
        <w:rPr>
          <w:rFonts w:asciiTheme="majorEastAsia" w:eastAsiaTheme="majorEastAsia" w:hAnsiTheme="majorEastAsia" w:hint="eastAsia"/>
          <w:bCs/>
          <w:color w:val="000000" w:themeColor="text1"/>
          <w:sz w:val="24"/>
        </w:rPr>
        <w:t>（4）本次沥青混凝土的投标单价为从</w:t>
      </w:r>
      <w:r>
        <w:rPr>
          <w:rFonts w:asciiTheme="minorEastAsia" w:eastAsiaTheme="minorEastAsia" w:hAnsiTheme="minorEastAsia" w:hint="eastAsia"/>
          <w:color w:val="000000" w:themeColor="text1"/>
          <w:sz w:val="24"/>
        </w:rPr>
        <w:t>沥青混凝土</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建站、</w:t>
      </w:r>
      <w:r>
        <w:rPr>
          <w:rFonts w:asciiTheme="majorEastAsia" w:eastAsiaTheme="majorEastAsia" w:hAnsiTheme="majorEastAsia" w:hint="eastAsia"/>
          <w:bCs/>
          <w:color w:val="000000" w:themeColor="text1"/>
          <w:sz w:val="24"/>
        </w:rPr>
        <w:t>沥青混凝土生产加至装车运输的所有费用，应包括：</w:t>
      </w:r>
      <w:r>
        <w:rPr>
          <w:rFonts w:asciiTheme="majorEastAsia" w:eastAsiaTheme="majorEastAsia" w:hAnsiTheme="majorEastAsia" w:hint="eastAsia"/>
          <w:color w:val="000000" w:themeColor="text1"/>
          <w:sz w:val="24"/>
        </w:rPr>
        <w:t>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建站</w:t>
      </w:r>
      <w:r>
        <w:rPr>
          <w:rFonts w:asciiTheme="minorEastAsia" w:eastAsiaTheme="minorEastAsia" w:hAnsiTheme="minorEastAsia" w:hint="eastAsia"/>
          <w:color w:val="000000" w:themeColor="text1"/>
          <w:sz w:val="24"/>
        </w:rPr>
        <w:t>及土地使用、场地整理、</w:t>
      </w:r>
      <w:r>
        <w:rPr>
          <w:rFonts w:asciiTheme="majorEastAsia" w:eastAsiaTheme="majorEastAsia" w:hAnsiTheme="majorEastAsia" w:hint="eastAsia"/>
          <w:color w:val="000000" w:themeColor="text1"/>
          <w:sz w:val="24"/>
        </w:rPr>
        <w:t>机械设备进出场及使用</w:t>
      </w:r>
      <w:r>
        <w:rPr>
          <w:rFonts w:asciiTheme="minorEastAsia" w:eastAsiaTheme="minorEastAsia" w:hAnsiTheme="minorEastAsia" w:hint="eastAsia"/>
          <w:color w:val="000000" w:themeColor="text1"/>
          <w:sz w:val="24"/>
        </w:rPr>
        <w:t>、安装调试、水电资源利用、油料、辅助材料、材料存储、环保费用、安全文明施工费用、管理费用、货物损失费、抽检试验费、杂费、</w:t>
      </w:r>
      <w:r>
        <w:rPr>
          <w:rFonts w:asciiTheme="majorEastAsia" w:eastAsiaTheme="majorEastAsia" w:hAnsiTheme="majorEastAsia" w:hint="eastAsia"/>
          <w:color w:val="000000" w:themeColor="text1"/>
          <w:sz w:val="24"/>
        </w:rPr>
        <w:t>人工工资、</w:t>
      </w:r>
      <w:r>
        <w:rPr>
          <w:rFonts w:asciiTheme="minorEastAsia" w:eastAsiaTheme="minorEastAsia" w:hAnsiTheme="minorEastAsia" w:hint="eastAsia"/>
          <w:color w:val="000000" w:themeColor="text1"/>
          <w:sz w:val="24"/>
        </w:rPr>
        <w:t>保险、税金、利润等一揽子费用</w:t>
      </w:r>
      <w:r>
        <w:rPr>
          <w:rFonts w:asciiTheme="minorEastAsia" w:eastAsiaTheme="minorEastAsia" w:hAnsiTheme="minorEastAsia" w:hint="eastAsia"/>
          <w:bCs/>
          <w:color w:val="000000" w:themeColor="text1"/>
          <w:sz w:val="24"/>
        </w:rPr>
        <w:t>，以及合同明示或暗示的投标人的所有责任、义务和一般风险的费用。投标人一旦中标，其投标单价将不能作任何调整。</w:t>
      </w:r>
    </w:p>
    <w:p w:rsidR="00913FB7" w:rsidRDefault="005C6197">
      <w:pPr>
        <w:spacing w:line="360" w:lineRule="auto"/>
        <w:ind w:firstLineChars="200" w:firstLine="480"/>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（5）工程一切险和第三方</w:t>
      </w:r>
      <w:proofErr w:type="gramStart"/>
      <w:r>
        <w:rPr>
          <w:rFonts w:asciiTheme="majorEastAsia" w:eastAsiaTheme="majorEastAsia" w:hAnsiTheme="majorEastAsia" w:hint="eastAsia"/>
          <w:bCs/>
          <w:color w:val="000000" w:themeColor="text1"/>
          <w:sz w:val="24"/>
        </w:rPr>
        <w:t>责任险由投标人</w:t>
      </w:r>
      <w:proofErr w:type="gramEnd"/>
      <w:r>
        <w:rPr>
          <w:rFonts w:asciiTheme="majorEastAsia" w:eastAsiaTheme="majorEastAsia" w:hAnsiTheme="majorEastAsia" w:hint="eastAsia"/>
          <w:bCs/>
          <w:color w:val="000000" w:themeColor="text1"/>
          <w:sz w:val="24"/>
        </w:rPr>
        <w:t>根据自己管理水平和其对风险的预测和决策能力，全面考虑投保，其所确定投保的保险费由投标人承担和支付，并包含在投标人所报单价中。</w:t>
      </w:r>
    </w:p>
    <w:p w:rsidR="00913FB7" w:rsidRDefault="005C6197">
      <w:pPr>
        <w:spacing w:line="360" w:lineRule="auto"/>
        <w:ind w:firstLineChars="196" w:firstLine="472"/>
        <w:jc w:val="lef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本次招标对沥青混凝土的供货期限为4个月，质量保证（缺陷责任）期为12个月，质保期从沥青混凝土路面经竣工验收合格之日算起。</w:t>
      </w:r>
    </w:p>
    <w:p w:rsidR="00913FB7" w:rsidRDefault="00913FB7">
      <w:pPr>
        <w:spacing w:line="360" w:lineRule="auto"/>
        <w:jc w:val="left"/>
        <w:rPr>
          <w:rFonts w:asciiTheme="majorEastAsia" w:eastAsiaTheme="majorEastAsia" w:hAnsiTheme="majorEastAsia"/>
          <w:b/>
          <w:bCs/>
          <w:color w:val="000000" w:themeColor="text1"/>
          <w:szCs w:val="21"/>
        </w:rPr>
      </w:pPr>
    </w:p>
    <w:p w:rsidR="00913FB7" w:rsidRDefault="00913FB7">
      <w:pPr>
        <w:spacing w:line="360" w:lineRule="auto"/>
        <w:jc w:val="left"/>
        <w:rPr>
          <w:rFonts w:asciiTheme="majorEastAsia" w:eastAsiaTheme="majorEastAsia" w:hAnsiTheme="majorEastAsia"/>
          <w:b/>
          <w:bCs/>
          <w:color w:val="000000" w:themeColor="text1"/>
          <w:szCs w:val="21"/>
        </w:rPr>
      </w:pPr>
    </w:p>
    <w:p w:rsidR="00913FB7" w:rsidRDefault="00913FB7">
      <w:pPr>
        <w:spacing w:line="360" w:lineRule="exact"/>
        <w:jc w:val="left"/>
        <w:rPr>
          <w:rFonts w:asciiTheme="majorEastAsia" w:eastAsiaTheme="majorEastAsia" w:hAnsiTheme="majorEastAsia"/>
          <w:b/>
          <w:bCs/>
          <w:color w:val="000000" w:themeColor="text1"/>
          <w:szCs w:val="21"/>
        </w:rPr>
      </w:pPr>
    </w:p>
    <w:p w:rsidR="00913FB7" w:rsidRDefault="00913FB7">
      <w:pPr>
        <w:spacing w:line="360" w:lineRule="exact"/>
        <w:jc w:val="left"/>
        <w:rPr>
          <w:rFonts w:asciiTheme="majorEastAsia" w:eastAsiaTheme="majorEastAsia" w:hAnsiTheme="majorEastAsia"/>
          <w:b/>
          <w:bCs/>
          <w:color w:val="000000" w:themeColor="text1"/>
          <w:szCs w:val="21"/>
        </w:rPr>
      </w:pPr>
    </w:p>
    <w:p w:rsidR="00913FB7" w:rsidRDefault="00913FB7">
      <w:pPr>
        <w:spacing w:line="360" w:lineRule="exact"/>
        <w:jc w:val="left"/>
        <w:rPr>
          <w:rFonts w:asciiTheme="majorEastAsia" w:eastAsiaTheme="majorEastAsia" w:hAnsiTheme="majorEastAsia"/>
          <w:b/>
          <w:bCs/>
          <w:color w:val="000000" w:themeColor="text1"/>
          <w:szCs w:val="21"/>
        </w:rPr>
      </w:pPr>
    </w:p>
    <w:p w:rsidR="00913FB7" w:rsidRDefault="00913FB7">
      <w:pPr>
        <w:spacing w:line="360" w:lineRule="exact"/>
        <w:jc w:val="left"/>
        <w:rPr>
          <w:rFonts w:asciiTheme="majorEastAsia" w:eastAsiaTheme="majorEastAsia" w:hAnsiTheme="majorEastAsia"/>
          <w:b/>
          <w:bCs/>
          <w:color w:val="000000" w:themeColor="text1"/>
          <w:szCs w:val="21"/>
        </w:rPr>
      </w:pPr>
    </w:p>
    <w:p w:rsidR="00913FB7" w:rsidRDefault="005C6197">
      <w:pPr>
        <w:spacing w:line="360" w:lineRule="exact"/>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lastRenderedPageBreak/>
        <w:t>第六章  图纸</w:t>
      </w:r>
    </w:p>
    <w:p w:rsidR="00913FB7" w:rsidRDefault="00913FB7">
      <w:pPr>
        <w:spacing w:line="360" w:lineRule="exact"/>
        <w:jc w:val="center"/>
        <w:rPr>
          <w:rFonts w:asciiTheme="minorEastAsia" w:eastAsiaTheme="minorEastAsia" w:hAnsiTheme="minorEastAsia"/>
          <w:bCs/>
          <w:color w:val="000000" w:themeColor="text1"/>
          <w:sz w:val="24"/>
        </w:rPr>
      </w:pPr>
    </w:p>
    <w:p w:rsidR="00913FB7" w:rsidRDefault="005C6197">
      <w:pPr>
        <w:spacing w:line="36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本次招标不提供图纸</w:t>
      </w:r>
    </w:p>
    <w:p w:rsidR="00913FB7" w:rsidRDefault="00913FB7">
      <w:pPr>
        <w:spacing w:line="360" w:lineRule="exact"/>
        <w:jc w:val="left"/>
        <w:rPr>
          <w:rFonts w:asciiTheme="majorEastAsia" w:eastAsiaTheme="majorEastAsia" w:hAnsiTheme="majorEastAsia"/>
          <w:b/>
          <w:bCs/>
          <w:color w:val="000000" w:themeColor="text1"/>
          <w:szCs w:val="21"/>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913FB7">
      <w:pPr>
        <w:spacing w:line="360" w:lineRule="exact"/>
        <w:jc w:val="center"/>
        <w:rPr>
          <w:rFonts w:asciiTheme="minorEastAsia" w:eastAsiaTheme="minorEastAsia" w:hAnsiTheme="minorEastAsia"/>
          <w:b/>
          <w:bCs/>
          <w:color w:val="000000" w:themeColor="text1"/>
          <w:sz w:val="32"/>
          <w:szCs w:val="32"/>
        </w:rPr>
      </w:pPr>
    </w:p>
    <w:p w:rsidR="00913FB7" w:rsidRDefault="005C6197">
      <w:pPr>
        <w:spacing w:line="360" w:lineRule="exact"/>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lastRenderedPageBreak/>
        <w:t>第七章  技术标准和要求</w:t>
      </w:r>
    </w:p>
    <w:p w:rsidR="00913FB7" w:rsidRDefault="00913FB7">
      <w:pPr>
        <w:jc w:val="center"/>
        <w:outlineLvl w:val="1"/>
        <w:rPr>
          <w:rFonts w:asciiTheme="majorEastAsia" w:eastAsiaTheme="majorEastAsia" w:hAnsiTheme="majorEastAsia"/>
          <w:bCs/>
          <w:color w:val="000000" w:themeColor="text1"/>
          <w:sz w:val="32"/>
          <w:szCs w:val="32"/>
        </w:rPr>
      </w:pPr>
    </w:p>
    <w:p w:rsidR="00913FB7" w:rsidRDefault="005C6197">
      <w:pPr>
        <w:jc w:val="center"/>
        <w:outlineLvl w:val="1"/>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一、</w:t>
      </w:r>
      <w:r>
        <w:rPr>
          <w:rFonts w:hAnsi="宋体"/>
          <w:b/>
          <w:color w:val="000000" w:themeColor="text1"/>
          <w:sz w:val="24"/>
        </w:rPr>
        <w:t>沥青混凝土搅拌</w:t>
      </w:r>
      <w:r>
        <w:rPr>
          <w:rFonts w:hAnsi="宋体" w:hint="eastAsia"/>
          <w:b/>
          <w:color w:val="000000" w:themeColor="text1"/>
          <w:sz w:val="24"/>
        </w:rPr>
        <w:t>技术规格和要求</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8034"/>
      </w:tblGrid>
      <w:tr w:rsidR="00913FB7">
        <w:tc>
          <w:tcPr>
            <w:tcW w:w="1196" w:type="dxa"/>
            <w:vAlign w:val="center"/>
          </w:tcPr>
          <w:p w:rsidR="00913FB7" w:rsidRDefault="005C6197">
            <w:pPr>
              <w:spacing w:line="360" w:lineRule="exact"/>
              <w:jc w:val="center"/>
              <w:rPr>
                <w:rFonts w:ascii="宋体" w:hAnsi="宋体"/>
                <w:color w:val="000000" w:themeColor="text1"/>
                <w:sz w:val="24"/>
              </w:rPr>
            </w:pPr>
            <w:r>
              <w:rPr>
                <w:rFonts w:ascii="宋体" w:hAnsi="宋体"/>
                <w:color w:val="000000" w:themeColor="text1"/>
                <w:sz w:val="24"/>
              </w:rPr>
              <w:t>序号</w:t>
            </w:r>
          </w:p>
        </w:tc>
        <w:tc>
          <w:tcPr>
            <w:tcW w:w="8034" w:type="dxa"/>
            <w:vAlign w:val="center"/>
          </w:tcPr>
          <w:p w:rsidR="00913FB7" w:rsidRDefault="005C6197">
            <w:pPr>
              <w:spacing w:line="360" w:lineRule="exact"/>
              <w:jc w:val="center"/>
              <w:rPr>
                <w:rFonts w:ascii="宋体" w:hAnsi="宋体"/>
                <w:color w:val="000000" w:themeColor="text1"/>
                <w:sz w:val="24"/>
              </w:rPr>
            </w:pPr>
            <w:r>
              <w:rPr>
                <w:rFonts w:ascii="宋体" w:hAnsi="宋体"/>
                <w:color w:val="000000" w:themeColor="text1"/>
                <w:sz w:val="24"/>
              </w:rPr>
              <w:t>技术要求</w:t>
            </w:r>
          </w:p>
        </w:tc>
      </w:tr>
      <w:tr w:rsidR="00913FB7">
        <w:tc>
          <w:tcPr>
            <w:tcW w:w="1196" w:type="dxa"/>
            <w:vAlign w:val="center"/>
          </w:tcPr>
          <w:p w:rsidR="00913FB7" w:rsidRDefault="005C6197">
            <w:pPr>
              <w:spacing w:line="360" w:lineRule="exact"/>
              <w:jc w:val="center"/>
              <w:rPr>
                <w:rFonts w:ascii="宋体" w:hAnsi="宋体"/>
                <w:color w:val="000000" w:themeColor="text1"/>
                <w:sz w:val="24"/>
              </w:rPr>
            </w:pPr>
            <w:r>
              <w:rPr>
                <w:rFonts w:ascii="宋体" w:hAnsi="宋体"/>
                <w:color w:val="000000" w:themeColor="text1"/>
                <w:sz w:val="24"/>
              </w:rPr>
              <w:t>1</w:t>
            </w:r>
          </w:p>
        </w:tc>
        <w:tc>
          <w:tcPr>
            <w:tcW w:w="8034" w:type="dxa"/>
          </w:tcPr>
          <w:p w:rsidR="00913FB7" w:rsidRDefault="005C6197">
            <w:pPr>
              <w:spacing w:line="360" w:lineRule="exact"/>
              <w:rPr>
                <w:rFonts w:ascii="宋体" w:hAnsi="宋体"/>
                <w:color w:val="000000" w:themeColor="text1"/>
                <w:sz w:val="24"/>
              </w:rPr>
            </w:pPr>
            <w:r>
              <w:rPr>
                <w:rFonts w:ascii="宋体" w:hAnsi="宋体" w:hint="eastAsia"/>
                <w:color w:val="000000" w:themeColor="text1"/>
                <w:sz w:val="24"/>
              </w:rPr>
              <w:t>生产能力：日生产能力</w:t>
            </w:r>
            <w:r>
              <w:rPr>
                <w:rFonts w:ascii="宋体" w:hAnsi="宋体"/>
                <w:color w:val="000000" w:themeColor="text1"/>
                <w:sz w:val="24"/>
              </w:rPr>
              <w:t>≥</w:t>
            </w:r>
            <w:r>
              <w:rPr>
                <w:rFonts w:ascii="宋体" w:hAnsi="宋体" w:hint="eastAsia"/>
                <w:color w:val="000000" w:themeColor="text1"/>
                <w:sz w:val="24"/>
              </w:rPr>
              <w:t>1600吨，保证生产能力范围</w:t>
            </w:r>
            <w:r>
              <w:rPr>
                <w:rFonts w:ascii="宋体" w:hAnsi="宋体"/>
                <w:color w:val="000000" w:themeColor="text1"/>
                <w:sz w:val="24"/>
              </w:rPr>
              <w:t>≥</w:t>
            </w:r>
            <w:r>
              <w:rPr>
                <w:rFonts w:ascii="宋体" w:hAnsi="宋体" w:hint="eastAsia"/>
                <w:color w:val="000000" w:themeColor="text1"/>
                <w:sz w:val="24"/>
              </w:rPr>
              <w:t>200t/h。</w:t>
            </w:r>
          </w:p>
        </w:tc>
      </w:tr>
      <w:tr w:rsidR="00913FB7">
        <w:tc>
          <w:tcPr>
            <w:tcW w:w="1196" w:type="dxa"/>
            <w:vAlign w:val="center"/>
          </w:tcPr>
          <w:p w:rsidR="00913FB7" w:rsidRDefault="005C6197">
            <w:pPr>
              <w:spacing w:line="360" w:lineRule="exact"/>
              <w:jc w:val="center"/>
              <w:rPr>
                <w:rFonts w:ascii="宋体" w:hAnsi="宋体"/>
                <w:color w:val="000000" w:themeColor="text1"/>
                <w:sz w:val="24"/>
              </w:rPr>
            </w:pPr>
            <w:r>
              <w:rPr>
                <w:rFonts w:ascii="宋体" w:hAnsi="宋体"/>
                <w:color w:val="000000" w:themeColor="text1"/>
                <w:sz w:val="24"/>
              </w:rPr>
              <w:t>2</w:t>
            </w:r>
          </w:p>
        </w:tc>
        <w:tc>
          <w:tcPr>
            <w:tcW w:w="8034" w:type="dxa"/>
          </w:tcPr>
          <w:p w:rsidR="00913FB7" w:rsidRDefault="005C6197">
            <w:pPr>
              <w:spacing w:line="360" w:lineRule="exact"/>
              <w:rPr>
                <w:rFonts w:ascii="宋体" w:hAnsi="宋体"/>
                <w:color w:val="000000" w:themeColor="text1"/>
                <w:sz w:val="24"/>
              </w:rPr>
            </w:pPr>
            <w:r>
              <w:rPr>
                <w:rFonts w:ascii="宋体" w:hAnsi="宋体" w:hint="eastAsia"/>
                <w:color w:val="000000" w:themeColor="text1"/>
                <w:sz w:val="24"/>
              </w:rPr>
              <w:t>沥青罐：3×5000L</w:t>
            </w:r>
          </w:p>
        </w:tc>
      </w:tr>
      <w:tr w:rsidR="00913FB7">
        <w:tc>
          <w:tcPr>
            <w:tcW w:w="1196" w:type="dxa"/>
            <w:vAlign w:val="center"/>
          </w:tcPr>
          <w:p w:rsidR="00913FB7" w:rsidRDefault="005C6197">
            <w:pPr>
              <w:spacing w:line="360" w:lineRule="exact"/>
              <w:jc w:val="center"/>
              <w:rPr>
                <w:rFonts w:ascii="宋体" w:hAnsi="宋体"/>
                <w:color w:val="000000" w:themeColor="text1"/>
                <w:sz w:val="24"/>
              </w:rPr>
            </w:pPr>
            <w:r>
              <w:rPr>
                <w:rFonts w:ascii="宋体" w:hAnsi="宋体" w:hint="eastAsia"/>
                <w:color w:val="000000" w:themeColor="text1"/>
                <w:sz w:val="24"/>
              </w:rPr>
              <w:t>3</w:t>
            </w:r>
          </w:p>
        </w:tc>
        <w:tc>
          <w:tcPr>
            <w:tcW w:w="8034" w:type="dxa"/>
          </w:tcPr>
          <w:p w:rsidR="00913FB7" w:rsidRDefault="005C6197">
            <w:pPr>
              <w:spacing w:line="360" w:lineRule="exact"/>
              <w:rPr>
                <w:rFonts w:ascii="宋体" w:hAnsi="宋体"/>
                <w:color w:val="000000" w:themeColor="text1"/>
                <w:sz w:val="24"/>
              </w:rPr>
            </w:pPr>
            <w:r>
              <w:rPr>
                <w:rFonts w:ascii="宋体" w:hAnsi="宋体" w:hint="eastAsia"/>
                <w:color w:val="000000" w:themeColor="text1"/>
                <w:sz w:val="24"/>
              </w:rPr>
              <w:t>热骨料仓：</w:t>
            </w:r>
            <w:r>
              <w:rPr>
                <w:rFonts w:ascii="宋体" w:hAnsi="宋体"/>
                <w:color w:val="000000" w:themeColor="text1"/>
                <w:sz w:val="24"/>
              </w:rPr>
              <w:t>≥</w:t>
            </w:r>
            <w:r>
              <w:rPr>
                <w:rFonts w:ascii="宋体" w:hAnsi="宋体" w:hint="eastAsia"/>
                <w:color w:val="000000" w:themeColor="text1"/>
                <w:sz w:val="24"/>
              </w:rPr>
              <w:t>50m</w:t>
            </w:r>
            <w:r>
              <w:rPr>
                <w:rFonts w:ascii="宋体" w:hAnsi="宋体" w:hint="eastAsia"/>
                <w:color w:val="000000" w:themeColor="text1"/>
                <w:sz w:val="24"/>
                <w:vertAlign w:val="superscript"/>
              </w:rPr>
              <w:t>3</w:t>
            </w:r>
          </w:p>
        </w:tc>
      </w:tr>
      <w:tr w:rsidR="00913FB7">
        <w:tc>
          <w:tcPr>
            <w:tcW w:w="1196" w:type="dxa"/>
            <w:vAlign w:val="center"/>
          </w:tcPr>
          <w:p w:rsidR="00913FB7" w:rsidRDefault="005C6197">
            <w:pPr>
              <w:spacing w:line="360" w:lineRule="exact"/>
              <w:jc w:val="center"/>
              <w:rPr>
                <w:rFonts w:ascii="宋体" w:hAnsi="宋体"/>
                <w:color w:val="000000" w:themeColor="text1"/>
                <w:sz w:val="24"/>
              </w:rPr>
            </w:pPr>
            <w:r>
              <w:rPr>
                <w:rFonts w:ascii="宋体" w:hAnsi="宋体" w:hint="eastAsia"/>
                <w:color w:val="000000" w:themeColor="text1"/>
                <w:sz w:val="24"/>
              </w:rPr>
              <w:t>4</w:t>
            </w:r>
          </w:p>
        </w:tc>
        <w:tc>
          <w:tcPr>
            <w:tcW w:w="8034" w:type="dxa"/>
          </w:tcPr>
          <w:p w:rsidR="00913FB7" w:rsidRDefault="005C6197">
            <w:pPr>
              <w:spacing w:line="360" w:lineRule="exact"/>
              <w:rPr>
                <w:rFonts w:ascii="宋体" w:hAnsi="宋体"/>
                <w:color w:val="000000" w:themeColor="text1"/>
                <w:sz w:val="24"/>
              </w:rPr>
            </w:pPr>
            <w:r>
              <w:rPr>
                <w:rFonts w:ascii="宋体" w:hAnsi="宋体"/>
                <w:color w:val="000000" w:themeColor="text1"/>
                <w:sz w:val="24"/>
              </w:rPr>
              <w:t>环境保护</w:t>
            </w:r>
            <w:r>
              <w:rPr>
                <w:rFonts w:ascii="宋体" w:hAnsi="宋体" w:hint="eastAsia"/>
                <w:color w:val="000000" w:themeColor="text1"/>
                <w:sz w:val="24"/>
              </w:rPr>
              <w:t>设备</w:t>
            </w:r>
            <w:r>
              <w:rPr>
                <w:rFonts w:ascii="宋体" w:hAnsi="宋体"/>
                <w:color w:val="000000" w:themeColor="text1"/>
                <w:sz w:val="24"/>
              </w:rPr>
              <w:t>：</w:t>
            </w:r>
            <w:r>
              <w:rPr>
                <w:rFonts w:ascii="宋体" w:hAnsi="宋体" w:hint="eastAsia"/>
                <w:color w:val="000000" w:themeColor="text1"/>
                <w:sz w:val="24"/>
              </w:rPr>
              <w:t>满足国家相关技术标准和要求。</w:t>
            </w:r>
          </w:p>
        </w:tc>
      </w:tr>
      <w:tr w:rsidR="00913FB7">
        <w:tc>
          <w:tcPr>
            <w:tcW w:w="1196" w:type="dxa"/>
            <w:vAlign w:val="center"/>
          </w:tcPr>
          <w:p w:rsidR="00913FB7" w:rsidRDefault="005C6197">
            <w:pPr>
              <w:spacing w:line="360" w:lineRule="exact"/>
              <w:jc w:val="center"/>
              <w:rPr>
                <w:rFonts w:ascii="宋体" w:hAnsi="宋体"/>
                <w:color w:val="000000" w:themeColor="text1"/>
                <w:sz w:val="24"/>
              </w:rPr>
            </w:pPr>
            <w:r>
              <w:rPr>
                <w:rFonts w:ascii="宋体" w:hAnsi="宋体" w:hint="eastAsia"/>
                <w:color w:val="000000" w:themeColor="text1"/>
                <w:sz w:val="24"/>
              </w:rPr>
              <w:t>5</w:t>
            </w:r>
          </w:p>
        </w:tc>
        <w:tc>
          <w:tcPr>
            <w:tcW w:w="8034" w:type="dxa"/>
          </w:tcPr>
          <w:p w:rsidR="00913FB7" w:rsidRDefault="005C6197">
            <w:pPr>
              <w:spacing w:line="360" w:lineRule="exact"/>
              <w:rPr>
                <w:rFonts w:ascii="宋体" w:hAnsi="宋体"/>
                <w:color w:val="000000" w:themeColor="text1"/>
                <w:sz w:val="24"/>
              </w:rPr>
            </w:pPr>
            <w:r>
              <w:rPr>
                <w:rFonts w:ascii="宋体" w:hAnsi="宋体" w:hint="eastAsia"/>
                <w:color w:val="000000" w:themeColor="text1"/>
                <w:sz w:val="24"/>
              </w:rPr>
              <w:t>标准工况：符合《GB/T 17808-2010沥青混合料</w:t>
            </w:r>
            <w:r>
              <w:rPr>
                <w:rFonts w:hAnsi="宋体"/>
                <w:color w:val="000000" w:themeColor="text1"/>
                <w:sz w:val="24"/>
              </w:rPr>
              <w:t>搅拌</w:t>
            </w:r>
            <w:r>
              <w:rPr>
                <w:rFonts w:hAnsi="宋体" w:hint="eastAsia"/>
                <w:color w:val="000000" w:themeColor="text1"/>
                <w:sz w:val="24"/>
              </w:rPr>
              <w:t>设备</w:t>
            </w:r>
            <w:r>
              <w:rPr>
                <w:rFonts w:ascii="宋体" w:hAnsi="宋体" w:hint="eastAsia"/>
                <w:color w:val="000000" w:themeColor="text1"/>
                <w:sz w:val="24"/>
              </w:rPr>
              <w:t>》标准</w:t>
            </w:r>
          </w:p>
        </w:tc>
      </w:tr>
    </w:tbl>
    <w:p w:rsidR="00913FB7" w:rsidRDefault="00913FB7">
      <w:pPr>
        <w:jc w:val="center"/>
        <w:outlineLvl w:val="1"/>
        <w:rPr>
          <w:rFonts w:asciiTheme="majorEastAsia" w:eastAsiaTheme="majorEastAsia" w:hAnsiTheme="majorEastAsia"/>
          <w:b/>
          <w:bCs/>
          <w:color w:val="000000" w:themeColor="text1"/>
          <w:sz w:val="24"/>
        </w:rPr>
      </w:pPr>
    </w:p>
    <w:p w:rsidR="00913FB7" w:rsidRDefault="005C6197">
      <w:pPr>
        <w:jc w:val="center"/>
        <w:outlineLvl w:val="1"/>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二、沥青混凝土主要技术标准和要求</w:t>
      </w:r>
    </w:p>
    <w:p w:rsidR="00913FB7" w:rsidRDefault="00913FB7">
      <w:pPr>
        <w:ind w:firstLineChars="196" w:firstLine="472"/>
        <w:rPr>
          <w:rFonts w:ascii="宋体" w:hAnsi="宋体" w:cs="宋体"/>
          <w:b/>
          <w:color w:val="000000" w:themeColor="text1"/>
          <w:sz w:val="24"/>
        </w:rPr>
      </w:pPr>
    </w:p>
    <w:p w:rsidR="00913FB7" w:rsidRDefault="005C6197">
      <w:pPr>
        <w:ind w:firstLineChars="196" w:firstLine="472"/>
        <w:rPr>
          <w:rFonts w:ascii="宋体" w:hAnsi="宋体" w:cs="宋体"/>
          <w:b/>
          <w:color w:val="000000" w:themeColor="text1"/>
          <w:sz w:val="24"/>
        </w:rPr>
      </w:pPr>
      <w:r>
        <w:rPr>
          <w:rFonts w:ascii="宋体" w:hAnsi="宋体" w:cs="宋体" w:hint="eastAsia"/>
          <w:b/>
          <w:color w:val="000000" w:themeColor="text1"/>
          <w:sz w:val="24"/>
        </w:rPr>
        <w:t>表1  沥青性能质量标准</w:t>
      </w: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8"/>
        <w:gridCol w:w="3137"/>
      </w:tblGrid>
      <w:tr w:rsidR="00913FB7">
        <w:trPr>
          <w:trHeight w:hRule="exact" w:val="363"/>
          <w:jc w:val="center"/>
        </w:trPr>
        <w:tc>
          <w:tcPr>
            <w:tcW w:w="6008" w:type="dxa"/>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项目</w:t>
            </w:r>
          </w:p>
        </w:tc>
        <w:tc>
          <w:tcPr>
            <w:tcW w:w="3137" w:type="dxa"/>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质量标准</w:t>
            </w:r>
          </w:p>
        </w:tc>
      </w:tr>
      <w:tr w:rsidR="00913FB7">
        <w:trPr>
          <w:trHeight w:hRule="exact" w:val="354"/>
          <w:jc w:val="center"/>
        </w:trPr>
        <w:tc>
          <w:tcPr>
            <w:tcW w:w="6008" w:type="dxa"/>
            <w:tcBorders>
              <w:bottom w:val="single" w:sz="4" w:space="0" w:color="auto"/>
              <w:right w:val="single" w:sz="4" w:space="0" w:color="auto"/>
            </w:tcBorders>
            <w:vAlign w:val="center"/>
          </w:tcPr>
          <w:p w:rsidR="00913FB7" w:rsidRDefault="005C6197">
            <w:pPr>
              <w:ind w:firstLineChars="100" w:firstLine="240"/>
              <w:rPr>
                <w:rFonts w:ascii="宋体" w:hAnsi="宋体"/>
                <w:color w:val="000000" w:themeColor="text1"/>
                <w:sz w:val="24"/>
              </w:rPr>
            </w:pPr>
            <w:r>
              <w:rPr>
                <w:rFonts w:ascii="宋体" w:hAnsi="宋体" w:hint="eastAsia"/>
                <w:color w:val="000000" w:themeColor="text1"/>
                <w:sz w:val="24"/>
              </w:rPr>
              <w:t>针入度（25℃,5s,100g)</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289"/>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针入度指数（PI)</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287"/>
          <w:jc w:val="center"/>
        </w:trPr>
        <w:tc>
          <w:tcPr>
            <w:tcW w:w="6008" w:type="dxa"/>
            <w:tcBorders>
              <w:top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软化点（R和B)</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07"/>
          <w:jc w:val="center"/>
        </w:trPr>
        <w:tc>
          <w:tcPr>
            <w:tcW w:w="6008" w:type="dxa"/>
            <w:tcBorders>
              <w:bottom w:val="single" w:sz="4" w:space="0" w:color="auto"/>
              <w:right w:val="single" w:sz="4" w:space="0" w:color="auto"/>
            </w:tcBorders>
            <w:vAlign w:val="center"/>
          </w:tcPr>
          <w:p w:rsidR="00913FB7" w:rsidRDefault="005C6197">
            <w:pPr>
              <w:ind w:firstLineChars="100" w:firstLine="240"/>
              <w:rPr>
                <w:rFonts w:ascii="宋体" w:hAnsi="宋体"/>
                <w:color w:val="000000" w:themeColor="text1"/>
                <w:sz w:val="24"/>
              </w:rPr>
            </w:pPr>
            <w:r>
              <w:rPr>
                <w:rFonts w:ascii="宋体" w:hAnsi="宋体" w:hint="eastAsia"/>
                <w:color w:val="000000" w:themeColor="text1"/>
                <w:sz w:val="24"/>
              </w:rPr>
              <w:t>延伸度（按设计温度进行检测）</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58"/>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proofErr w:type="gramStart"/>
            <w:r>
              <w:rPr>
                <w:rFonts w:ascii="宋体" w:hAnsi="宋体" w:hint="eastAsia"/>
                <w:color w:val="000000" w:themeColor="text1"/>
                <w:sz w:val="24"/>
              </w:rPr>
              <w:t>蜡</w:t>
            </w:r>
            <w:proofErr w:type="gramEnd"/>
            <w:r>
              <w:rPr>
                <w:rFonts w:ascii="宋体" w:hAnsi="宋体" w:hint="eastAsia"/>
                <w:color w:val="000000" w:themeColor="text1"/>
                <w:sz w:val="24"/>
              </w:rPr>
              <w:t>含量（蒸馏法）</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07"/>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闪点</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58"/>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溶解度</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58"/>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密度（15℃）</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58"/>
          <w:jc w:val="center"/>
        </w:trPr>
        <w:tc>
          <w:tcPr>
            <w:tcW w:w="9145" w:type="dxa"/>
            <w:gridSpan w:val="2"/>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薄膜加热后</w:t>
            </w:r>
          </w:p>
        </w:tc>
      </w:tr>
      <w:tr w:rsidR="00913FB7">
        <w:trPr>
          <w:trHeight w:hRule="exact" w:val="358"/>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质量变化</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58"/>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软化点升高</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58"/>
          <w:jc w:val="center"/>
        </w:trPr>
        <w:tc>
          <w:tcPr>
            <w:tcW w:w="6008"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残留针入度比（25℃）</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81"/>
          <w:jc w:val="center"/>
        </w:trPr>
        <w:tc>
          <w:tcPr>
            <w:tcW w:w="6008" w:type="dxa"/>
            <w:tcBorders>
              <w:top w:val="single" w:sz="4" w:space="0" w:color="auto"/>
              <w:bottom w:val="single" w:sz="4" w:space="0" w:color="auto"/>
              <w:right w:val="single" w:sz="4" w:space="0" w:color="auto"/>
            </w:tcBorders>
            <w:vAlign w:val="center"/>
          </w:tcPr>
          <w:p w:rsidR="00913FB7" w:rsidRDefault="005C6197">
            <w:pPr>
              <w:ind w:firstLineChars="100" w:firstLine="240"/>
              <w:rPr>
                <w:rFonts w:ascii="宋体" w:hAnsi="宋体"/>
                <w:color w:val="000000" w:themeColor="text1"/>
                <w:sz w:val="24"/>
              </w:rPr>
            </w:pPr>
            <w:r>
              <w:rPr>
                <w:rFonts w:ascii="宋体" w:hAnsi="宋体" w:hint="eastAsia"/>
                <w:color w:val="000000" w:themeColor="text1"/>
                <w:sz w:val="24"/>
              </w:rPr>
              <w:t>残留延伸度（按设计温度进行检测）</w:t>
            </w:r>
          </w:p>
        </w:tc>
        <w:tc>
          <w:tcPr>
            <w:tcW w:w="3137"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bl>
    <w:p w:rsidR="00913FB7" w:rsidRDefault="00913FB7">
      <w:pPr>
        <w:ind w:firstLineChars="196" w:firstLine="472"/>
        <w:rPr>
          <w:rFonts w:ascii="宋体" w:hAnsi="宋体" w:cs="宋体"/>
          <w:b/>
          <w:color w:val="000000" w:themeColor="text1"/>
          <w:sz w:val="24"/>
        </w:rPr>
      </w:pPr>
    </w:p>
    <w:p w:rsidR="00913FB7" w:rsidRDefault="005C6197">
      <w:pPr>
        <w:ind w:firstLineChars="196" w:firstLine="472"/>
        <w:rPr>
          <w:rFonts w:ascii="宋体" w:hAnsi="宋体" w:cs="宋体"/>
          <w:b/>
          <w:color w:val="000000" w:themeColor="text1"/>
          <w:sz w:val="24"/>
        </w:rPr>
      </w:pPr>
      <w:r>
        <w:rPr>
          <w:rFonts w:ascii="宋体" w:hAnsi="宋体" w:cs="宋体" w:hint="eastAsia"/>
          <w:b/>
          <w:color w:val="000000" w:themeColor="text1"/>
          <w:sz w:val="24"/>
        </w:rPr>
        <w:t>表2  粗骨料、掺料质量标准</w:t>
      </w:r>
    </w:p>
    <w:tbl>
      <w:tblPr>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54"/>
        <w:gridCol w:w="10"/>
        <w:gridCol w:w="3009"/>
        <w:gridCol w:w="4501"/>
      </w:tblGrid>
      <w:tr w:rsidR="00913FB7">
        <w:trPr>
          <w:trHeight w:hRule="exact" w:val="479"/>
          <w:jc w:val="center"/>
        </w:trPr>
        <w:tc>
          <w:tcPr>
            <w:tcW w:w="4673" w:type="dxa"/>
            <w:gridSpan w:val="3"/>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检验项目</w:t>
            </w:r>
          </w:p>
        </w:tc>
        <w:tc>
          <w:tcPr>
            <w:tcW w:w="4501" w:type="dxa"/>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质量标准</w:t>
            </w:r>
          </w:p>
        </w:tc>
      </w:tr>
      <w:tr w:rsidR="00913FB7">
        <w:trPr>
          <w:trHeight w:hRule="exact" w:val="378"/>
          <w:jc w:val="center"/>
        </w:trPr>
        <w:tc>
          <w:tcPr>
            <w:tcW w:w="1664" w:type="dxa"/>
            <w:gridSpan w:val="2"/>
            <w:vMerge w:val="restart"/>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粗骨料性能</w:t>
            </w:r>
          </w:p>
        </w:tc>
        <w:tc>
          <w:tcPr>
            <w:tcW w:w="3009" w:type="dxa"/>
            <w:tcBorders>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含泥量</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cs="宋体" w:hint="eastAsia"/>
                <w:color w:val="000000" w:themeColor="text1"/>
                <w:sz w:val="24"/>
              </w:rPr>
              <w:t>＜0.5％</w:t>
            </w:r>
          </w:p>
        </w:tc>
      </w:tr>
      <w:tr w:rsidR="00913FB7">
        <w:trPr>
          <w:trHeight w:hRule="exact" w:val="406"/>
          <w:jc w:val="center"/>
        </w:trPr>
        <w:tc>
          <w:tcPr>
            <w:tcW w:w="1664" w:type="dxa"/>
            <w:gridSpan w:val="2"/>
            <w:vMerge/>
            <w:tcBorders>
              <w:right w:val="single" w:sz="4" w:space="0" w:color="auto"/>
            </w:tcBorders>
            <w:vAlign w:val="center"/>
          </w:tcPr>
          <w:p w:rsidR="00913FB7" w:rsidRDefault="00913FB7">
            <w:pPr>
              <w:jc w:val="center"/>
              <w:rPr>
                <w:rFonts w:ascii="宋体" w:hAnsi="宋体"/>
                <w:color w:val="000000" w:themeColor="text1"/>
                <w:sz w:val="24"/>
              </w:rPr>
            </w:pPr>
          </w:p>
        </w:tc>
        <w:tc>
          <w:tcPr>
            <w:tcW w:w="3009"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proofErr w:type="gramStart"/>
            <w:r>
              <w:rPr>
                <w:rFonts w:ascii="宋体" w:hAnsi="宋体" w:hint="eastAsia"/>
                <w:color w:val="000000" w:themeColor="text1"/>
                <w:sz w:val="24"/>
              </w:rPr>
              <w:t>超逊径</w:t>
            </w:r>
            <w:proofErr w:type="gramEnd"/>
          </w:p>
        </w:tc>
        <w:tc>
          <w:tcPr>
            <w:tcW w:w="4501" w:type="dxa"/>
            <w:tcBorders>
              <w:left w:val="single" w:sz="4" w:space="0" w:color="auto"/>
              <w:right w:val="single" w:sz="4" w:space="0" w:color="auto"/>
            </w:tcBorders>
            <w:vAlign w:val="center"/>
          </w:tcPr>
          <w:p w:rsidR="00913FB7" w:rsidRDefault="005C6197">
            <w:pPr>
              <w:ind w:firstLineChars="100" w:firstLine="240"/>
              <w:rPr>
                <w:rFonts w:ascii="宋体" w:hAnsi="宋体"/>
                <w:color w:val="000000" w:themeColor="text1"/>
                <w:sz w:val="24"/>
              </w:rPr>
            </w:pPr>
            <w:proofErr w:type="gramStart"/>
            <w:r>
              <w:rPr>
                <w:rFonts w:ascii="宋体" w:hAnsi="宋体" w:hint="eastAsia"/>
                <w:color w:val="000000" w:themeColor="text1"/>
                <w:sz w:val="24"/>
              </w:rPr>
              <w:t>超径小于</w:t>
            </w:r>
            <w:proofErr w:type="gramEnd"/>
            <w:r>
              <w:rPr>
                <w:rFonts w:ascii="宋体" w:hAnsi="宋体" w:cs="宋体" w:hint="eastAsia"/>
                <w:color w:val="000000" w:themeColor="text1"/>
                <w:sz w:val="24"/>
              </w:rPr>
              <w:t>5％、</w:t>
            </w:r>
            <w:proofErr w:type="gramStart"/>
            <w:r>
              <w:rPr>
                <w:rFonts w:ascii="宋体" w:hAnsi="宋体" w:hint="eastAsia"/>
                <w:color w:val="000000" w:themeColor="text1"/>
                <w:sz w:val="24"/>
              </w:rPr>
              <w:t>逊径小于</w:t>
            </w:r>
            <w:proofErr w:type="gramEnd"/>
            <w:r>
              <w:rPr>
                <w:rFonts w:ascii="宋体" w:hAnsi="宋体" w:cs="宋体" w:hint="eastAsia"/>
                <w:color w:val="000000" w:themeColor="text1"/>
                <w:sz w:val="24"/>
              </w:rPr>
              <w:t>10％</w:t>
            </w:r>
          </w:p>
        </w:tc>
      </w:tr>
      <w:tr w:rsidR="00913FB7">
        <w:trPr>
          <w:trHeight w:hRule="exact" w:val="387"/>
          <w:jc w:val="center"/>
        </w:trPr>
        <w:tc>
          <w:tcPr>
            <w:tcW w:w="1664" w:type="dxa"/>
            <w:gridSpan w:val="2"/>
            <w:vMerge/>
            <w:tcBorders>
              <w:bottom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009" w:type="dxa"/>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表观密度</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≥2.6</w:t>
            </w:r>
          </w:p>
        </w:tc>
      </w:tr>
      <w:tr w:rsidR="00913FB7">
        <w:trPr>
          <w:trHeight w:hRule="exact" w:val="364"/>
          <w:jc w:val="center"/>
        </w:trPr>
        <w:tc>
          <w:tcPr>
            <w:tcW w:w="1654" w:type="dxa"/>
            <w:vMerge w:val="restart"/>
            <w:tcBorders>
              <w:top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粗骨料性能</w:t>
            </w: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proofErr w:type="gramStart"/>
            <w:r>
              <w:rPr>
                <w:rFonts w:ascii="宋体" w:hAnsi="宋体" w:hint="eastAsia"/>
                <w:color w:val="000000" w:themeColor="text1"/>
                <w:sz w:val="24"/>
              </w:rPr>
              <w:t>压碎率</w:t>
            </w:r>
            <w:proofErr w:type="gramEnd"/>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≤30</w:t>
            </w:r>
          </w:p>
        </w:tc>
      </w:tr>
      <w:tr w:rsidR="00913FB7">
        <w:trPr>
          <w:trHeight w:hRule="exact" w:val="365"/>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吸水率</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≤2</w:t>
            </w:r>
          </w:p>
        </w:tc>
      </w:tr>
      <w:tr w:rsidR="00913FB7">
        <w:trPr>
          <w:trHeight w:hRule="exact" w:val="357"/>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坚固性</w:t>
            </w:r>
          </w:p>
        </w:tc>
        <w:tc>
          <w:tcPr>
            <w:tcW w:w="4501" w:type="dxa"/>
            <w:tcBorders>
              <w:left w:val="single" w:sz="4" w:space="0" w:color="auto"/>
              <w:right w:val="single" w:sz="4" w:space="0" w:color="auto"/>
            </w:tcBorders>
            <w:vAlign w:val="center"/>
          </w:tcPr>
          <w:p w:rsidR="00913FB7" w:rsidRDefault="005C6197">
            <w:pPr>
              <w:rPr>
                <w:rFonts w:ascii="宋体" w:hAnsi="宋体"/>
                <w:color w:val="000000" w:themeColor="text1"/>
                <w:sz w:val="24"/>
              </w:rPr>
            </w:pPr>
            <w:r>
              <w:rPr>
                <w:rFonts w:ascii="宋体" w:hAnsi="宋体" w:hint="eastAsia"/>
                <w:color w:val="000000" w:themeColor="text1"/>
                <w:sz w:val="24"/>
              </w:rPr>
              <w:t>硫酸钠溶液5次试验重量损失小于12</w:t>
            </w:r>
            <w:r>
              <w:rPr>
                <w:rFonts w:ascii="宋体" w:hAnsi="宋体" w:cs="宋体" w:hint="eastAsia"/>
                <w:color w:val="000000" w:themeColor="text1"/>
                <w:sz w:val="24"/>
              </w:rPr>
              <w:t>％</w:t>
            </w:r>
          </w:p>
        </w:tc>
      </w:tr>
      <w:tr w:rsidR="00913FB7">
        <w:trPr>
          <w:trHeight w:hRule="exact" w:val="318"/>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与沥青的粘附性</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cs="宋体" w:hint="eastAsia"/>
                <w:color w:val="000000" w:themeColor="text1"/>
                <w:sz w:val="24"/>
              </w:rPr>
              <w:t>＞4级</w:t>
            </w:r>
          </w:p>
        </w:tc>
      </w:tr>
      <w:tr w:rsidR="00913FB7">
        <w:trPr>
          <w:trHeight w:hRule="exact" w:val="309"/>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针片状颗粒</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cs="宋体" w:hint="eastAsia"/>
                <w:color w:val="000000" w:themeColor="text1"/>
                <w:sz w:val="24"/>
              </w:rPr>
              <w:t>＜10％</w:t>
            </w:r>
          </w:p>
        </w:tc>
      </w:tr>
      <w:tr w:rsidR="00913FB7">
        <w:trPr>
          <w:trHeight w:hRule="exact" w:val="357"/>
          <w:jc w:val="center"/>
        </w:trPr>
        <w:tc>
          <w:tcPr>
            <w:tcW w:w="1654" w:type="dxa"/>
            <w:vMerge w:val="restart"/>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lastRenderedPageBreak/>
              <w:t>细骨料性能</w:t>
            </w:r>
          </w:p>
        </w:tc>
        <w:tc>
          <w:tcPr>
            <w:tcW w:w="3019" w:type="dxa"/>
            <w:gridSpan w:val="2"/>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含泥量</w:t>
            </w:r>
          </w:p>
        </w:tc>
        <w:tc>
          <w:tcPr>
            <w:tcW w:w="4501" w:type="dxa"/>
            <w:tcBorders>
              <w:left w:val="single" w:sz="4" w:space="0" w:color="auto"/>
              <w:right w:val="single" w:sz="4" w:space="0" w:color="auto"/>
            </w:tcBorders>
            <w:vAlign w:val="center"/>
          </w:tcPr>
          <w:p w:rsidR="00913FB7" w:rsidRDefault="005C6197">
            <w:pPr>
              <w:ind w:firstLineChars="100" w:firstLine="240"/>
              <w:rPr>
                <w:rFonts w:ascii="宋体" w:hAnsi="宋体"/>
                <w:color w:val="000000" w:themeColor="text1"/>
                <w:sz w:val="24"/>
              </w:rPr>
            </w:pPr>
            <w:r>
              <w:rPr>
                <w:rFonts w:ascii="宋体" w:hAnsi="宋体" w:hint="eastAsia"/>
                <w:color w:val="000000" w:themeColor="text1"/>
                <w:sz w:val="24"/>
              </w:rPr>
              <w:t>符合设计要求，含泥量小于2</w:t>
            </w:r>
            <w:r>
              <w:rPr>
                <w:rFonts w:ascii="宋体" w:hAnsi="宋体" w:cs="宋体" w:hint="eastAsia"/>
                <w:color w:val="000000" w:themeColor="text1"/>
                <w:sz w:val="24"/>
              </w:rPr>
              <w:t>％</w:t>
            </w:r>
          </w:p>
        </w:tc>
      </w:tr>
      <w:tr w:rsidR="00913FB7">
        <w:trPr>
          <w:trHeight w:hRule="exact" w:val="401"/>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proofErr w:type="gramStart"/>
            <w:r>
              <w:rPr>
                <w:rFonts w:ascii="宋体" w:hAnsi="宋体" w:hint="eastAsia"/>
                <w:color w:val="000000" w:themeColor="text1"/>
                <w:sz w:val="24"/>
              </w:rPr>
              <w:t>超径率</w:t>
            </w:r>
            <w:proofErr w:type="gramEnd"/>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≤5％</w:t>
            </w:r>
          </w:p>
        </w:tc>
      </w:tr>
      <w:tr w:rsidR="00913FB7">
        <w:trPr>
          <w:trHeight w:hRule="exact" w:val="39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吸水率</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≤2％</w:t>
            </w:r>
          </w:p>
        </w:tc>
      </w:tr>
      <w:tr w:rsidR="00913FB7">
        <w:trPr>
          <w:trHeight w:hRule="exact" w:val="35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含水率</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13"/>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表观密度</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≥2.55g</w:t>
            </w:r>
            <w:r>
              <w:rPr>
                <w:rFonts w:ascii="宋体" w:hAnsi="宋体" w:cs="宋体" w:hint="eastAsia"/>
                <w:color w:val="000000" w:themeColor="text1"/>
                <w:sz w:val="24"/>
              </w:rPr>
              <w:t>/cm</w:t>
            </w:r>
            <w:r>
              <w:rPr>
                <w:rFonts w:ascii="宋体" w:hAnsi="宋体" w:cs="宋体" w:hint="eastAsia"/>
                <w:color w:val="000000" w:themeColor="text1"/>
                <w:sz w:val="24"/>
                <w:vertAlign w:val="superscript"/>
              </w:rPr>
              <w:t>3</w:t>
            </w:r>
          </w:p>
        </w:tc>
      </w:tr>
      <w:tr w:rsidR="00913FB7">
        <w:trPr>
          <w:trHeight w:hRule="exact" w:val="37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有机质含量</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浅于标准色</w:t>
            </w:r>
          </w:p>
        </w:tc>
      </w:tr>
      <w:tr w:rsidR="00913FB7">
        <w:trPr>
          <w:trHeight w:hRule="exact" w:val="37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级配</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75"/>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坚固性</w:t>
            </w:r>
          </w:p>
        </w:tc>
        <w:tc>
          <w:tcPr>
            <w:tcW w:w="4501" w:type="dxa"/>
            <w:tcBorders>
              <w:left w:val="single" w:sz="4" w:space="0" w:color="auto"/>
              <w:right w:val="single" w:sz="4" w:space="0" w:color="auto"/>
            </w:tcBorders>
            <w:vAlign w:val="center"/>
          </w:tcPr>
          <w:p w:rsidR="00913FB7" w:rsidRDefault="005C6197">
            <w:pPr>
              <w:rPr>
                <w:rFonts w:ascii="宋体" w:hAnsi="宋体"/>
                <w:color w:val="000000" w:themeColor="text1"/>
                <w:sz w:val="24"/>
              </w:rPr>
            </w:pPr>
            <w:r>
              <w:rPr>
                <w:rFonts w:ascii="宋体" w:hAnsi="宋体" w:hint="eastAsia"/>
                <w:color w:val="000000" w:themeColor="text1"/>
                <w:sz w:val="24"/>
              </w:rPr>
              <w:t>硫酸钠溶液5次试验重量损失小于15％</w:t>
            </w:r>
          </w:p>
        </w:tc>
      </w:tr>
      <w:tr w:rsidR="00913FB7">
        <w:trPr>
          <w:trHeight w:hRule="exact" w:val="42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水稳定等级</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≥6级</w:t>
            </w:r>
          </w:p>
        </w:tc>
      </w:tr>
      <w:tr w:rsidR="00913FB7">
        <w:trPr>
          <w:trHeight w:hRule="exact" w:val="384"/>
          <w:jc w:val="center"/>
        </w:trPr>
        <w:tc>
          <w:tcPr>
            <w:tcW w:w="1654" w:type="dxa"/>
            <w:vMerge w:val="restart"/>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掺料</w:t>
            </w: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细度</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7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含水量</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cs="宋体" w:hint="eastAsia"/>
                <w:color w:val="000000" w:themeColor="text1"/>
                <w:sz w:val="24"/>
              </w:rPr>
              <w:t>＜0.</w:t>
            </w:r>
            <w:r>
              <w:rPr>
                <w:rFonts w:ascii="宋体" w:hAnsi="宋体" w:hint="eastAsia"/>
                <w:color w:val="000000" w:themeColor="text1"/>
                <w:sz w:val="24"/>
              </w:rPr>
              <w:t>5％</w:t>
            </w:r>
          </w:p>
        </w:tc>
      </w:tr>
      <w:tr w:rsidR="00913FB7">
        <w:trPr>
          <w:trHeight w:hRule="exact" w:val="37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密度</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≥2.5</w:t>
            </w:r>
          </w:p>
        </w:tc>
      </w:tr>
      <w:tr w:rsidR="00913FB7">
        <w:trPr>
          <w:trHeight w:hRule="exact" w:val="374"/>
          <w:jc w:val="center"/>
        </w:trPr>
        <w:tc>
          <w:tcPr>
            <w:tcW w:w="1654"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019" w:type="dxa"/>
            <w:gridSpan w:val="2"/>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亲水系数</w:t>
            </w:r>
          </w:p>
        </w:tc>
        <w:tc>
          <w:tcPr>
            <w:tcW w:w="4501"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cs="宋体" w:hint="eastAsia"/>
                <w:color w:val="000000" w:themeColor="text1"/>
                <w:sz w:val="24"/>
              </w:rPr>
              <w:t>＜1.0</w:t>
            </w:r>
          </w:p>
        </w:tc>
      </w:tr>
    </w:tbl>
    <w:p w:rsidR="00913FB7" w:rsidRDefault="00913FB7">
      <w:pPr>
        <w:ind w:firstLineChars="196" w:firstLine="472"/>
        <w:rPr>
          <w:rFonts w:ascii="宋体" w:hAnsi="宋体" w:cs="宋体"/>
          <w:b/>
          <w:color w:val="000000" w:themeColor="text1"/>
          <w:sz w:val="24"/>
        </w:rPr>
      </w:pPr>
    </w:p>
    <w:p w:rsidR="00913FB7" w:rsidRDefault="005C6197">
      <w:pPr>
        <w:ind w:firstLineChars="196" w:firstLine="472"/>
        <w:rPr>
          <w:rFonts w:ascii="宋体" w:hAnsi="宋体" w:cs="宋体"/>
          <w:b/>
          <w:color w:val="000000" w:themeColor="text1"/>
          <w:sz w:val="24"/>
        </w:rPr>
      </w:pPr>
      <w:r>
        <w:rPr>
          <w:rFonts w:ascii="宋体" w:hAnsi="宋体" w:cs="宋体" w:hint="eastAsia"/>
          <w:b/>
          <w:color w:val="000000" w:themeColor="text1"/>
          <w:sz w:val="24"/>
        </w:rPr>
        <w:t>表3沥青混合料和沥青混凝土质量</w:t>
      </w:r>
    </w:p>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3"/>
        <w:gridCol w:w="3826"/>
        <w:gridCol w:w="4363"/>
      </w:tblGrid>
      <w:tr w:rsidR="00913FB7">
        <w:trPr>
          <w:trHeight w:hRule="exact" w:val="495"/>
          <w:jc w:val="center"/>
        </w:trPr>
        <w:tc>
          <w:tcPr>
            <w:tcW w:w="4829" w:type="dxa"/>
            <w:gridSpan w:val="2"/>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检验项目</w:t>
            </w:r>
          </w:p>
        </w:tc>
        <w:tc>
          <w:tcPr>
            <w:tcW w:w="4363" w:type="dxa"/>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质量标准</w:t>
            </w:r>
          </w:p>
        </w:tc>
      </w:tr>
      <w:tr w:rsidR="00913FB7">
        <w:trPr>
          <w:trHeight w:val="404"/>
          <w:jc w:val="center"/>
        </w:trPr>
        <w:tc>
          <w:tcPr>
            <w:tcW w:w="1003" w:type="dxa"/>
            <w:vMerge w:val="restart"/>
            <w:tcBorders>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沥青</w:t>
            </w:r>
          </w:p>
        </w:tc>
        <w:tc>
          <w:tcPr>
            <w:tcW w:w="3826" w:type="dxa"/>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针入度</w:t>
            </w:r>
          </w:p>
        </w:tc>
        <w:tc>
          <w:tcPr>
            <w:tcW w:w="4363"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40"/>
          <w:jc w:val="center"/>
        </w:trPr>
        <w:tc>
          <w:tcPr>
            <w:tcW w:w="1003" w:type="dxa"/>
            <w:vMerge/>
            <w:tcBorders>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软化点</w:t>
            </w:r>
          </w:p>
        </w:tc>
        <w:tc>
          <w:tcPr>
            <w:tcW w:w="4363" w:type="dxa"/>
            <w:tcBorders>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符合设计要求</w:t>
            </w:r>
          </w:p>
        </w:tc>
      </w:tr>
      <w:tr w:rsidR="00913FB7">
        <w:trPr>
          <w:trHeight w:hRule="exact" w:val="372"/>
          <w:jc w:val="center"/>
        </w:trPr>
        <w:tc>
          <w:tcPr>
            <w:tcW w:w="1003" w:type="dxa"/>
            <w:vMerge/>
            <w:tcBorders>
              <w:bottom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温度</w:t>
            </w:r>
          </w:p>
        </w:tc>
        <w:tc>
          <w:tcPr>
            <w:tcW w:w="4363" w:type="dxa"/>
            <w:tcBorders>
              <w:left w:val="single" w:sz="4" w:space="0" w:color="auto"/>
              <w:right w:val="single" w:sz="4" w:space="0" w:color="auto"/>
            </w:tcBorders>
            <w:vAlign w:val="center"/>
          </w:tcPr>
          <w:p w:rsidR="00913FB7" w:rsidRDefault="005C6197">
            <w:pPr>
              <w:jc w:val="center"/>
              <w:rPr>
                <w:color w:val="000000" w:themeColor="text1"/>
                <w:sz w:val="24"/>
              </w:rPr>
            </w:pPr>
            <w:r>
              <w:rPr>
                <w:rFonts w:ascii="宋体" w:hAnsi="宋体" w:hint="eastAsia"/>
                <w:color w:val="000000" w:themeColor="text1"/>
                <w:sz w:val="24"/>
              </w:rPr>
              <w:t>符合设计要求</w:t>
            </w:r>
          </w:p>
        </w:tc>
      </w:tr>
      <w:tr w:rsidR="00913FB7">
        <w:trPr>
          <w:trHeight w:hRule="exact" w:val="755"/>
          <w:jc w:val="center"/>
        </w:trPr>
        <w:tc>
          <w:tcPr>
            <w:tcW w:w="1003" w:type="dxa"/>
            <w:vMerge w:val="restart"/>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粗细骨料</w:t>
            </w: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级配</w:t>
            </w:r>
          </w:p>
        </w:tc>
        <w:tc>
          <w:tcPr>
            <w:tcW w:w="4363" w:type="dxa"/>
            <w:tcBorders>
              <w:left w:val="single" w:sz="4" w:space="0" w:color="auto"/>
              <w:right w:val="single" w:sz="4" w:space="0" w:color="auto"/>
            </w:tcBorders>
            <w:vAlign w:val="center"/>
          </w:tcPr>
          <w:p w:rsidR="00913FB7" w:rsidRDefault="005C6197">
            <w:pPr>
              <w:rPr>
                <w:color w:val="000000" w:themeColor="text1"/>
                <w:sz w:val="24"/>
              </w:rPr>
            </w:pPr>
            <w:r>
              <w:rPr>
                <w:rFonts w:ascii="宋体" w:hAnsi="宋体" w:cs="宋体" w:hint="eastAsia"/>
                <w:color w:val="000000" w:themeColor="text1"/>
                <w:sz w:val="24"/>
              </w:rPr>
              <w:t>符合设计要求（测定</w:t>
            </w:r>
            <w:proofErr w:type="gramStart"/>
            <w:r>
              <w:rPr>
                <w:rFonts w:ascii="宋体" w:hAnsi="宋体" w:cs="宋体" w:hint="eastAsia"/>
                <w:color w:val="000000" w:themeColor="text1"/>
                <w:sz w:val="24"/>
              </w:rPr>
              <w:t>值用于</w:t>
            </w:r>
            <w:proofErr w:type="gramEnd"/>
            <w:r>
              <w:rPr>
                <w:rFonts w:ascii="宋体" w:hAnsi="宋体" w:cs="宋体" w:hint="eastAsia"/>
                <w:color w:val="000000" w:themeColor="text1"/>
                <w:sz w:val="24"/>
              </w:rPr>
              <w:t>调整施工配料单</w:t>
            </w:r>
            <w:r>
              <w:rPr>
                <w:rFonts w:hint="eastAsia"/>
                <w:color w:val="000000" w:themeColor="text1"/>
                <w:sz w:val="24"/>
              </w:rPr>
              <w:t>）</w:t>
            </w:r>
          </w:p>
        </w:tc>
      </w:tr>
      <w:tr w:rsidR="00913FB7">
        <w:trPr>
          <w:trHeight w:hRule="exact" w:val="417"/>
          <w:jc w:val="center"/>
        </w:trPr>
        <w:tc>
          <w:tcPr>
            <w:tcW w:w="1003" w:type="dxa"/>
            <w:vMerge/>
            <w:tcBorders>
              <w:left w:val="single" w:sz="4" w:space="0" w:color="auto"/>
              <w:bottom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温度</w:t>
            </w:r>
          </w:p>
        </w:tc>
        <w:tc>
          <w:tcPr>
            <w:tcW w:w="4363" w:type="dxa"/>
            <w:tcBorders>
              <w:left w:val="single" w:sz="4" w:space="0" w:color="auto"/>
              <w:right w:val="single" w:sz="4" w:space="0" w:color="auto"/>
            </w:tcBorders>
            <w:vAlign w:val="center"/>
          </w:tcPr>
          <w:p w:rsidR="00913FB7" w:rsidRDefault="005C6197">
            <w:pPr>
              <w:jc w:val="center"/>
              <w:rPr>
                <w:color w:val="000000" w:themeColor="text1"/>
                <w:sz w:val="24"/>
              </w:rPr>
            </w:pPr>
            <w:r>
              <w:rPr>
                <w:rFonts w:ascii="宋体" w:hAnsi="宋体" w:cs="宋体" w:hint="eastAsia"/>
                <w:color w:val="000000" w:themeColor="text1"/>
                <w:sz w:val="24"/>
              </w:rPr>
              <w:t>符合设计要求</w:t>
            </w:r>
          </w:p>
        </w:tc>
      </w:tr>
      <w:tr w:rsidR="00913FB7">
        <w:trPr>
          <w:trHeight w:hRule="exact" w:val="670"/>
          <w:jc w:val="center"/>
        </w:trPr>
        <w:tc>
          <w:tcPr>
            <w:tcW w:w="1003"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填料</w:t>
            </w: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粒度范围</w:t>
            </w:r>
          </w:p>
        </w:tc>
        <w:tc>
          <w:tcPr>
            <w:tcW w:w="4363" w:type="dxa"/>
            <w:tcBorders>
              <w:left w:val="single" w:sz="4" w:space="0" w:color="auto"/>
              <w:right w:val="single" w:sz="4" w:space="0" w:color="auto"/>
            </w:tcBorders>
            <w:vAlign w:val="center"/>
          </w:tcPr>
          <w:p w:rsidR="00913FB7" w:rsidRDefault="005C6197">
            <w:pPr>
              <w:rPr>
                <w:color w:val="000000" w:themeColor="text1"/>
                <w:sz w:val="24"/>
              </w:rPr>
            </w:pPr>
            <w:r>
              <w:rPr>
                <w:rFonts w:ascii="宋体" w:hAnsi="宋体" w:cs="宋体" w:hint="eastAsia"/>
                <w:color w:val="000000" w:themeColor="text1"/>
                <w:sz w:val="24"/>
              </w:rPr>
              <w:t>符合设计要求（测定</w:t>
            </w:r>
            <w:proofErr w:type="gramStart"/>
            <w:r>
              <w:rPr>
                <w:rFonts w:ascii="宋体" w:hAnsi="宋体" w:cs="宋体" w:hint="eastAsia"/>
                <w:color w:val="000000" w:themeColor="text1"/>
                <w:sz w:val="24"/>
              </w:rPr>
              <w:t>值用于</w:t>
            </w:r>
            <w:proofErr w:type="gramEnd"/>
            <w:r>
              <w:rPr>
                <w:rFonts w:ascii="宋体" w:hAnsi="宋体" w:cs="宋体" w:hint="eastAsia"/>
                <w:color w:val="000000" w:themeColor="text1"/>
                <w:sz w:val="24"/>
              </w:rPr>
              <w:t>调整施工配料单）</w:t>
            </w:r>
          </w:p>
        </w:tc>
      </w:tr>
      <w:tr w:rsidR="00913FB7">
        <w:trPr>
          <w:trHeight w:hRule="exact" w:val="638"/>
          <w:jc w:val="center"/>
        </w:trPr>
        <w:tc>
          <w:tcPr>
            <w:tcW w:w="1003"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掺料</w:t>
            </w: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称量误差</w:t>
            </w:r>
          </w:p>
        </w:tc>
        <w:tc>
          <w:tcPr>
            <w:tcW w:w="4363" w:type="dxa"/>
            <w:tcBorders>
              <w:left w:val="single" w:sz="4" w:space="0" w:color="auto"/>
              <w:right w:val="single" w:sz="4" w:space="0" w:color="auto"/>
            </w:tcBorders>
            <w:vAlign w:val="center"/>
          </w:tcPr>
          <w:p w:rsidR="00913FB7" w:rsidRDefault="005C6197">
            <w:pPr>
              <w:rPr>
                <w:rFonts w:ascii="宋体" w:hAnsi="宋体" w:cs="宋体"/>
                <w:color w:val="000000" w:themeColor="text1"/>
                <w:sz w:val="24"/>
              </w:rPr>
            </w:pPr>
            <w:r>
              <w:rPr>
                <w:rFonts w:ascii="宋体" w:hAnsi="宋体" w:cs="宋体" w:hint="eastAsia"/>
                <w:color w:val="000000" w:themeColor="text1"/>
                <w:sz w:val="24"/>
              </w:rPr>
              <w:t>符合设计要求（测定</w:t>
            </w:r>
            <w:proofErr w:type="gramStart"/>
            <w:r>
              <w:rPr>
                <w:rFonts w:ascii="宋体" w:hAnsi="宋体" w:cs="宋体" w:hint="eastAsia"/>
                <w:color w:val="000000" w:themeColor="text1"/>
                <w:sz w:val="24"/>
              </w:rPr>
              <w:t>值用于</w:t>
            </w:r>
            <w:proofErr w:type="gramEnd"/>
            <w:r>
              <w:rPr>
                <w:rFonts w:ascii="宋体" w:hAnsi="宋体" w:cs="宋体" w:hint="eastAsia"/>
                <w:color w:val="000000" w:themeColor="text1"/>
                <w:sz w:val="24"/>
              </w:rPr>
              <w:t>调整施工配料单）</w:t>
            </w:r>
          </w:p>
        </w:tc>
      </w:tr>
      <w:tr w:rsidR="00913FB7">
        <w:trPr>
          <w:trHeight w:hRule="exact" w:val="384"/>
          <w:jc w:val="center"/>
        </w:trPr>
        <w:tc>
          <w:tcPr>
            <w:tcW w:w="1003" w:type="dxa"/>
            <w:vMerge w:val="restart"/>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沥青混合料</w:t>
            </w: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密度和孔隙率</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435"/>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马歇尔稳定度和流值</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425"/>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沥青含量（抽提）</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58"/>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矿料级配（抽提）</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1051"/>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ind w:firstLineChars="100" w:firstLine="240"/>
              <w:rPr>
                <w:rFonts w:ascii="宋体" w:hAnsi="宋体"/>
                <w:color w:val="000000" w:themeColor="text1"/>
                <w:sz w:val="24"/>
              </w:rPr>
            </w:pPr>
            <w:r>
              <w:rPr>
                <w:rFonts w:ascii="宋体" w:hAnsi="宋体" w:hint="eastAsia"/>
                <w:color w:val="000000" w:themeColor="text1"/>
                <w:sz w:val="24"/>
              </w:rPr>
              <w:t>其他指标(渗透系数、斜坡流淌值、圆盘试验、三轴试验、小梁弯曲等）</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699"/>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外观</w:t>
            </w:r>
          </w:p>
        </w:tc>
        <w:tc>
          <w:tcPr>
            <w:tcW w:w="4363" w:type="dxa"/>
            <w:tcBorders>
              <w:left w:val="single" w:sz="4" w:space="0" w:color="auto"/>
              <w:right w:val="single" w:sz="4" w:space="0" w:color="auto"/>
            </w:tcBorders>
            <w:vAlign w:val="center"/>
          </w:tcPr>
          <w:p w:rsidR="00913FB7" w:rsidRDefault="005C6197">
            <w:pPr>
              <w:rPr>
                <w:rFonts w:ascii="宋体" w:hAnsi="宋体" w:cs="宋体"/>
                <w:color w:val="000000" w:themeColor="text1"/>
                <w:sz w:val="24"/>
              </w:rPr>
            </w:pPr>
            <w:r>
              <w:rPr>
                <w:rFonts w:ascii="宋体" w:hAnsi="宋体" w:cs="宋体" w:hint="eastAsia"/>
                <w:color w:val="000000" w:themeColor="text1"/>
                <w:sz w:val="24"/>
              </w:rPr>
              <w:t>色泽均匀，稀稠一致，无花白料、无黄烟及其他异常形象</w:t>
            </w:r>
          </w:p>
        </w:tc>
      </w:tr>
      <w:tr w:rsidR="00913FB7">
        <w:trPr>
          <w:trHeight w:hRule="exact" w:val="333"/>
          <w:jc w:val="center"/>
        </w:trPr>
        <w:tc>
          <w:tcPr>
            <w:tcW w:w="1003" w:type="dxa"/>
            <w:vMerge/>
            <w:tcBorders>
              <w:left w:val="single" w:sz="4" w:space="0" w:color="auto"/>
              <w:bottom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温度</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92"/>
          <w:jc w:val="center"/>
        </w:trPr>
        <w:tc>
          <w:tcPr>
            <w:tcW w:w="1003" w:type="dxa"/>
            <w:vMerge w:val="restart"/>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沥青混</w:t>
            </w:r>
            <w:r>
              <w:rPr>
                <w:rFonts w:ascii="宋体" w:hAnsi="宋体" w:hint="eastAsia"/>
                <w:color w:val="000000" w:themeColor="text1"/>
                <w:sz w:val="24"/>
              </w:rPr>
              <w:lastRenderedPageBreak/>
              <w:t>凝土性能</w:t>
            </w:r>
          </w:p>
        </w:tc>
        <w:tc>
          <w:tcPr>
            <w:tcW w:w="3826" w:type="dxa"/>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lastRenderedPageBreak/>
              <w:t>无损检测密度和孔隙率</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92"/>
          <w:jc w:val="center"/>
        </w:trPr>
        <w:tc>
          <w:tcPr>
            <w:tcW w:w="1003" w:type="dxa"/>
            <w:vMerge/>
            <w:tcBorders>
              <w:top w:val="single" w:sz="4" w:space="0" w:color="auto"/>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渗透性无损检测</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67"/>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渗透试验（芯样）</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80"/>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密度（芯样）</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52"/>
          <w:jc w:val="center"/>
        </w:trPr>
        <w:tc>
          <w:tcPr>
            <w:tcW w:w="1003" w:type="dxa"/>
            <w:vMerge/>
            <w:tcBorders>
              <w:left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孔隙率（芯样）</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r w:rsidR="00913FB7">
        <w:trPr>
          <w:trHeight w:hRule="exact" w:val="323"/>
          <w:jc w:val="center"/>
        </w:trPr>
        <w:tc>
          <w:tcPr>
            <w:tcW w:w="1003" w:type="dxa"/>
            <w:vMerge/>
            <w:tcBorders>
              <w:left w:val="single" w:sz="4" w:space="0" w:color="auto"/>
              <w:bottom w:val="single" w:sz="4" w:space="0" w:color="auto"/>
              <w:right w:val="single" w:sz="4" w:space="0" w:color="auto"/>
            </w:tcBorders>
            <w:vAlign w:val="center"/>
          </w:tcPr>
          <w:p w:rsidR="00913FB7" w:rsidRDefault="00913FB7">
            <w:pPr>
              <w:jc w:val="center"/>
              <w:rPr>
                <w:rFonts w:ascii="宋体" w:hAnsi="宋体"/>
                <w:color w:val="000000" w:themeColor="text1"/>
                <w:sz w:val="24"/>
              </w:rPr>
            </w:pPr>
          </w:p>
        </w:tc>
        <w:tc>
          <w:tcPr>
            <w:tcW w:w="3826" w:type="dxa"/>
            <w:tcBorders>
              <w:top w:val="single" w:sz="4" w:space="0" w:color="auto"/>
              <w:left w:val="single" w:sz="4" w:space="0" w:color="auto"/>
              <w:bottom w:val="single" w:sz="4" w:space="0" w:color="auto"/>
              <w:right w:val="single" w:sz="4" w:space="0" w:color="auto"/>
            </w:tcBorders>
            <w:vAlign w:val="center"/>
          </w:tcPr>
          <w:p w:rsidR="00913FB7" w:rsidRDefault="005C6197">
            <w:pPr>
              <w:jc w:val="center"/>
              <w:rPr>
                <w:rFonts w:ascii="宋体" w:hAnsi="宋体"/>
                <w:color w:val="000000" w:themeColor="text1"/>
                <w:sz w:val="24"/>
              </w:rPr>
            </w:pPr>
            <w:r>
              <w:rPr>
                <w:rFonts w:ascii="宋体" w:hAnsi="宋体" w:hint="eastAsia"/>
                <w:color w:val="000000" w:themeColor="text1"/>
                <w:sz w:val="24"/>
              </w:rPr>
              <w:t>三轴试验（芯样）</w:t>
            </w:r>
          </w:p>
        </w:tc>
        <w:tc>
          <w:tcPr>
            <w:tcW w:w="4363" w:type="dxa"/>
            <w:tcBorders>
              <w:left w:val="single" w:sz="4" w:space="0" w:color="auto"/>
              <w:right w:val="single" w:sz="4" w:space="0" w:color="auto"/>
            </w:tcBorders>
            <w:vAlign w:val="center"/>
          </w:tcPr>
          <w:p w:rsidR="00913FB7" w:rsidRDefault="005C6197">
            <w:pPr>
              <w:jc w:val="center"/>
              <w:rPr>
                <w:rFonts w:ascii="宋体" w:hAnsi="宋体" w:cs="宋体"/>
                <w:color w:val="000000" w:themeColor="text1"/>
                <w:sz w:val="24"/>
              </w:rPr>
            </w:pPr>
            <w:r>
              <w:rPr>
                <w:rFonts w:ascii="宋体" w:hAnsi="宋体" w:cs="宋体" w:hint="eastAsia"/>
                <w:color w:val="000000" w:themeColor="text1"/>
                <w:sz w:val="24"/>
              </w:rPr>
              <w:t>符合设计要求</w:t>
            </w:r>
          </w:p>
        </w:tc>
      </w:tr>
    </w:tbl>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jc w:val="center"/>
        <w:outlineLvl w:val="1"/>
        <w:rPr>
          <w:rFonts w:asciiTheme="majorEastAsia" w:eastAsiaTheme="majorEastAsia" w:hAnsiTheme="majorEastAsia"/>
          <w:b/>
          <w:bCs/>
          <w:color w:val="000000" w:themeColor="text1"/>
          <w:sz w:val="32"/>
          <w:szCs w:val="32"/>
        </w:rPr>
      </w:pPr>
    </w:p>
    <w:p w:rsidR="00913FB7" w:rsidRDefault="00913FB7">
      <w:pPr>
        <w:outlineLvl w:val="1"/>
        <w:rPr>
          <w:rFonts w:asciiTheme="majorEastAsia" w:eastAsiaTheme="majorEastAsia" w:hAnsiTheme="majorEastAsia"/>
          <w:b/>
          <w:bCs/>
          <w:color w:val="000000" w:themeColor="text1"/>
          <w:sz w:val="32"/>
          <w:szCs w:val="32"/>
        </w:rPr>
      </w:pPr>
    </w:p>
    <w:p w:rsidR="00913FB7" w:rsidRDefault="00913FB7">
      <w:pPr>
        <w:outlineLvl w:val="1"/>
        <w:rPr>
          <w:rFonts w:asciiTheme="majorEastAsia" w:eastAsiaTheme="majorEastAsia" w:hAnsiTheme="majorEastAsia"/>
          <w:b/>
          <w:bCs/>
          <w:color w:val="000000" w:themeColor="text1"/>
          <w:sz w:val="32"/>
          <w:szCs w:val="32"/>
        </w:rPr>
      </w:pPr>
    </w:p>
    <w:p w:rsidR="00913FB7" w:rsidRDefault="00913FB7">
      <w:pPr>
        <w:outlineLvl w:val="1"/>
        <w:rPr>
          <w:rFonts w:asciiTheme="majorEastAsia" w:eastAsiaTheme="majorEastAsia" w:hAnsiTheme="majorEastAsia"/>
          <w:b/>
          <w:bCs/>
          <w:color w:val="000000" w:themeColor="text1"/>
          <w:sz w:val="32"/>
          <w:szCs w:val="32"/>
        </w:rPr>
      </w:pPr>
    </w:p>
    <w:p w:rsidR="00913FB7" w:rsidRDefault="005C6197">
      <w:pPr>
        <w:jc w:val="center"/>
        <w:outlineLvl w:val="1"/>
        <w:rPr>
          <w:rFonts w:asciiTheme="majorEastAsia" w:eastAsiaTheme="majorEastAsia" w:hAnsiTheme="majorEastAsia"/>
          <w:b/>
          <w:bCs/>
          <w:color w:val="000000" w:themeColor="text1"/>
          <w:sz w:val="32"/>
          <w:szCs w:val="32"/>
        </w:rPr>
      </w:pPr>
      <w:r>
        <w:rPr>
          <w:rFonts w:asciiTheme="majorEastAsia" w:eastAsiaTheme="majorEastAsia" w:hAnsiTheme="majorEastAsia" w:hint="eastAsia"/>
          <w:b/>
          <w:bCs/>
          <w:color w:val="000000" w:themeColor="text1"/>
          <w:sz w:val="32"/>
          <w:szCs w:val="32"/>
        </w:rPr>
        <w:lastRenderedPageBreak/>
        <w:t>第八章  投标文件格式</w:t>
      </w: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2660A9">
      <w:pPr>
        <w:pStyle w:val="af7"/>
        <w:spacing w:before="0" w:beforeAutospacing="0" w:after="0" w:afterAutospacing="0" w:line="500" w:lineRule="exact"/>
        <w:jc w:val="center"/>
        <w:rPr>
          <w:rFonts w:asciiTheme="majorEastAsia" w:eastAsiaTheme="majorEastAsia" w:hAnsiTheme="majorEastAsia"/>
          <w:color w:val="000000" w:themeColor="text1"/>
          <w:sz w:val="44"/>
          <w:szCs w:val="44"/>
        </w:rPr>
      </w:pPr>
      <w:r>
        <w:rPr>
          <w:rFonts w:asciiTheme="majorEastAsia" w:eastAsiaTheme="majorEastAsia" w:hAnsiTheme="majorEastAsia"/>
          <w:color w:val="000000" w:themeColor="text1"/>
          <w:sz w:val="44"/>
          <w:szCs w:val="44"/>
        </w:rPr>
        <w:lastRenderedPageBreak/>
        <w:pict>
          <v:shapetype id="_x0000_t202" coordsize="21600,21600" o:spt="202" path="m,l,21600r21600,l21600,xe">
            <v:stroke joinstyle="miter"/>
            <v:path gradientshapeok="t" o:connecttype="rect"/>
          </v:shapetype>
          <v:shape id="_x0000_s2051" type="#_x0000_t202" style="position:absolute;left:0;text-align:left;margin-left:379.45pt;margin-top:-21.65pt;width:79.9pt;height:23.55pt;z-index:251660288;mso-height-percent:200;mso-height-percent:200;mso-width-relative:margin;mso-height-relative:margin">
            <v:textbox style="mso-fit-shape-to-text:t">
              <w:txbxContent>
                <w:p w:rsidR="007F2CA0" w:rsidRDefault="007F2CA0">
                  <w:pPr>
                    <w:rPr>
                      <w:b/>
                      <w:sz w:val="24"/>
                    </w:rPr>
                  </w:pPr>
                  <w:r>
                    <w:rPr>
                      <w:rFonts w:hint="eastAsia"/>
                      <w:b/>
                      <w:sz w:val="24"/>
                    </w:rPr>
                    <w:t>正本或副本</w:t>
                  </w:r>
                </w:p>
              </w:txbxContent>
            </v:textbox>
          </v:shape>
        </w:pict>
      </w:r>
    </w:p>
    <w:p w:rsidR="00913FB7" w:rsidRDefault="00913FB7">
      <w:pPr>
        <w:pStyle w:val="af7"/>
        <w:spacing w:before="0" w:beforeAutospacing="0" w:after="0" w:afterAutospacing="0" w:line="500" w:lineRule="exact"/>
        <w:jc w:val="center"/>
        <w:rPr>
          <w:rFonts w:asciiTheme="majorEastAsia" w:eastAsiaTheme="majorEastAsia" w:hAnsiTheme="majorEastAsia"/>
          <w:color w:val="000000" w:themeColor="text1"/>
          <w:sz w:val="44"/>
          <w:szCs w:val="44"/>
        </w:rPr>
      </w:pPr>
    </w:p>
    <w:p w:rsidR="00913FB7" w:rsidRDefault="00913FB7">
      <w:pPr>
        <w:pStyle w:val="af7"/>
        <w:spacing w:before="0" w:beforeAutospacing="0" w:after="0" w:afterAutospacing="0" w:line="500" w:lineRule="exact"/>
        <w:jc w:val="center"/>
        <w:rPr>
          <w:rFonts w:asciiTheme="majorEastAsia" w:eastAsiaTheme="majorEastAsia" w:hAnsiTheme="majorEastAsia"/>
          <w:color w:val="000000" w:themeColor="text1"/>
          <w:sz w:val="44"/>
          <w:szCs w:val="44"/>
        </w:rPr>
      </w:pPr>
    </w:p>
    <w:p w:rsidR="00913FB7" w:rsidRDefault="005C6197">
      <w:pPr>
        <w:jc w:val="center"/>
        <w:rPr>
          <w:rFonts w:asciiTheme="majorEastAsia" w:eastAsiaTheme="majorEastAsia" w:hAnsiTheme="majorEastAsia"/>
          <w:b/>
          <w:color w:val="000000" w:themeColor="text1"/>
          <w:sz w:val="72"/>
          <w:szCs w:val="72"/>
        </w:rPr>
      </w:pPr>
      <w:r>
        <w:rPr>
          <w:rFonts w:asciiTheme="majorEastAsia" w:eastAsiaTheme="majorEastAsia" w:hAnsiTheme="majorEastAsia" w:hint="eastAsia"/>
          <w:b/>
          <w:color w:val="000000" w:themeColor="text1"/>
          <w:sz w:val="44"/>
          <w:szCs w:val="44"/>
        </w:rPr>
        <w:t>沥青混凝土生产加工</w:t>
      </w:r>
    </w:p>
    <w:p w:rsidR="00913FB7" w:rsidRDefault="00913FB7">
      <w:pPr>
        <w:spacing w:line="440" w:lineRule="exact"/>
        <w:rPr>
          <w:rFonts w:asciiTheme="majorEastAsia" w:eastAsiaTheme="majorEastAsia" w:hAnsiTheme="majorEastAsia"/>
          <w:b/>
          <w:color w:val="000000" w:themeColor="text1"/>
          <w:sz w:val="20"/>
          <w:szCs w:val="20"/>
        </w:rPr>
      </w:pPr>
    </w:p>
    <w:p w:rsidR="00913FB7" w:rsidRDefault="00913FB7">
      <w:pPr>
        <w:spacing w:line="440" w:lineRule="exact"/>
        <w:rPr>
          <w:rFonts w:asciiTheme="majorEastAsia" w:eastAsiaTheme="majorEastAsia" w:hAnsiTheme="majorEastAsia"/>
          <w:b/>
          <w:color w:val="000000" w:themeColor="text1"/>
          <w:sz w:val="40"/>
          <w:szCs w:val="40"/>
        </w:rPr>
      </w:pPr>
    </w:p>
    <w:p w:rsidR="00913FB7" w:rsidRDefault="00913FB7">
      <w:pPr>
        <w:spacing w:line="360" w:lineRule="auto"/>
        <w:jc w:val="center"/>
        <w:rPr>
          <w:rFonts w:asciiTheme="majorEastAsia" w:eastAsiaTheme="majorEastAsia" w:hAnsiTheme="majorEastAsia"/>
          <w:b/>
          <w:color w:val="000000" w:themeColor="text1"/>
          <w:sz w:val="40"/>
          <w:szCs w:val="40"/>
        </w:rPr>
      </w:pPr>
    </w:p>
    <w:p w:rsidR="00913FB7" w:rsidRDefault="00913FB7">
      <w:pPr>
        <w:spacing w:line="360" w:lineRule="auto"/>
        <w:jc w:val="center"/>
        <w:rPr>
          <w:rFonts w:asciiTheme="majorEastAsia" w:eastAsiaTheme="majorEastAsia" w:hAnsiTheme="majorEastAsia"/>
          <w:b/>
          <w:color w:val="000000" w:themeColor="text1"/>
          <w:sz w:val="40"/>
          <w:szCs w:val="40"/>
        </w:rPr>
      </w:pPr>
    </w:p>
    <w:p w:rsidR="00913FB7" w:rsidRDefault="005C6197">
      <w:pPr>
        <w:spacing w:line="360" w:lineRule="auto"/>
        <w:jc w:val="center"/>
        <w:rPr>
          <w:rFonts w:asciiTheme="majorEastAsia" w:eastAsiaTheme="majorEastAsia" w:hAnsiTheme="majorEastAsia"/>
          <w:b/>
          <w:color w:val="000000" w:themeColor="text1"/>
          <w:sz w:val="52"/>
          <w:szCs w:val="52"/>
        </w:rPr>
      </w:pPr>
      <w:r>
        <w:rPr>
          <w:rFonts w:asciiTheme="majorEastAsia" w:eastAsiaTheme="majorEastAsia" w:hAnsiTheme="majorEastAsia"/>
          <w:b/>
          <w:color w:val="000000" w:themeColor="text1"/>
          <w:sz w:val="52"/>
          <w:szCs w:val="52"/>
        </w:rPr>
        <w:t>投 标 文 件</w:t>
      </w: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913FB7">
      <w:pPr>
        <w:spacing w:line="440" w:lineRule="exact"/>
        <w:rPr>
          <w:rFonts w:asciiTheme="majorEastAsia" w:eastAsiaTheme="majorEastAsia" w:hAnsiTheme="majorEastAsia"/>
          <w:color w:val="000000" w:themeColor="text1"/>
          <w:sz w:val="20"/>
          <w:szCs w:val="20"/>
        </w:rPr>
      </w:pP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t>投标人：</w:t>
      </w:r>
      <w:r>
        <w:rPr>
          <w:rFonts w:asciiTheme="majorEastAsia" w:eastAsiaTheme="majorEastAsia" w:hAnsiTheme="majorEastAsia" w:hint="eastAsia"/>
          <w:color w:val="000000" w:themeColor="text1"/>
          <w:sz w:val="32"/>
          <w:szCs w:val="32"/>
          <w:u w:val="single"/>
        </w:rPr>
        <w:t xml:space="preserve">                     </w:t>
      </w:r>
      <w:r>
        <w:rPr>
          <w:rFonts w:asciiTheme="majorEastAsia" w:eastAsiaTheme="majorEastAsia" w:hAnsiTheme="majorEastAsia"/>
          <w:color w:val="000000" w:themeColor="text1"/>
          <w:sz w:val="32"/>
          <w:szCs w:val="32"/>
        </w:rPr>
        <w:t>(盖单位章)</w:t>
      </w:r>
    </w:p>
    <w:p w:rsidR="00913FB7" w:rsidRDefault="00913FB7">
      <w:pPr>
        <w:spacing w:line="440" w:lineRule="exact"/>
        <w:rPr>
          <w:rFonts w:asciiTheme="majorEastAsia" w:eastAsiaTheme="majorEastAsia" w:hAnsiTheme="majorEastAsia"/>
          <w:color w:val="000000" w:themeColor="text1"/>
          <w:sz w:val="32"/>
          <w:szCs w:val="32"/>
        </w:rPr>
      </w:pP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t>年</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月</w:t>
      </w:r>
      <w:r>
        <w:rPr>
          <w:rFonts w:asciiTheme="majorEastAsia" w:eastAsiaTheme="majorEastAsia" w:hAnsiTheme="majorEastAsia" w:hint="eastAsia"/>
          <w:color w:val="000000" w:themeColor="text1"/>
          <w:sz w:val="32"/>
          <w:szCs w:val="32"/>
        </w:rPr>
        <w:t xml:space="preserve">  </w:t>
      </w:r>
      <w:r>
        <w:rPr>
          <w:rFonts w:asciiTheme="majorEastAsia" w:eastAsiaTheme="majorEastAsia" w:hAnsiTheme="majorEastAsia"/>
          <w:color w:val="000000" w:themeColor="text1"/>
          <w:sz w:val="32"/>
          <w:szCs w:val="32"/>
        </w:rPr>
        <w:t>日</w:t>
      </w:r>
    </w:p>
    <w:p w:rsidR="00913FB7" w:rsidRDefault="00913FB7">
      <w:pPr>
        <w:spacing w:line="440" w:lineRule="exact"/>
        <w:rPr>
          <w:rFonts w:asciiTheme="majorEastAsia" w:eastAsiaTheme="majorEastAsia" w:hAnsiTheme="majorEastAsia"/>
          <w:color w:val="000000" w:themeColor="text1"/>
          <w:sz w:val="28"/>
          <w:szCs w:val="28"/>
        </w:rPr>
      </w:pPr>
    </w:p>
    <w:p w:rsidR="00913FB7" w:rsidRDefault="00913FB7">
      <w:pPr>
        <w:jc w:val="center"/>
        <w:outlineLvl w:val="1"/>
        <w:rPr>
          <w:rFonts w:asciiTheme="majorEastAsia" w:eastAsiaTheme="majorEastAsia" w:hAnsiTheme="majorEastAsia"/>
          <w:bCs/>
          <w:color w:val="000000" w:themeColor="text1"/>
          <w:sz w:val="36"/>
          <w:szCs w:val="36"/>
        </w:rPr>
      </w:pPr>
    </w:p>
    <w:p w:rsidR="00913FB7" w:rsidRDefault="005C6197">
      <w:pPr>
        <w:spacing w:line="440" w:lineRule="exact"/>
        <w:jc w:val="center"/>
        <w:rPr>
          <w:rFonts w:asciiTheme="majorEastAsia" w:eastAsiaTheme="majorEastAsia" w:hAnsiTheme="majorEastAsia"/>
          <w:b/>
          <w:color w:val="000000" w:themeColor="text1"/>
          <w:sz w:val="32"/>
          <w:szCs w:val="32"/>
        </w:rPr>
      </w:pPr>
      <w:r>
        <w:rPr>
          <w:rFonts w:asciiTheme="majorEastAsia" w:eastAsiaTheme="majorEastAsia" w:hAnsiTheme="majorEastAsia"/>
          <w:b/>
          <w:color w:val="000000" w:themeColor="text1"/>
          <w:sz w:val="32"/>
          <w:szCs w:val="32"/>
        </w:rPr>
        <w:lastRenderedPageBreak/>
        <w:t>目     录</w:t>
      </w:r>
    </w:p>
    <w:p w:rsidR="00913FB7" w:rsidRDefault="00913FB7">
      <w:pPr>
        <w:spacing w:line="440" w:lineRule="exact"/>
        <w:rPr>
          <w:rFonts w:asciiTheme="majorEastAsia" w:eastAsiaTheme="majorEastAsia" w:hAnsiTheme="majorEastAsia"/>
          <w:color w:val="000000" w:themeColor="text1"/>
          <w:sz w:val="32"/>
          <w:szCs w:val="32"/>
        </w:rPr>
      </w:pP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一、投标函</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二、法定代表人身份证明及授权委托书</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三、已标价</w:t>
      </w:r>
      <w:r>
        <w:rPr>
          <w:rFonts w:asciiTheme="majorEastAsia" w:eastAsiaTheme="majorEastAsia" w:hAnsiTheme="majorEastAsia" w:hint="eastAsia"/>
          <w:color w:val="000000" w:themeColor="text1"/>
          <w:sz w:val="24"/>
        </w:rPr>
        <w:t>沥青混凝土需求清单</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四、</w:t>
      </w:r>
      <w:r>
        <w:rPr>
          <w:rFonts w:asciiTheme="majorEastAsia" w:eastAsiaTheme="majorEastAsia" w:hAnsiTheme="majorEastAsia" w:hint="eastAsia"/>
          <w:color w:val="000000" w:themeColor="text1"/>
          <w:sz w:val="24"/>
        </w:rPr>
        <w:t>生产加工</w:t>
      </w:r>
      <w:r>
        <w:rPr>
          <w:rFonts w:asciiTheme="majorEastAsia" w:eastAsiaTheme="majorEastAsia" w:hAnsiTheme="majorEastAsia"/>
          <w:color w:val="000000" w:themeColor="text1"/>
          <w:sz w:val="24"/>
        </w:rPr>
        <w:t>组织设计</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五、项目管理机构</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六、资格审查资料</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七、承诺函</w:t>
      </w:r>
    </w:p>
    <w:p w:rsidR="00913FB7" w:rsidRDefault="005C6197">
      <w:pPr>
        <w:spacing w:line="44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八、其他材料</w:t>
      </w:r>
    </w:p>
    <w:p w:rsidR="00913FB7" w:rsidRDefault="005C6197">
      <w:pPr>
        <w:jc w:val="center"/>
        <w:outlineLvl w:val="1"/>
        <w:rPr>
          <w:rFonts w:asciiTheme="majorEastAsia" w:eastAsiaTheme="majorEastAsia" w:hAnsiTheme="majorEastAsia"/>
          <w:bCs/>
          <w:color w:val="000000" w:themeColor="text1"/>
          <w:sz w:val="36"/>
          <w:szCs w:val="36"/>
        </w:rPr>
      </w:pPr>
      <w:r>
        <w:rPr>
          <w:rFonts w:asciiTheme="majorEastAsia" w:eastAsiaTheme="majorEastAsia" w:hAnsiTheme="majorEastAsia"/>
          <w:color w:val="000000" w:themeColor="text1"/>
          <w:sz w:val="20"/>
          <w:szCs w:val="20"/>
        </w:rPr>
        <w:br w:type="page"/>
      </w:r>
    </w:p>
    <w:p w:rsidR="00913FB7" w:rsidRDefault="005C6197">
      <w:pPr>
        <w:pStyle w:val="afff5"/>
        <w:numPr>
          <w:ilvl w:val="0"/>
          <w:numId w:val="3"/>
        </w:numPr>
        <w:spacing w:line="440" w:lineRule="exact"/>
        <w:ind w:firstLineChars="0"/>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lastRenderedPageBreak/>
        <w:t>投标函</w:t>
      </w:r>
    </w:p>
    <w:p w:rsidR="00913FB7" w:rsidRDefault="005C6197">
      <w:pPr>
        <w:spacing w:line="500" w:lineRule="exact"/>
        <w:ind w:firstLineChars="100" w:firstLine="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u w:val="single"/>
        </w:rPr>
        <w:t xml:space="preserve">       （招标单位）        </w:t>
      </w:r>
      <w:r>
        <w:rPr>
          <w:rFonts w:asciiTheme="majorEastAsia" w:eastAsiaTheme="majorEastAsia" w:hAnsiTheme="majorEastAsia"/>
          <w:color w:val="000000" w:themeColor="text1"/>
          <w:sz w:val="24"/>
        </w:rPr>
        <w:t>：</w:t>
      </w:r>
    </w:p>
    <w:p w:rsidR="00913FB7" w:rsidRDefault="005C6197">
      <w:pPr>
        <w:spacing w:line="500" w:lineRule="exact"/>
        <w:rPr>
          <w:rFonts w:ascii="宋体" w:hAnsi="宋体"/>
          <w:b/>
          <w:color w:val="000000" w:themeColor="text1"/>
          <w:sz w:val="24"/>
          <w:u w:val="single"/>
        </w:rPr>
      </w:pPr>
      <w:r>
        <w:rPr>
          <w:rFonts w:asciiTheme="majorEastAsia" w:eastAsiaTheme="majorEastAsia" w:hAnsiTheme="majorEastAsia"/>
          <w:color w:val="000000" w:themeColor="text1"/>
        </w:rPr>
        <w:t xml:space="preserve"> </w:t>
      </w:r>
      <w:r>
        <w:rPr>
          <w:rFonts w:asciiTheme="majorEastAsia" w:eastAsiaTheme="majorEastAsia" w:hAnsiTheme="majorEastAsia"/>
          <w:color w:val="000000" w:themeColor="text1"/>
          <w:szCs w:val="21"/>
        </w:rPr>
        <w:t xml:space="preserve">  </w:t>
      </w:r>
      <w:r>
        <w:rPr>
          <w:rFonts w:asciiTheme="majorEastAsia" w:eastAsiaTheme="majorEastAsia" w:hAnsiTheme="majorEastAsia"/>
          <w:color w:val="000000" w:themeColor="text1"/>
          <w:sz w:val="24"/>
        </w:rPr>
        <w:t xml:space="preserve"> 1、我方已仔细研究</w:t>
      </w:r>
      <w:r>
        <w:rPr>
          <w:rFonts w:asciiTheme="majorEastAsia" w:eastAsiaTheme="majorEastAsia" w:hAnsiTheme="majorEastAsia" w:hint="eastAsia"/>
          <w:b/>
          <w:color w:val="000000" w:themeColor="text1"/>
          <w:sz w:val="24"/>
          <w:u w:val="single"/>
        </w:rPr>
        <w:t>（招标项目名称）</w:t>
      </w:r>
      <w:r>
        <w:rPr>
          <w:rFonts w:asciiTheme="majorEastAsia" w:eastAsiaTheme="majorEastAsia" w:hAnsiTheme="majorEastAsia"/>
          <w:color w:val="000000" w:themeColor="text1"/>
          <w:spacing w:val="-6"/>
          <w:sz w:val="24"/>
        </w:rPr>
        <w:t>招标文件的全部内容，在考察工程现场后，愿意以</w:t>
      </w:r>
      <w:r>
        <w:rPr>
          <w:rFonts w:asciiTheme="majorEastAsia" w:eastAsiaTheme="majorEastAsia" w:hAnsiTheme="majorEastAsia"/>
          <w:color w:val="000000" w:themeColor="text1"/>
          <w:sz w:val="24"/>
        </w:rPr>
        <w:t>投标</w:t>
      </w:r>
      <w:r>
        <w:rPr>
          <w:rFonts w:asciiTheme="majorEastAsia" w:eastAsiaTheme="majorEastAsia" w:hAnsiTheme="majorEastAsia" w:hint="eastAsia"/>
          <w:color w:val="000000" w:themeColor="text1"/>
          <w:sz w:val="24"/>
        </w:rPr>
        <w:t>价</w:t>
      </w:r>
      <w:r>
        <w:rPr>
          <w:rFonts w:asciiTheme="majorEastAsia" w:eastAsiaTheme="majorEastAsia" w:hAnsiTheme="majorEastAsia"/>
          <w:color w:val="000000" w:themeColor="text1"/>
          <w:spacing w:val="-20"/>
          <w:sz w:val="24"/>
        </w:rPr>
        <w:t>人民币：</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color w:val="000000" w:themeColor="text1"/>
          <w:sz w:val="24"/>
        </w:rPr>
        <w:t>元</w:t>
      </w:r>
      <w:r>
        <w:rPr>
          <w:rFonts w:asciiTheme="majorEastAsia" w:eastAsiaTheme="majorEastAsia" w:hAnsiTheme="majorEastAsia" w:hint="eastAsia"/>
          <w:color w:val="000000" w:themeColor="text1"/>
          <w:sz w:val="24"/>
        </w:rPr>
        <w:t>/吨，</w:t>
      </w:r>
      <w:proofErr w:type="gramStart"/>
      <w:r>
        <w:rPr>
          <w:rFonts w:asciiTheme="majorEastAsia" w:eastAsiaTheme="majorEastAsia" w:hAnsiTheme="majorEastAsia" w:hint="eastAsia"/>
          <w:color w:val="000000" w:themeColor="text1"/>
          <w:sz w:val="24"/>
        </w:rPr>
        <w:t>暂估总价</w:t>
      </w:r>
      <w:proofErr w:type="gramEnd"/>
      <w:r>
        <w:rPr>
          <w:rFonts w:asciiTheme="majorEastAsia" w:eastAsiaTheme="majorEastAsia" w:hAnsiTheme="majorEastAsia"/>
          <w:color w:val="000000" w:themeColor="text1"/>
          <w:spacing w:val="-20"/>
          <w:sz w:val="24"/>
        </w:rPr>
        <w:t>人民币：</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color w:val="000000" w:themeColor="text1"/>
          <w:sz w:val="24"/>
        </w:rPr>
        <w:t>元，工期</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color w:val="000000" w:themeColor="text1"/>
          <w:sz w:val="24"/>
        </w:rPr>
        <w:t>日历天，按合同约定实施和完成承包工程，修补工程中的任何缺陷，工程质量达到合格标准。</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2</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我方承诺在投标有效期内不修改、撤销投标文件。</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3</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随同本投标函提交投标保证金一份，金额为人民币</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元(大写</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4</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如我方中标：</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我方承诺在收到中标通知书后，在中标通知书规定的期限内与你方签订合同。</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本投标</w:t>
      </w:r>
      <w:proofErr w:type="gramStart"/>
      <w:r>
        <w:rPr>
          <w:rFonts w:asciiTheme="majorEastAsia" w:eastAsiaTheme="majorEastAsia" w:hAnsiTheme="majorEastAsia"/>
          <w:color w:val="000000" w:themeColor="text1"/>
          <w:sz w:val="24"/>
        </w:rPr>
        <w:t>函属于</w:t>
      </w:r>
      <w:proofErr w:type="gramEnd"/>
      <w:r>
        <w:rPr>
          <w:rFonts w:asciiTheme="majorEastAsia" w:eastAsiaTheme="majorEastAsia" w:hAnsiTheme="majorEastAsia"/>
          <w:color w:val="000000" w:themeColor="text1"/>
          <w:sz w:val="24"/>
        </w:rPr>
        <w:t>合同文件的组成部分。</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我方承诺按照招标文件规定</w:t>
      </w:r>
      <w:r>
        <w:rPr>
          <w:rFonts w:asciiTheme="majorEastAsia" w:eastAsiaTheme="majorEastAsia" w:hAnsiTheme="majorEastAsia" w:hint="eastAsia"/>
          <w:color w:val="000000" w:themeColor="text1"/>
          <w:sz w:val="24"/>
        </w:rPr>
        <w:t>在签署合同前</w:t>
      </w:r>
      <w:r>
        <w:rPr>
          <w:rFonts w:asciiTheme="majorEastAsia" w:eastAsiaTheme="majorEastAsia" w:hAnsiTheme="majorEastAsia"/>
          <w:color w:val="000000" w:themeColor="text1"/>
          <w:sz w:val="24"/>
        </w:rPr>
        <w:t>向你方递交履约担保。</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w:t>
      </w:r>
      <w:r>
        <w:rPr>
          <w:rFonts w:asciiTheme="majorEastAsia" w:eastAsiaTheme="majorEastAsia" w:hAnsiTheme="majorEastAsia"/>
          <w:color w:val="000000" w:themeColor="text1"/>
          <w:sz w:val="24"/>
        </w:rPr>
        <w:t>我方承诺在合同约定的期限内完成并移交全部合同工程。</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5</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我方在此声明，所递交的投标文件及有关资料内容完整、真实和准确，且不存在信誉要求规定的任何一种情形。</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6</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在合同协议书正式签署生效之前，本投标函连同你方的中标通知书将构成我们双方之间共同遵守的文件，对双方具有约束力。</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7</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(其他补充说明)。</w:t>
      </w:r>
    </w:p>
    <w:p w:rsidR="00913FB7" w:rsidRDefault="005C6197">
      <w:pPr>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 标 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(盖单位章)</w:t>
      </w:r>
    </w:p>
    <w:p w:rsidR="00913FB7" w:rsidRDefault="005C6197">
      <w:pPr>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法定代表人或其委托代理人：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(签字)</w:t>
      </w:r>
    </w:p>
    <w:p w:rsidR="00913FB7" w:rsidRDefault="005C6197">
      <w:pPr>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地址：</w:t>
      </w:r>
    </w:p>
    <w:p w:rsidR="00913FB7" w:rsidRDefault="005C6197">
      <w:pPr>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电话：</w:t>
      </w:r>
    </w:p>
    <w:p w:rsidR="00913FB7" w:rsidRDefault="005C6197">
      <w:pPr>
        <w:spacing w:line="500" w:lineRule="exact"/>
        <w:ind w:firstLineChars="1050" w:firstLine="252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年</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月</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日</w:t>
      </w: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lastRenderedPageBreak/>
        <w:t>二、法定代表人身份证明及授权委托书</w:t>
      </w:r>
    </w:p>
    <w:p w:rsidR="00913FB7" w:rsidRDefault="00913FB7">
      <w:pPr>
        <w:spacing w:line="440" w:lineRule="exact"/>
        <w:rPr>
          <w:rFonts w:asciiTheme="majorEastAsia" w:eastAsiaTheme="majorEastAsia" w:hAnsiTheme="majorEastAsia"/>
          <w:color w:val="000000" w:themeColor="text1"/>
          <w:sz w:val="32"/>
          <w:szCs w:val="32"/>
        </w:rPr>
      </w:pPr>
    </w:p>
    <w:p w:rsidR="00913FB7" w:rsidRDefault="005C6197">
      <w:pPr>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hint="eastAsia"/>
          <w:bCs/>
          <w:color w:val="000000" w:themeColor="text1"/>
          <w:sz w:val="24"/>
        </w:rPr>
        <w:t>(</w:t>
      </w:r>
      <w:proofErr w:type="gramStart"/>
      <w:r>
        <w:rPr>
          <w:rFonts w:asciiTheme="majorEastAsia" w:eastAsiaTheme="majorEastAsia" w:hAnsiTheme="majorEastAsia" w:hint="eastAsia"/>
          <w:bCs/>
          <w:color w:val="000000" w:themeColor="text1"/>
          <w:sz w:val="24"/>
        </w:rPr>
        <w:t>一</w:t>
      </w:r>
      <w:proofErr w:type="gramEnd"/>
      <w:r>
        <w:rPr>
          <w:rFonts w:asciiTheme="majorEastAsia" w:eastAsiaTheme="majorEastAsia" w:hAnsiTheme="majorEastAsia" w:hint="eastAsia"/>
          <w:bCs/>
          <w:color w:val="000000" w:themeColor="text1"/>
          <w:sz w:val="24"/>
        </w:rPr>
        <w:t>)</w:t>
      </w:r>
      <w:r>
        <w:rPr>
          <w:rFonts w:asciiTheme="majorEastAsia" w:eastAsiaTheme="majorEastAsia" w:hAnsiTheme="majorEastAsia"/>
          <w:bCs/>
          <w:color w:val="000000" w:themeColor="text1"/>
          <w:sz w:val="24"/>
        </w:rPr>
        <w:t xml:space="preserve"> 法定代表人身份证明</w:t>
      </w:r>
    </w:p>
    <w:p w:rsidR="00913FB7" w:rsidRDefault="00913FB7">
      <w:pPr>
        <w:spacing w:line="500" w:lineRule="exact"/>
        <w:rPr>
          <w:rFonts w:asciiTheme="majorEastAsia" w:eastAsiaTheme="majorEastAsia" w:hAnsiTheme="majorEastAsia"/>
          <w:color w:val="000000" w:themeColor="text1"/>
          <w:sz w:val="24"/>
        </w:rPr>
      </w:pP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投标人名称：</w:t>
      </w:r>
      <w:r>
        <w:rPr>
          <w:rFonts w:asciiTheme="majorEastAsia" w:eastAsiaTheme="majorEastAsia" w:hAnsiTheme="majorEastAsia" w:hint="eastAsia"/>
          <w:color w:val="000000" w:themeColor="text1"/>
          <w:sz w:val="24"/>
          <w:u w:val="single"/>
        </w:rPr>
        <w:t xml:space="preserve">                        </w:t>
      </w: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单位性质：</w:t>
      </w:r>
      <w:r>
        <w:rPr>
          <w:rFonts w:asciiTheme="majorEastAsia" w:eastAsiaTheme="majorEastAsia" w:hAnsiTheme="majorEastAsia" w:hint="eastAsia"/>
          <w:color w:val="000000" w:themeColor="text1"/>
          <w:sz w:val="24"/>
          <w:u w:val="single"/>
        </w:rPr>
        <w:t xml:space="preserve">                </w:t>
      </w:r>
    </w:p>
    <w:p w:rsidR="00913FB7" w:rsidRDefault="005C6197">
      <w:pPr>
        <w:spacing w:line="500" w:lineRule="exact"/>
        <w:rPr>
          <w:rFonts w:asciiTheme="majorEastAsia" w:eastAsiaTheme="majorEastAsia" w:hAnsiTheme="majorEastAsia"/>
          <w:color w:val="000000" w:themeColor="text1"/>
          <w:sz w:val="24"/>
          <w:u w:val="single"/>
        </w:rPr>
      </w:pPr>
      <w:r>
        <w:rPr>
          <w:rFonts w:asciiTheme="majorEastAsia" w:eastAsiaTheme="majorEastAsia" w:hAnsiTheme="majorEastAsia"/>
          <w:color w:val="000000" w:themeColor="text1"/>
          <w:sz w:val="24"/>
        </w:rPr>
        <w:t>地址：</w:t>
      </w:r>
      <w:r>
        <w:rPr>
          <w:rFonts w:asciiTheme="majorEastAsia" w:eastAsiaTheme="majorEastAsia" w:hAnsiTheme="majorEastAsia" w:hint="eastAsia"/>
          <w:color w:val="000000" w:themeColor="text1"/>
          <w:sz w:val="24"/>
          <w:u w:val="single"/>
        </w:rPr>
        <w:t xml:space="preserve">                              </w:t>
      </w: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成立时间：</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color w:val="000000" w:themeColor="text1"/>
          <w:sz w:val="24"/>
        </w:rPr>
        <w:t>年</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color w:val="000000" w:themeColor="text1"/>
          <w:sz w:val="24"/>
        </w:rPr>
        <w:t>月</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日</w:t>
      </w:r>
    </w:p>
    <w:p w:rsidR="00913FB7" w:rsidRDefault="005C6197">
      <w:pPr>
        <w:spacing w:line="500" w:lineRule="exact"/>
        <w:rPr>
          <w:rFonts w:asciiTheme="majorEastAsia" w:eastAsiaTheme="majorEastAsia" w:hAnsiTheme="majorEastAsia"/>
          <w:color w:val="000000" w:themeColor="text1"/>
          <w:sz w:val="24"/>
          <w:u w:val="single"/>
        </w:rPr>
      </w:pPr>
      <w:r>
        <w:rPr>
          <w:rFonts w:asciiTheme="majorEastAsia" w:eastAsiaTheme="majorEastAsia" w:hAnsiTheme="majorEastAsia"/>
          <w:color w:val="000000" w:themeColor="text1"/>
          <w:sz w:val="24"/>
        </w:rPr>
        <w:t>经营期限：</w:t>
      </w:r>
      <w:r>
        <w:rPr>
          <w:rFonts w:asciiTheme="majorEastAsia" w:eastAsiaTheme="majorEastAsia" w:hAnsiTheme="majorEastAsia" w:hint="eastAsia"/>
          <w:color w:val="000000" w:themeColor="text1"/>
          <w:sz w:val="24"/>
          <w:u w:val="single"/>
        </w:rPr>
        <w:t xml:space="preserve">           </w:t>
      </w: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姓名：</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bCs/>
          <w:color w:val="000000" w:themeColor="text1"/>
          <w:sz w:val="24"/>
          <w:u w:val="single"/>
        </w:rPr>
        <w:t>(法定代表人签字)</w:t>
      </w:r>
      <w:r>
        <w:rPr>
          <w:rFonts w:asciiTheme="majorEastAsia" w:eastAsiaTheme="majorEastAsia" w:hAnsiTheme="majorEastAsia"/>
          <w:color w:val="000000" w:themeColor="text1"/>
          <w:sz w:val="24"/>
        </w:rPr>
        <w:t xml:space="preserve"> </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性别：</w:t>
      </w:r>
      <w:r>
        <w:rPr>
          <w:rFonts w:asciiTheme="majorEastAsia" w:eastAsiaTheme="majorEastAsia" w:hAnsiTheme="majorEastAsia"/>
          <w:color w:val="000000" w:themeColor="text1"/>
          <w:sz w:val="24"/>
          <w:u w:val="single"/>
        </w:rPr>
        <w:t xml:space="preserve"> </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年龄：</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职务</w:t>
      </w:r>
      <w:r>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系</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 xml:space="preserve"> (投标人名称)的法定代表人。</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特此证明。</w:t>
      </w:r>
    </w:p>
    <w:p w:rsidR="00913FB7" w:rsidRDefault="00913FB7">
      <w:pPr>
        <w:spacing w:line="500" w:lineRule="exact"/>
        <w:rPr>
          <w:rFonts w:asciiTheme="majorEastAsia" w:eastAsiaTheme="majorEastAsia" w:hAnsiTheme="majorEastAsia"/>
          <w:color w:val="000000" w:themeColor="text1"/>
          <w:sz w:val="24"/>
        </w:rPr>
      </w:pPr>
    </w:p>
    <w:p w:rsidR="00913FB7" w:rsidRDefault="00913FB7">
      <w:pPr>
        <w:spacing w:line="500" w:lineRule="exact"/>
        <w:rPr>
          <w:rFonts w:asciiTheme="majorEastAsia" w:eastAsiaTheme="majorEastAsia" w:hAnsiTheme="majorEastAsia"/>
          <w:color w:val="000000" w:themeColor="text1"/>
          <w:sz w:val="24"/>
        </w:rPr>
      </w:pP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 xml:space="preserve">                        投标人：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(盖单位章)</w:t>
      </w:r>
    </w:p>
    <w:p w:rsidR="00913FB7" w:rsidRDefault="00913FB7">
      <w:pPr>
        <w:spacing w:line="500" w:lineRule="exact"/>
        <w:rPr>
          <w:rFonts w:asciiTheme="majorEastAsia" w:eastAsiaTheme="majorEastAsia" w:hAnsiTheme="majorEastAsia"/>
          <w:color w:val="000000" w:themeColor="text1"/>
          <w:sz w:val="24"/>
        </w:rPr>
      </w:pPr>
    </w:p>
    <w:p w:rsidR="00913FB7" w:rsidRDefault="005C6197">
      <w:pPr>
        <w:spacing w:line="500" w:lineRule="exact"/>
        <w:ind w:firstLineChars="1700" w:firstLine="40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年</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月</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 xml:space="preserve">日    </w:t>
      </w:r>
    </w:p>
    <w:p w:rsidR="00913FB7" w:rsidRDefault="00913FB7">
      <w:pPr>
        <w:topLinePunct/>
        <w:spacing w:line="500" w:lineRule="exact"/>
        <w:rPr>
          <w:rFonts w:asciiTheme="majorEastAsia" w:eastAsiaTheme="majorEastAsia" w:hAnsiTheme="majorEastAsia"/>
          <w:color w:val="000000" w:themeColor="text1"/>
          <w:sz w:val="28"/>
          <w:szCs w:val="28"/>
        </w:rPr>
      </w:pPr>
    </w:p>
    <w:p w:rsidR="00913FB7" w:rsidRDefault="00913FB7">
      <w:pPr>
        <w:topLinePunct/>
        <w:spacing w:line="440" w:lineRule="exact"/>
        <w:rPr>
          <w:rFonts w:asciiTheme="majorEastAsia" w:eastAsiaTheme="majorEastAsia" w:hAnsiTheme="majorEastAsia"/>
          <w:color w:val="000000" w:themeColor="text1"/>
          <w:sz w:val="32"/>
          <w:szCs w:val="32"/>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p w:rsidR="00913FB7" w:rsidRDefault="005C6197">
      <w:pPr>
        <w:spacing w:line="400" w:lineRule="atLeast"/>
        <w:jc w:val="left"/>
        <w:rPr>
          <w:rFonts w:ascii="仿宋" w:eastAsia="仿宋" w:hAnsi="仿宋"/>
          <w:color w:val="000000" w:themeColor="text1"/>
          <w:szCs w:val="21"/>
        </w:rPr>
      </w:pPr>
      <w:r>
        <w:rPr>
          <w:rFonts w:ascii="仿宋" w:eastAsia="仿宋" w:hAnsi="仿宋"/>
          <w:color w:val="000000" w:themeColor="text1"/>
          <w:szCs w:val="21"/>
        </w:rPr>
        <w:t>注：法定代表人的签字必须是亲笔签名，不得使用印章、签名章或其他电子制版签名。</w:t>
      </w:r>
    </w:p>
    <w:p w:rsidR="00913FB7" w:rsidRDefault="005C6197">
      <w:pPr>
        <w:jc w:val="center"/>
        <w:outlineLvl w:val="1"/>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br w:type="page"/>
      </w:r>
      <w:r>
        <w:rPr>
          <w:rFonts w:asciiTheme="majorEastAsia" w:eastAsiaTheme="majorEastAsia" w:hAnsiTheme="majorEastAsia" w:hint="eastAsia"/>
          <w:bCs/>
          <w:color w:val="000000" w:themeColor="text1"/>
          <w:sz w:val="32"/>
          <w:szCs w:val="32"/>
        </w:rPr>
        <w:lastRenderedPageBreak/>
        <w:t>(二)</w:t>
      </w:r>
      <w:r>
        <w:rPr>
          <w:rFonts w:asciiTheme="majorEastAsia" w:eastAsiaTheme="majorEastAsia" w:hAnsiTheme="majorEastAsia"/>
          <w:color w:val="000000" w:themeColor="text1"/>
          <w:sz w:val="32"/>
          <w:szCs w:val="32"/>
        </w:rPr>
        <w:t>授权委托书</w:t>
      </w:r>
    </w:p>
    <w:p w:rsidR="00913FB7" w:rsidRDefault="00913FB7">
      <w:pPr>
        <w:topLinePunct/>
        <w:spacing w:line="440" w:lineRule="exact"/>
        <w:ind w:firstLineChars="200" w:firstLine="480"/>
        <w:rPr>
          <w:rFonts w:asciiTheme="majorEastAsia" w:eastAsiaTheme="majorEastAsia" w:hAnsiTheme="majorEastAsia"/>
          <w:color w:val="000000" w:themeColor="text1"/>
          <w:sz w:val="24"/>
        </w:rPr>
      </w:pPr>
    </w:p>
    <w:p w:rsidR="00913FB7" w:rsidRDefault="005C6197">
      <w:pPr>
        <w:topLinePunct/>
        <w:spacing w:line="500" w:lineRule="exact"/>
        <w:ind w:left="1"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本人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(姓名)系</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(投标人名称)的法定代表人，现委托</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(姓名)为我方代理人。代理人根据授权，以我方名义签署、澄清、说明、补正、递交、撤回、修改</w:t>
      </w:r>
      <w:r>
        <w:rPr>
          <w:rFonts w:asciiTheme="majorEastAsia" w:eastAsiaTheme="majorEastAsia" w:hAnsiTheme="majorEastAsia" w:hint="eastAsia"/>
          <w:b/>
          <w:color w:val="000000" w:themeColor="text1"/>
          <w:sz w:val="24"/>
          <w:u w:val="single"/>
        </w:rPr>
        <w:t>（招标项目名称）</w:t>
      </w:r>
      <w:r>
        <w:rPr>
          <w:rFonts w:asciiTheme="majorEastAsia" w:eastAsiaTheme="majorEastAsia" w:hAnsiTheme="majorEastAsia"/>
          <w:color w:val="000000" w:themeColor="text1"/>
          <w:sz w:val="24"/>
        </w:rPr>
        <w:t>投标文件、签订合同和处理有关事宜，其法律后果由我方承担。</w:t>
      </w: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 xml:space="preserve">    委托期限：</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代理人无转委托权。</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附：法定代表人身份证明</w:t>
      </w:r>
    </w:p>
    <w:p w:rsidR="00913FB7" w:rsidRDefault="00913FB7">
      <w:pPr>
        <w:spacing w:line="500" w:lineRule="exact"/>
        <w:rPr>
          <w:rFonts w:asciiTheme="majorEastAsia" w:eastAsiaTheme="majorEastAsia" w:hAnsiTheme="majorEastAsia"/>
          <w:color w:val="000000" w:themeColor="text1"/>
          <w:sz w:val="24"/>
        </w:rPr>
      </w:pPr>
    </w:p>
    <w:p w:rsidR="00913FB7" w:rsidRDefault="005C6197">
      <w:pPr>
        <w:topLinePunct/>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(盖单位章)</w:t>
      </w:r>
    </w:p>
    <w:p w:rsidR="00913FB7" w:rsidRDefault="005C6197">
      <w:pPr>
        <w:topLinePunct/>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法定代表人：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(签字)</w:t>
      </w:r>
    </w:p>
    <w:p w:rsidR="00913FB7" w:rsidRDefault="005C6197">
      <w:pPr>
        <w:topLinePunct/>
        <w:spacing w:line="500" w:lineRule="exact"/>
        <w:ind w:firstLineChars="750" w:firstLine="1800"/>
        <w:rPr>
          <w:rFonts w:asciiTheme="majorEastAsia" w:eastAsiaTheme="majorEastAsia" w:hAnsiTheme="majorEastAsia"/>
          <w:color w:val="000000" w:themeColor="text1"/>
          <w:sz w:val="24"/>
          <w:u w:val="single"/>
        </w:rPr>
      </w:pPr>
      <w:r>
        <w:rPr>
          <w:rFonts w:asciiTheme="majorEastAsia" w:eastAsiaTheme="majorEastAsia" w:hAnsiTheme="majorEastAsia"/>
          <w:color w:val="000000" w:themeColor="text1"/>
          <w:sz w:val="24"/>
        </w:rPr>
        <w:t>身份证号码：</w:t>
      </w:r>
      <w:r>
        <w:rPr>
          <w:rFonts w:asciiTheme="majorEastAsia" w:eastAsiaTheme="majorEastAsia" w:hAnsiTheme="majorEastAsia" w:hint="eastAsia"/>
          <w:color w:val="000000" w:themeColor="text1"/>
          <w:sz w:val="24"/>
          <w:u w:val="single"/>
        </w:rPr>
        <w:t xml:space="preserve">                 </w:t>
      </w:r>
    </w:p>
    <w:p w:rsidR="00913FB7" w:rsidRDefault="005C6197">
      <w:pPr>
        <w:topLinePunct/>
        <w:spacing w:line="500" w:lineRule="exact"/>
        <w:ind w:firstLineChars="750" w:firstLine="180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委托代理人：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(签字)</w:t>
      </w:r>
    </w:p>
    <w:p w:rsidR="00913FB7" w:rsidRDefault="005C6197">
      <w:pPr>
        <w:topLinePunct/>
        <w:spacing w:line="500" w:lineRule="exact"/>
        <w:ind w:firstLineChars="750" w:firstLine="1800"/>
        <w:rPr>
          <w:rFonts w:asciiTheme="majorEastAsia" w:eastAsiaTheme="majorEastAsia" w:hAnsiTheme="majorEastAsia"/>
          <w:color w:val="000000" w:themeColor="text1"/>
          <w:sz w:val="24"/>
          <w:u w:val="single"/>
        </w:rPr>
      </w:pPr>
      <w:r>
        <w:rPr>
          <w:rFonts w:asciiTheme="majorEastAsia" w:eastAsiaTheme="majorEastAsia" w:hAnsiTheme="majorEastAsia"/>
          <w:color w:val="000000" w:themeColor="text1"/>
          <w:sz w:val="24"/>
        </w:rPr>
        <w:t>身份证号码：</w:t>
      </w:r>
      <w:r>
        <w:rPr>
          <w:rFonts w:asciiTheme="majorEastAsia" w:eastAsiaTheme="majorEastAsia" w:hAnsiTheme="majorEastAsia" w:hint="eastAsia"/>
          <w:color w:val="000000" w:themeColor="text1"/>
          <w:sz w:val="24"/>
          <w:u w:val="single"/>
        </w:rPr>
        <w:t xml:space="preserve">                 </w:t>
      </w:r>
    </w:p>
    <w:p w:rsidR="00913FB7" w:rsidRDefault="005C6197">
      <w:pPr>
        <w:topLinePunct/>
        <w:spacing w:line="500" w:lineRule="exact"/>
        <w:ind w:leftChars="199" w:left="418" w:firstLineChars="1250" w:firstLine="3000"/>
        <w:jc w:val="left"/>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 xml:space="preserve">年 </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月</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日</w:t>
      </w:r>
    </w:p>
    <w:p w:rsidR="00913FB7" w:rsidRDefault="00913FB7">
      <w:pPr>
        <w:spacing w:line="440" w:lineRule="exact"/>
        <w:rPr>
          <w:rFonts w:asciiTheme="majorEastAsia" w:eastAsiaTheme="majorEastAsia" w:hAnsiTheme="majorEastAsia"/>
          <w:color w:val="000000" w:themeColor="text1"/>
          <w:sz w:val="24"/>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32"/>
          <w:szCs w:val="32"/>
        </w:rPr>
      </w:pPr>
    </w:p>
    <w:p w:rsidR="00913FB7" w:rsidRDefault="00913FB7">
      <w:pPr>
        <w:spacing w:line="440" w:lineRule="exact"/>
        <w:rPr>
          <w:rFonts w:asciiTheme="majorEastAsia" w:eastAsiaTheme="majorEastAsia" w:hAnsiTheme="majorEastAsia"/>
          <w:color w:val="000000" w:themeColor="text1"/>
          <w:sz w:val="24"/>
        </w:rPr>
      </w:pPr>
    </w:p>
    <w:p w:rsidR="00913FB7" w:rsidRDefault="00913FB7">
      <w:pPr>
        <w:spacing w:line="440" w:lineRule="exact"/>
        <w:rPr>
          <w:rFonts w:asciiTheme="majorEastAsia" w:eastAsiaTheme="majorEastAsia" w:hAnsiTheme="majorEastAsia"/>
          <w:color w:val="000000" w:themeColor="text1"/>
          <w:sz w:val="24"/>
        </w:rPr>
      </w:pPr>
    </w:p>
    <w:p w:rsidR="00913FB7" w:rsidRDefault="00913FB7">
      <w:pPr>
        <w:spacing w:line="440" w:lineRule="exact"/>
        <w:rPr>
          <w:rFonts w:asciiTheme="majorEastAsia" w:eastAsiaTheme="majorEastAsia" w:hAnsiTheme="majorEastAsia"/>
          <w:color w:val="000000" w:themeColor="text1"/>
          <w:sz w:val="24"/>
        </w:rPr>
      </w:pPr>
    </w:p>
    <w:p w:rsidR="00913FB7" w:rsidRDefault="00913FB7">
      <w:pPr>
        <w:spacing w:line="440" w:lineRule="exact"/>
        <w:rPr>
          <w:rFonts w:asciiTheme="majorEastAsia" w:eastAsiaTheme="majorEastAsia" w:hAnsiTheme="majorEastAsia"/>
          <w:color w:val="000000" w:themeColor="text1"/>
          <w:sz w:val="24"/>
        </w:rPr>
      </w:pPr>
    </w:p>
    <w:p w:rsidR="00913FB7" w:rsidRDefault="00913FB7">
      <w:pPr>
        <w:spacing w:line="440" w:lineRule="exact"/>
        <w:rPr>
          <w:rFonts w:asciiTheme="majorEastAsia" w:eastAsiaTheme="majorEastAsia" w:hAnsiTheme="majorEastAsia"/>
          <w:color w:val="000000" w:themeColor="text1"/>
          <w:sz w:val="24"/>
        </w:rPr>
      </w:pPr>
    </w:p>
    <w:p w:rsidR="00913FB7" w:rsidRDefault="00913FB7">
      <w:pPr>
        <w:spacing w:line="440" w:lineRule="exact"/>
        <w:rPr>
          <w:rFonts w:ascii="仿宋" w:eastAsia="仿宋" w:hAnsi="仿宋"/>
          <w:color w:val="000000" w:themeColor="text1"/>
          <w:szCs w:val="21"/>
        </w:rPr>
      </w:pPr>
    </w:p>
    <w:p w:rsidR="00913FB7" w:rsidRDefault="005C6197">
      <w:pPr>
        <w:pStyle w:val="af5"/>
        <w:adjustRightInd/>
        <w:spacing w:line="240" w:lineRule="auto"/>
        <w:ind w:firstLine="0"/>
        <w:textAlignment w:val="auto"/>
        <w:rPr>
          <w:rFonts w:ascii="仿宋" w:eastAsia="仿宋" w:hAnsi="仿宋"/>
          <w:color w:val="000000" w:themeColor="text1"/>
          <w:kern w:val="2"/>
          <w:sz w:val="21"/>
          <w:szCs w:val="21"/>
        </w:rPr>
      </w:pPr>
      <w:r>
        <w:rPr>
          <w:rFonts w:ascii="仿宋" w:eastAsia="仿宋" w:hAnsi="仿宋"/>
          <w:color w:val="000000" w:themeColor="text1"/>
          <w:kern w:val="2"/>
          <w:sz w:val="21"/>
          <w:szCs w:val="21"/>
        </w:rPr>
        <w:t>注：</w:t>
      </w:r>
    </w:p>
    <w:p w:rsidR="00913FB7" w:rsidRDefault="005C6197">
      <w:pPr>
        <w:pStyle w:val="af5"/>
        <w:adjustRightInd/>
        <w:spacing w:line="240" w:lineRule="auto"/>
        <w:ind w:firstLineChars="200" w:firstLine="420"/>
        <w:textAlignment w:val="auto"/>
        <w:rPr>
          <w:rFonts w:ascii="仿宋" w:eastAsia="仿宋" w:hAnsi="仿宋"/>
          <w:color w:val="000000" w:themeColor="text1"/>
          <w:sz w:val="21"/>
          <w:szCs w:val="21"/>
        </w:rPr>
      </w:pPr>
      <w:r>
        <w:rPr>
          <w:rFonts w:ascii="仿宋" w:eastAsia="仿宋" w:hAnsi="仿宋"/>
          <w:color w:val="000000" w:themeColor="text1"/>
          <w:sz w:val="21"/>
          <w:szCs w:val="21"/>
        </w:rPr>
        <w:t>法定代表人和委托代理人必须在授权书上亲笔签名，不得使用印章、签名章或其他电子制版签名</w:t>
      </w:r>
      <w:r>
        <w:rPr>
          <w:rFonts w:ascii="仿宋" w:eastAsia="仿宋" w:hAnsi="仿宋" w:hint="eastAsia"/>
          <w:color w:val="000000" w:themeColor="text1"/>
          <w:sz w:val="21"/>
          <w:szCs w:val="21"/>
        </w:rPr>
        <w:t>。</w:t>
      </w:r>
    </w:p>
    <w:p w:rsidR="00913FB7" w:rsidRDefault="00913FB7">
      <w:pPr>
        <w:pStyle w:val="af5"/>
        <w:adjustRightInd/>
        <w:spacing w:line="240" w:lineRule="auto"/>
        <w:ind w:firstLine="0"/>
        <w:jc w:val="center"/>
        <w:textAlignment w:val="auto"/>
        <w:rPr>
          <w:rFonts w:asciiTheme="majorEastAsia" w:eastAsiaTheme="majorEastAsia" w:hAnsiTheme="majorEastAsia"/>
          <w:color w:val="000000" w:themeColor="text1"/>
          <w:sz w:val="32"/>
          <w:szCs w:val="32"/>
        </w:rPr>
      </w:pPr>
    </w:p>
    <w:p w:rsidR="00913FB7" w:rsidRDefault="00913FB7">
      <w:pPr>
        <w:pStyle w:val="af5"/>
        <w:adjustRightInd/>
        <w:spacing w:line="240" w:lineRule="auto"/>
        <w:ind w:firstLine="0"/>
        <w:jc w:val="center"/>
        <w:textAlignment w:val="auto"/>
        <w:rPr>
          <w:rFonts w:asciiTheme="majorEastAsia" w:eastAsiaTheme="majorEastAsia" w:hAnsiTheme="majorEastAsia"/>
          <w:color w:val="000000" w:themeColor="text1"/>
          <w:sz w:val="32"/>
          <w:szCs w:val="32"/>
        </w:rPr>
      </w:pPr>
    </w:p>
    <w:p w:rsidR="00913FB7" w:rsidRDefault="00913FB7">
      <w:pPr>
        <w:pStyle w:val="af5"/>
        <w:adjustRightInd/>
        <w:spacing w:line="240" w:lineRule="auto"/>
        <w:ind w:firstLine="0"/>
        <w:jc w:val="center"/>
        <w:textAlignment w:val="auto"/>
        <w:rPr>
          <w:rFonts w:asciiTheme="majorEastAsia" w:eastAsiaTheme="majorEastAsia" w:hAnsiTheme="majorEastAsia"/>
          <w:color w:val="000000" w:themeColor="text1"/>
          <w:sz w:val="32"/>
          <w:szCs w:val="32"/>
        </w:rPr>
      </w:pPr>
    </w:p>
    <w:p w:rsidR="00913FB7" w:rsidRDefault="005C6197">
      <w:pPr>
        <w:pStyle w:val="af5"/>
        <w:adjustRightInd/>
        <w:spacing w:line="240" w:lineRule="auto"/>
        <w:ind w:firstLine="0"/>
        <w:jc w:val="center"/>
        <w:textAlignment w:val="auto"/>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lastRenderedPageBreak/>
        <w:t>三、</w:t>
      </w:r>
      <w:r>
        <w:rPr>
          <w:rFonts w:asciiTheme="majorEastAsia" w:eastAsiaTheme="majorEastAsia" w:hAnsiTheme="majorEastAsia"/>
          <w:color w:val="000000" w:themeColor="text1"/>
          <w:sz w:val="32"/>
          <w:szCs w:val="32"/>
        </w:rPr>
        <w:t>已标价</w:t>
      </w:r>
      <w:r>
        <w:rPr>
          <w:rFonts w:asciiTheme="majorEastAsia" w:eastAsiaTheme="majorEastAsia" w:hAnsiTheme="majorEastAsia" w:hint="eastAsia"/>
          <w:color w:val="000000" w:themeColor="text1"/>
          <w:sz w:val="32"/>
          <w:szCs w:val="32"/>
        </w:rPr>
        <w:t>沥青混凝土需求清单</w:t>
      </w:r>
    </w:p>
    <w:p w:rsidR="00913FB7" w:rsidRDefault="00913FB7">
      <w:pPr>
        <w:pStyle w:val="af5"/>
        <w:adjustRightInd/>
        <w:spacing w:line="240" w:lineRule="auto"/>
        <w:ind w:firstLine="0"/>
        <w:jc w:val="center"/>
        <w:textAlignment w:val="auto"/>
        <w:rPr>
          <w:rFonts w:asciiTheme="majorEastAsia" w:eastAsiaTheme="majorEastAsia" w:hAnsiTheme="majorEastAsia" w:cs="Arial"/>
          <w:b/>
          <w:bCs/>
          <w:color w:val="000000" w:themeColor="text1"/>
          <w:sz w:val="36"/>
          <w:szCs w:val="36"/>
        </w:rPr>
      </w:pPr>
    </w:p>
    <w:p w:rsidR="00913FB7" w:rsidRDefault="005C6197">
      <w:pPr>
        <w:pStyle w:val="af5"/>
        <w:adjustRightInd/>
        <w:spacing w:line="240" w:lineRule="auto"/>
        <w:ind w:firstLine="0"/>
        <w:jc w:val="center"/>
        <w:textAlignment w:val="auto"/>
        <w:rPr>
          <w:rFonts w:asciiTheme="majorEastAsia" w:eastAsiaTheme="majorEastAsia" w:hAnsiTheme="majorEastAsia" w:cs="Arial"/>
          <w:b/>
          <w:bCs/>
          <w:color w:val="000000" w:themeColor="text1"/>
          <w:sz w:val="28"/>
          <w:szCs w:val="28"/>
        </w:rPr>
      </w:pPr>
      <w:r>
        <w:rPr>
          <w:rFonts w:asciiTheme="majorEastAsia" w:eastAsiaTheme="majorEastAsia" w:hAnsiTheme="majorEastAsia" w:cs="Arial" w:hint="eastAsia"/>
          <w:b/>
          <w:bCs/>
          <w:color w:val="000000" w:themeColor="text1"/>
          <w:sz w:val="28"/>
          <w:szCs w:val="28"/>
        </w:rPr>
        <w:t>已标价沥青混凝土需求清单</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5"/>
        <w:gridCol w:w="742"/>
        <w:gridCol w:w="1226"/>
        <w:gridCol w:w="1367"/>
        <w:gridCol w:w="2842"/>
      </w:tblGrid>
      <w:tr w:rsidR="00913FB7">
        <w:trPr>
          <w:trHeight w:val="724"/>
          <w:jc w:val="center"/>
        </w:trPr>
        <w:tc>
          <w:tcPr>
            <w:tcW w:w="2505"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项目内容</w:t>
            </w:r>
          </w:p>
        </w:tc>
        <w:tc>
          <w:tcPr>
            <w:tcW w:w="742"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单位</w:t>
            </w:r>
          </w:p>
        </w:tc>
        <w:tc>
          <w:tcPr>
            <w:tcW w:w="1226"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数量</w:t>
            </w:r>
          </w:p>
        </w:tc>
        <w:tc>
          <w:tcPr>
            <w:tcW w:w="1367"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单价（元）</w:t>
            </w:r>
          </w:p>
        </w:tc>
        <w:tc>
          <w:tcPr>
            <w:tcW w:w="2842"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合计报价</w:t>
            </w:r>
            <w:proofErr w:type="gramStart"/>
            <w:r>
              <w:rPr>
                <w:rFonts w:asciiTheme="minorEastAsia" w:eastAsiaTheme="minorEastAsia" w:hAnsiTheme="minorEastAsia" w:hint="eastAsia"/>
                <w:bCs/>
                <w:color w:val="000000" w:themeColor="text1"/>
                <w:sz w:val="24"/>
              </w:rPr>
              <w:t>暂估总</w:t>
            </w:r>
            <w:proofErr w:type="gramEnd"/>
            <w:r>
              <w:rPr>
                <w:rFonts w:asciiTheme="minorEastAsia" w:eastAsiaTheme="minorEastAsia" w:hAnsiTheme="minorEastAsia" w:hint="eastAsia"/>
                <w:bCs/>
                <w:color w:val="000000" w:themeColor="text1"/>
                <w:sz w:val="24"/>
              </w:rPr>
              <w:t>金额</w:t>
            </w:r>
          </w:p>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（人民币  元）</w:t>
            </w:r>
          </w:p>
        </w:tc>
      </w:tr>
      <w:tr w:rsidR="00913FB7">
        <w:trPr>
          <w:trHeight w:val="736"/>
          <w:jc w:val="center"/>
        </w:trPr>
        <w:tc>
          <w:tcPr>
            <w:tcW w:w="2505" w:type="dxa"/>
            <w:vAlign w:val="center"/>
          </w:tcPr>
          <w:p w:rsidR="00913FB7" w:rsidRDefault="005C6197">
            <w:pPr>
              <w:spacing w:line="440" w:lineRule="exact"/>
              <w:jc w:val="center"/>
              <w:rPr>
                <w:rFonts w:ascii="宋体" w:hAnsi="宋体"/>
                <w:color w:val="000000" w:themeColor="text1"/>
                <w:sz w:val="24"/>
              </w:rPr>
            </w:pPr>
            <w:r>
              <w:rPr>
                <w:rFonts w:ascii="宋体" w:hAnsi="宋体"/>
                <w:color w:val="000000" w:themeColor="text1"/>
                <w:sz w:val="24"/>
              </w:rPr>
              <w:t>沥青混凝土</w:t>
            </w:r>
            <w:r>
              <w:rPr>
                <w:rFonts w:ascii="宋体" w:hAnsi="宋体" w:hint="eastAsia"/>
                <w:color w:val="000000" w:themeColor="text1"/>
                <w:sz w:val="24"/>
              </w:rPr>
              <w:t>加工</w:t>
            </w:r>
          </w:p>
        </w:tc>
        <w:tc>
          <w:tcPr>
            <w:tcW w:w="742"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吨</w:t>
            </w:r>
          </w:p>
        </w:tc>
        <w:tc>
          <w:tcPr>
            <w:tcW w:w="1226" w:type="dxa"/>
            <w:vAlign w:val="center"/>
          </w:tcPr>
          <w:p w:rsidR="00913FB7" w:rsidRDefault="005C6197">
            <w:pPr>
              <w:spacing w:line="440" w:lineRule="exact"/>
              <w:jc w:val="center"/>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57752</w:t>
            </w:r>
          </w:p>
        </w:tc>
        <w:tc>
          <w:tcPr>
            <w:tcW w:w="1367" w:type="dxa"/>
            <w:vAlign w:val="center"/>
          </w:tcPr>
          <w:p w:rsidR="00913FB7" w:rsidRDefault="00913FB7">
            <w:pPr>
              <w:spacing w:line="440" w:lineRule="exact"/>
              <w:jc w:val="left"/>
              <w:rPr>
                <w:rFonts w:asciiTheme="minorEastAsia" w:eastAsiaTheme="minorEastAsia" w:hAnsiTheme="minorEastAsia"/>
                <w:bCs/>
                <w:color w:val="000000" w:themeColor="text1"/>
                <w:sz w:val="24"/>
              </w:rPr>
            </w:pPr>
          </w:p>
        </w:tc>
        <w:tc>
          <w:tcPr>
            <w:tcW w:w="2842" w:type="dxa"/>
            <w:vAlign w:val="center"/>
          </w:tcPr>
          <w:p w:rsidR="00913FB7" w:rsidRDefault="00913FB7">
            <w:pPr>
              <w:spacing w:line="440" w:lineRule="exact"/>
              <w:jc w:val="left"/>
              <w:rPr>
                <w:rFonts w:asciiTheme="minorEastAsia" w:eastAsiaTheme="minorEastAsia" w:hAnsiTheme="minorEastAsia"/>
                <w:bCs/>
                <w:color w:val="000000" w:themeColor="text1"/>
                <w:sz w:val="24"/>
              </w:rPr>
            </w:pPr>
          </w:p>
        </w:tc>
      </w:tr>
      <w:tr w:rsidR="00913FB7">
        <w:trPr>
          <w:trHeight w:val="930"/>
          <w:jc w:val="center"/>
        </w:trPr>
        <w:tc>
          <w:tcPr>
            <w:tcW w:w="8682" w:type="dxa"/>
            <w:gridSpan w:val="5"/>
          </w:tcPr>
          <w:p w:rsidR="00913FB7" w:rsidRDefault="00913FB7">
            <w:pPr>
              <w:spacing w:line="440" w:lineRule="exact"/>
              <w:jc w:val="left"/>
              <w:rPr>
                <w:rFonts w:asciiTheme="minorEastAsia" w:eastAsiaTheme="minorEastAsia" w:hAnsiTheme="minorEastAsia"/>
                <w:bCs/>
                <w:color w:val="000000" w:themeColor="text1"/>
                <w:sz w:val="24"/>
              </w:rPr>
            </w:pPr>
          </w:p>
          <w:p w:rsidR="00913FB7" w:rsidRDefault="005C6197">
            <w:pPr>
              <w:spacing w:line="440" w:lineRule="exact"/>
              <w:jc w:val="left"/>
              <w:rPr>
                <w:rFonts w:asciiTheme="minorEastAsia" w:eastAsiaTheme="minorEastAsia" w:hAnsiTheme="minorEastAsia"/>
                <w:bCs/>
                <w:color w:val="000000" w:themeColor="text1"/>
                <w:sz w:val="24"/>
                <w:u w:val="single"/>
              </w:rPr>
            </w:pPr>
            <w:r>
              <w:rPr>
                <w:rFonts w:asciiTheme="minorEastAsia" w:eastAsiaTheme="minorEastAsia" w:hAnsiTheme="minorEastAsia" w:hint="eastAsia"/>
                <w:bCs/>
                <w:color w:val="000000" w:themeColor="text1"/>
                <w:sz w:val="24"/>
              </w:rPr>
              <w:t>投标报价</w:t>
            </w:r>
            <w:proofErr w:type="gramStart"/>
            <w:r>
              <w:rPr>
                <w:rFonts w:asciiTheme="minorEastAsia" w:eastAsiaTheme="minorEastAsia" w:hAnsiTheme="minorEastAsia" w:hint="eastAsia"/>
                <w:bCs/>
                <w:color w:val="000000" w:themeColor="text1"/>
                <w:sz w:val="24"/>
              </w:rPr>
              <w:t>暂估总</w:t>
            </w:r>
            <w:proofErr w:type="gramEnd"/>
            <w:r>
              <w:rPr>
                <w:rFonts w:asciiTheme="minorEastAsia" w:eastAsiaTheme="minorEastAsia" w:hAnsiTheme="minorEastAsia" w:hint="eastAsia"/>
                <w:bCs/>
                <w:color w:val="000000" w:themeColor="text1"/>
                <w:sz w:val="24"/>
              </w:rPr>
              <w:t>金额（大写）：</w:t>
            </w:r>
            <w:r>
              <w:rPr>
                <w:rFonts w:asciiTheme="minorEastAsia" w:eastAsiaTheme="minorEastAsia" w:hAnsiTheme="minorEastAsia" w:hint="eastAsia"/>
                <w:bCs/>
                <w:color w:val="000000" w:themeColor="text1"/>
                <w:sz w:val="24"/>
                <w:u w:val="single"/>
              </w:rPr>
              <w:t xml:space="preserve">                    </w:t>
            </w:r>
          </w:p>
        </w:tc>
      </w:tr>
    </w:tbl>
    <w:p w:rsidR="00913FB7" w:rsidRDefault="005C6197">
      <w:pPr>
        <w:spacing w:line="360" w:lineRule="auto"/>
        <w:ind w:firstLineChars="198" w:firstLine="47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（1）该项目沥青混凝土</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成套设备主要技术性能良好，能保证该工程施工期间正常使用（200t</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h</w:t>
      </w:r>
      <w:r>
        <w:rPr>
          <w:rFonts w:asciiTheme="minorEastAsia" w:eastAsiaTheme="minorEastAsia" w:hAnsiTheme="minorEastAsia"/>
          <w:color w:val="000000" w:themeColor="text1"/>
          <w:sz w:val="24"/>
        </w:rPr>
        <w:t>沥青混凝土搅拌设备</w:t>
      </w:r>
      <w:r>
        <w:rPr>
          <w:rFonts w:asciiTheme="minorEastAsia" w:eastAsiaTheme="minorEastAsia" w:hAnsiTheme="minorEastAsia" w:hint="eastAsia"/>
          <w:color w:val="000000" w:themeColor="text1"/>
          <w:sz w:val="24"/>
        </w:rPr>
        <w:t>一套，</w:t>
      </w:r>
      <w:proofErr w:type="gramStart"/>
      <w:r>
        <w:rPr>
          <w:rFonts w:asciiTheme="minorEastAsia" w:eastAsiaTheme="minorEastAsia" w:hAnsiTheme="minorEastAsia" w:hint="eastAsia"/>
          <w:color w:val="000000" w:themeColor="text1"/>
          <w:sz w:val="24"/>
        </w:rPr>
        <w:t>日保证</w:t>
      </w:r>
      <w:proofErr w:type="gramEnd"/>
      <w:r>
        <w:rPr>
          <w:rFonts w:asciiTheme="minorEastAsia" w:eastAsiaTheme="minorEastAsia" w:hAnsiTheme="minorEastAsia" w:hint="eastAsia"/>
          <w:color w:val="000000" w:themeColor="text1"/>
          <w:sz w:val="24"/>
        </w:rPr>
        <w:t>生产能力达到1600吨及以上），且故障维修时间不超过24小时。</w:t>
      </w:r>
    </w:p>
    <w:p w:rsidR="00913FB7" w:rsidRDefault="005C6197">
      <w:pPr>
        <w:spacing w:line="360" w:lineRule="auto"/>
        <w:ind w:firstLineChars="200" w:firstLine="480"/>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2）由于沥青混凝土在生产加工、运输和摊铺等环节会出现货损货差现象。招标人要求若出现货损货差情况由投标人自行负责解决，并承担其一切费用。招标人只按扣除货损货差后实际运到路面施工工地的沥青混凝土实际竣工验收的数量予以计量和支付。</w:t>
      </w:r>
    </w:p>
    <w:p w:rsidR="00913FB7" w:rsidRDefault="005C6197">
      <w:pPr>
        <w:spacing w:line="360" w:lineRule="auto"/>
        <w:ind w:firstLineChars="200" w:firstLine="480"/>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（3）投标人要加强协调与督促，并对相关环节进行严格有效的管理，把货损货差状况控制在最低限度，确保总工期不致延误以保证合同的顺利实施。</w:t>
      </w:r>
    </w:p>
    <w:p w:rsidR="00913FB7" w:rsidRDefault="005C6197">
      <w:pPr>
        <w:spacing w:line="360" w:lineRule="auto"/>
        <w:ind w:firstLineChars="200" w:firstLine="480"/>
        <w:rPr>
          <w:rFonts w:asciiTheme="minorEastAsia" w:eastAsiaTheme="minorEastAsia" w:hAnsiTheme="minorEastAsia"/>
          <w:color w:val="000000" w:themeColor="text1"/>
          <w:sz w:val="24"/>
        </w:rPr>
      </w:pPr>
      <w:r>
        <w:rPr>
          <w:rFonts w:asciiTheme="majorEastAsia" w:eastAsiaTheme="majorEastAsia" w:hAnsiTheme="majorEastAsia" w:hint="eastAsia"/>
          <w:bCs/>
          <w:color w:val="000000" w:themeColor="text1"/>
          <w:sz w:val="24"/>
        </w:rPr>
        <w:t>（4）本次沥青混凝土的投标单价为从</w:t>
      </w:r>
      <w:r>
        <w:rPr>
          <w:rFonts w:asciiTheme="minorEastAsia" w:eastAsiaTheme="minorEastAsia" w:hAnsiTheme="minorEastAsia" w:hint="eastAsia"/>
          <w:color w:val="000000" w:themeColor="text1"/>
          <w:sz w:val="24"/>
        </w:rPr>
        <w:t>沥青混凝土</w:t>
      </w:r>
      <w:proofErr w:type="gramStart"/>
      <w:r>
        <w:rPr>
          <w:rFonts w:asciiTheme="minorEastAsia" w:eastAsiaTheme="minorEastAsia" w:hAnsiTheme="minorEastAsia" w:hint="eastAsia"/>
          <w:color w:val="000000" w:themeColor="text1"/>
          <w:sz w:val="24"/>
        </w:rPr>
        <w:t>拌和站</w:t>
      </w:r>
      <w:proofErr w:type="gramEnd"/>
      <w:r>
        <w:rPr>
          <w:rFonts w:asciiTheme="minorEastAsia" w:eastAsiaTheme="minorEastAsia" w:hAnsiTheme="minorEastAsia" w:hint="eastAsia"/>
          <w:color w:val="000000" w:themeColor="text1"/>
          <w:sz w:val="24"/>
        </w:rPr>
        <w:t>建站、</w:t>
      </w:r>
      <w:r>
        <w:rPr>
          <w:rFonts w:asciiTheme="majorEastAsia" w:eastAsiaTheme="majorEastAsia" w:hAnsiTheme="majorEastAsia" w:hint="eastAsia"/>
          <w:bCs/>
          <w:color w:val="000000" w:themeColor="text1"/>
          <w:sz w:val="24"/>
        </w:rPr>
        <w:t>沥青混凝土生产加至装车运输的所有费用，应包括：</w:t>
      </w:r>
      <w:r>
        <w:rPr>
          <w:rFonts w:asciiTheme="majorEastAsia" w:eastAsiaTheme="majorEastAsia" w:hAnsiTheme="majorEastAsia" w:hint="eastAsia"/>
          <w:color w:val="000000" w:themeColor="text1"/>
          <w:sz w:val="24"/>
        </w:rPr>
        <w:t>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建站</w:t>
      </w:r>
      <w:r>
        <w:rPr>
          <w:rFonts w:asciiTheme="minorEastAsia" w:eastAsiaTheme="minorEastAsia" w:hAnsiTheme="minorEastAsia" w:hint="eastAsia"/>
          <w:color w:val="000000" w:themeColor="text1"/>
          <w:sz w:val="24"/>
        </w:rPr>
        <w:t>及土地使用、场地整理、</w:t>
      </w:r>
      <w:r>
        <w:rPr>
          <w:rFonts w:asciiTheme="majorEastAsia" w:eastAsiaTheme="majorEastAsia" w:hAnsiTheme="majorEastAsia" w:hint="eastAsia"/>
          <w:color w:val="000000" w:themeColor="text1"/>
          <w:sz w:val="24"/>
        </w:rPr>
        <w:t>机械设备进出场及使用</w:t>
      </w:r>
      <w:r>
        <w:rPr>
          <w:rFonts w:asciiTheme="minorEastAsia" w:eastAsiaTheme="minorEastAsia" w:hAnsiTheme="minorEastAsia" w:hint="eastAsia"/>
          <w:color w:val="000000" w:themeColor="text1"/>
          <w:sz w:val="24"/>
        </w:rPr>
        <w:t>、安装调试、水电资源利用、油料、辅助材料、材料存储、环保费用、安全文明施工费用、管理费用、货物损失费、抽检试验费、杂费、</w:t>
      </w:r>
      <w:r>
        <w:rPr>
          <w:rFonts w:asciiTheme="majorEastAsia" w:eastAsiaTheme="majorEastAsia" w:hAnsiTheme="majorEastAsia" w:hint="eastAsia"/>
          <w:color w:val="000000" w:themeColor="text1"/>
          <w:sz w:val="24"/>
        </w:rPr>
        <w:t>人工工资、</w:t>
      </w:r>
      <w:r>
        <w:rPr>
          <w:rFonts w:asciiTheme="minorEastAsia" w:eastAsiaTheme="minorEastAsia" w:hAnsiTheme="minorEastAsia" w:hint="eastAsia"/>
          <w:color w:val="000000" w:themeColor="text1"/>
          <w:sz w:val="24"/>
        </w:rPr>
        <w:t>保险、税金、利润等一揽子费用</w:t>
      </w:r>
      <w:r>
        <w:rPr>
          <w:rFonts w:asciiTheme="minorEastAsia" w:eastAsiaTheme="minorEastAsia" w:hAnsiTheme="minorEastAsia" w:hint="eastAsia"/>
          <w:bCs/>
          <w:color w:val="000000" w:themeColor="text1"/>
          <w:sz w:val="24"/>
        </w:rPr>
        <w:t>，以及合同明示或暗示的投标人的所有责任、义务和一般风险的费用。投标人一旦中标，其投标单价将不能作任何调整。</w:t>
      </w:r>
    </w:p>
    <w:p w:rsidR="00913FB7" w:rsidRDefault="005C6197">
      <w:pPr>
        <w:spacing w:line="360" w:lineRule="auto"/>
        <w:ind w:firstLineChars="200" w:firstLine="480"/>
        <w:jc w:val="left"/>
        <w:rPr>
          <w:rFonts w:asciiTheme="majorEastAsia" w:eastAsiaTheme="majorEastAsia" w:hAnsiTheme="majorEastAsia"/>
          <w:bCs/>
          <w:color w:val="000000" w:themeColor="text1"/>
          <w:sz w:val="24"/>
        </w:rPr>
      </w:pPr>
      <w:r>
        <w:rPr>
          <w:rFonts w:asciiTheme="majorEastAsia" w:eastAsiaTheme="majorEastAsia" w:hAnsiTheme="majorEastAsia" w:hint="eastAsia"/>
          <w:bCs/>
          <w:color w:val="000000" w:themeColor="text1"/>
          <w:sz w:val="24"/>
        </w:rPr>
        <w:t>（5）工程一切险和第三方</w:t>
      </w:r>
      <w:proofErr w:type="gramStart"/>
      <w:r>
        <w:rPr>
          <w:rFonts w:asciiTheme="majorEastAsia" w:eastAsiaTheme="majorEastAsia" w:hAnsiTheme="majorEastAsia" w:hint="eastAsia"/>
          <w:bCs/>
          <w:color w:val="000000" w:themeColor="text1"/>
          <w:sz w:val="24"/>
        </w:rPr>
        <w:t>责任险由投标人</w:t>
      </w:r>
      <w:proofErr w:type="gramEnd"/>
      <w:r>
        <w:rPr>
          <w:rFonts w:asciiTheme="majorEastAsia" w:eastAsiaTheme="majorEastAsia" w:hAnsiTheme="majorEastAsia" w:hint="eastAsia"/>
          <w:bCs/>
          <w:color w:val="000000" w:themeColor="text1"/>
          <w:sz w:val="24"/>
        </w:rPr>
        <w:t>根据自己管理水平和其对风险的预测和决策能力，全面考虑投保，其所确定投保的保险费由投标人承担和支付，并包含在投标人所报单价中。</w:t>
      </w:r>
    </w:p>
    <w:p w:rsidR="00913FB7" w:rsidRDefault="005C6197">
      <w:pPr>
        <w:spacing w:line="360" w:lineRule="auto"/>
        <w:ind w:firstLineChars="196" w:firstLine="472"/>
        <w:jc w:val="lef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本次招标对沥青混凝土的供货期限为4个月，质量保证（缺陷责任）期为12个月，质保期从沥青混凝土路面经竣工验收合格之日算起。</w:t>
      </w:r>
    </w:p>
    <w:p w:rsidR="00913FB7" w:rsidRDefault="00913FB7">
      <w:pPr>
        <w:spacing w:line="360" w:lineRule="auto"/>
        <w:rPr>
          <w:rFonts w:asciiTheme="majorEastAsia" w:eastAsiaTheme="majorEastAsia" w:hAnsiTheme="majorEastAsia"/>
          <w:color w:val="000000" w:themeColor="text1"/>
          <w:sz w:val="32"/>
          <w:szCs w:val="32"/>
        </w:rPr>
      </w:pPr>
    </w:p>
    <w:p w:rsidR="00913FB7" w:rsidRDefault="00913FB7">
      <w:pPr>
        <w:spacing w:line="440" w:lineRule="exact"/>
        <w:rPr>
          <w:rFonts w:ascii="仿宋" w:eastAsia="仿宋" w:hAnsi="仿宋"/>
          <w:color w:val="000000" w:themeColor="text1"/>
          <w:szCs w:val="21"/>
        </w:rPr>
      </w:pP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lastRenderedPageBreak/>
        <w:t>四</w:t>
      </w:r>
      <w:r>
        <w:rPr>
          <w:rFonts w:asciiTheme="majorEastAsia" w:eastAsiaTheme="majorEastAsia" w:hAnsiTheme="majorEastAsia"/>
          <w:color w:val="000000" w:themeColor="text1"/>
          <w:sz w:val="32"/>
          <w:szCs w:val="32"/>
        </w:rPr>
        <w:t>、</w:t>
      </w:r>
      <w:r>
        <w:rPr>
          <w:rFonts w:asciiTheme="majorEastAsia" w:eastAsiaTheme="majorEastAsia" w:hAnsiTheme="majorEastAsia" w:hint="eastAsia"/>
          <w:color w:val="000000" w:themeColor="text1"/>
          <w:sz w:val="32"/>
          <w:szCs w:val="32"/>
        </w:rPr>
        <w:t>生产加工</w:t>
      </w:r>
      <w:r>
        <w:rPr>
          <w:rFonts w:asciiTheme="majorEastAsia" w:eastAsiaTheme="majorEastAsia" w:hAnsiTheme="majorEastAsia"/>
          <w:color w:val="000000" w:themeColor="text1"/>
          <w:sz w:val="32"/>
          <w:szCs w:val="32"/>
        </w:rPr>
        <w:t>组织设计</w:t>
      </w:r>
    </w:p>
    <w:p w:rsidR="00913FB7" w:rsidRDefault="00913FB7">
      <w:pPr>
        <w:spacing w:line="500" w:lineRule="exact"/>
        <w:rPr>
          <w:rFonts w:asciiTheme="majorEastAsia" w:eastAsiaTheme="majorEastAsia" w:hAnsiTheme="majorEastAsia"/>
          <w:color w:val="000000" w:themeColor="text1"/>
          <w:sz w:val="28"/>
          <w:szCs w:val="28"/>
        </w:rPr>
      </w:pP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（一）生产加工</w:t>
      </w:r>
      <w:r>
        <w:rPr>
          <w:rFonts w:asciiTheme="majorEastAsia" w:eastAsiaTheme="majorEastAsia" w:hAnsiTheme="majorEastAsia"/>
          <w:color w:val="000000" w:themeColor="text1"/>
          <w:sz w:val="24"/>
        </w:rPr>
        <w:t>组织布置及规划</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（二）生产加工</w:t>
      </w:r>
      <w:r>
        <w:rPr>
          <w:rFonts w:asciiTheme="majorEastAsia" w:eastAsiaTheme="majorEastAsia" w:hAnsiTheme="majorEastAsia"/>
          <w:color w:val="000000" w:themeColor="text1"/>
          <w:sz w:val="24"/>
        </w:rPr>
        <w:t>项目的</w:t>
      </w:r>
      <w:r>
        <w:rPr>
          <w:rFonts w:asciiTheme="majorEastAsia" w:eastAsiaTheme="majorEastAsia" w:hAnsiTheme="majorEastAsia" w:hint="eastAsia"/>
          <w:color w:val="000000" w:themeColor="text1"/>
          <w:sz w:val="24"/>
        </w:rPr>
        <w:t>实</w:t>
      </w:r>
      <w:r>
        <w:rPr>
          <w:rFonts w:asciiTheme="majorEastAsia" w:eastAsiaTheme="majorEastAsia" w:hAnsiTheme="majorEastAsia"/>
          <w:color w:val="000000" w:themeColor="text1"/>
          <w:sz w:val="24"/>
        </w:rPr>
        <w:t>施方案、方法与技术措施</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（三）</w:t>
      </w:r>
      <w:r>
        <w:rPr>
          <w:rFonts w:asciiTheme="majorEastAsia" w:eastAsiaTheme="majorEastAsia" w:hAnsiTheme="majorEastAsia"/>
          <w:color w:val="000000" w:themeColor="text1"/>
          <w:sz w:val="24"/>
        </w:rPr>
        <w:t>工期保证措施</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（四）生产加工</w:t>
      </w:r>
      <w:r>
        <w:rPr>
          <w:rFonts w:asciiTheme="majorEastAsia" w:eastAsiaTheme="majorEastAsia" w:hAnsiTheme="majorEastAsia"/>
          <w:color w:val="000000" w:themeColor="text1"/>
          <w:sz w:val="24"/>
        </w:rPr>
        <w:t>质量管理保证措施</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（五）</w:t>
      </w:r>
      <w:r>
        <w:rPr>
          <w:rFonts w:asciiTheme="majorEastAsia" w:eastAsiaTheme="majorEastAsia" w:hAnsiTheme="majorEastAsia"/>
          <w:color w:val="000000" w:themeColor="text1"/>
          <w:sz w:val="24"/>
        </w:rPr>
        <w:t>安全生产管理保证措施</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（六）</w:t>
      </w:r>
      <w:r>
        <w:rPr>
          <w:rFonts w:asciiTheme="majorEastAsia" w:eastAsiaTheme="majorEastAsia" w:hAnsiTheme="majorEastAsia"/>
          <w:color w:val="000000" w:themeColor="text1"/>
          <w:sz w:val="24"/>
        </w:rPr>
        <w:t>环境保护、水土保持保证措施</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（七）</w:t>
      </w:r>
      <w:r>
        <w:rPr>
          <w:rFonts w:asciiTheme="majorEastAsia" w:eastAsiaTheme="majorEastAsia" w:hAnsiTheme="majorEastAsia"/>
          <w:color w:val="000000" w:themeColor="text1"/>
          <w:sz w:val="24"/>
        </w:rPr>
        <w:t>文明施工保证措施</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（八）</w:t>
      </w:r>
      <w:r>
        <w:rPr>
          <w:rFonts w:asciiTheme="majorEastAsia" w:eastAsiaTheme="majorEastAsia" w:hAnsiTheme="majorEastAsia"/>
          <w:color w:val="000000" w:themeColor="text1"/>
          <w:sz w:val="24"/>
        </w:rPr>
        <w:t>事故应急预案</w:t>
      </w:r>
      <w:r>
        <w:rPr>
          <w:rFonts w:asciiTheme="majorEastAsia" w:eastAsiaTheme="majorEastAsia" w:hAnsiTheme="majorEastAsia" w:hint="eastAsia"/>
          <w:color w:val="000000" w:themeColor="text1"/>
          <w:sz w:val="24"/>
        </w:rPr>
        <w:t>；</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（九）</w:t>
      </w:r>
      <w:r>
        <w:rPr>
          <w:rFonts w:asciiTheme="majorEastAsia" w:eastAsiaTheme="majorEastAsia" w:hAnsiTheme="majorEastAsia"/>
          <w:color w:val="000000" w:themeColor="text1"/>
          <w:sz w:val="24"/>
        </w:rPr>
        <w:t>其他应说明的事项</w:t>
      </w:r>
      <w:r>
        <w:rPr>
          <w:rFonts w:asciiTheme="majorEastAsia" w:eastAsiaTheme="majorEastAsia" w:hAnsiTheme="majorEastAsia" w:hint="eastAsia"/>
          <w:color w:val="000000" w:themeColor="text1"/>
          <w:sz w:val="24"/>
        </w:rPr>
        <w:t>。</w:t>
      </w:r>
    </w:p>
    <w:p w:rsidR="00913FB7" w:rsidRDefault="00913FB7">
      <w:pPr>
        <w:adjustRightInd w:val="0"/>
        <w:snapToGrid w:val="0"/>
        <w:spacing w:line="500" w:lineRule="exact"/>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913FB7">
      <w:pPr>
        <w:adjustRightInd w:val="0"/>
        <w:snapToGrid w:val="0"/>
        <w:spacing w:line="360" w:lineRule="auto"/>
        <w:ind w:firstLineChars="200" w:firstLine="480"/>
        <w:jc w:val="left"/>
        <w:rPr>
          <w:rFonts w:asciiTheme="majorEastAsia" w:eastAsiaTheme="majorEastAsia" w:hAnsiTheme="majorEastAsia"/>
          <w:snapToGrid w:val="0"/>
          <w:color w:val="000000" w:themeColor="text1"/>
          <w:kern w:val="0"/>
          <w:sz w:val="24"/>
        </w:rPr>
      </w:pPr>
    </w:p>
    <w:p w:rsidR="00913FB7" w:rsidRDefault="005C6197">
      <w:pPr>
        <w:adjustRightInd w:val="0"/>
        <w:snapToGrid w:val="0"/>
        <w:spacing w:line="360" w:lineRule="auto"/>
        <w:jc w:val="left"/>
        <w:rPr>
          <w:rFonts w:ascii="仿宋" w:eastAsia="仿宋" w:hAnsi="仿宋"/>
          <w:snapToGrid w:val="0"/>
          <w:color w:val="000000" w:themeColor="text1"/>
          <w:kern w:val="0"/>
          <w:szCs w:val="21"/>
        </w:rPr>
      </w:pPr>
      <w:r>
        <w:rPr>
          <w:rFonts w:ascii="仿宋" w:eastAsia="仿宋" w:hAnsi="仿宋" w:hint="eastAsia"/>
          <w:snapToGrid w:val="0"/>
          <w:color w:val="000000" w:themeColor="text1"/>
          <w:kern w:val="0"/>
          <w:szCs w:val="21"/>
        </w:rPr>
        <w:t>注：投标人编制施工组织设计的要求</w:t>
      </w:r>
    </w:p>
    <w:p w:rsidR="00913FB7" w:rsidRDefault="005C6197">
      <w:pPr>
        <w:adjustRightInd w:val="0"/>
        <w:snapToGrid w:val="0"/>
        <w:spacing w:line="360" w:lineRule="auto"/>
        <w:ind w:firstLineChars="200" w:firstLine="420"/>
        <w:jc w:val="left"/>
        <w:rPr>
          <w:rFonts w:ascii="仿宋" w:eastAsia="仿宋" w:hAnsi="仿宋"/>
          <w:snapToGrid w:val="0"/>
          <w:color w:val="000000" w:themeColor="text1"/>
          <w:kern w:val="0"/>
          <w:szCs w:val="21"/>
        </w:rPr>
      </w:pPr>
      <w:r>
        <w:rPr>
          <w:rFonts w:ascii="仿宋" w:eastAsia="仿宋" w:hAnsi="仿宋" w:hint="eastAsia"/>
          <w:snapToGrid w:val="0"/>
          <w:color w:val="000000" w:themeColor="text1"/>
          <w:kern w:val="0"/>
          <w:szCs w:val="21"/>
        </w:rPr>
        <w:t>1、编制时应采用文字形式说明施工</w:t>
      </w:r>
      <w:r>
        <w:rPr>
          <w:rFonts w:ascii="仿宋" w:eastAsia="仿宋" w:hAnsi="仿宋"/>
          <w:color w:val="000000" w:themeColor="text1"/>
          <w:szCs w:val="21"/>
        </w:rPr>
        <w:t>方案、方法与技术措施</w:t>
      </w:r>
      <w:r>
        <w:rPr>
          <w:rFonts w:ascii="仿宋" w:eastAsia="仿宋" w:hAnsi="仿宋" w:hint="eastAsia"/>
          <w:snapToGrid w:val="0"/>
          <w:color w:val="000000" w:themeColor="text1"/>
          <w:kern w:val="0"/>
          <w:szCs w:val="21"/>
        </w:rPr>
        <w:t>；拟投入本项目的建站主要设备及施工机械车辆等设备情况、劳动力计划等；结合工程特点提出切实可行的工程进度、技术组织方案及措施，同时应对关键工序、复杂环节重点叙述相应技术措施。</w:t>
      </w:r>
    </w:p>
    <w:p w:rsidR="00913FB7" w:rsidRDefault="005C6197">
      <w:pPr>
        <w:adjustRightInd w:val="0"/>
        <w:snapToGrid w:val="0"/>
        <w:spacing w:line="360" w:lineRule="auto"/>
        <w:ind w:firstLineChars="200" w:firstLine="420"/>
        <w:jc w:val="left"/>
        <w:rPr>
          <w:rFonts w:ascii="仿宋" w:eastAsia="仿宋" w:hAnsi="仿宋"/>
          <w:snapToGrid w:val="0"/>
          <w:color w:val="000000" w:themeColor="text1"/>
          <w:kern w:val="0"/>
          <w:szCs w:val="21"/>
        </w:rPr>
      </w:pPr>
      <w:r>
        <w:rPr>
          <w:rFonts w:ascii="仿宋" w:eastAsia="仿宋" w:hAnsi="仿宋" w:hint="eastAsia"/>
          <w:snapToGrid w:val="0"/>
          <w:color w:val="000000" w:themeColor="text1"/>
          <w:kern w:val="0"/>
          <w:szCs w:val="21"/>
        </w:rPr>
        <w:t>2、字体：全篇文字仿宋体四号字，颜色：全篇文字黑色；</w:t>
      </w:r>
    </w:p>
    <w:p w:rsidR="00913FB7" w:rsidRDefault="005C6197">
      <w:pPr>
        <w:adjustRightInd w:val="0"/>
        <w:snapToGrid w:val="0"/>
        <w:spacing w:line="360" w:lineRule="auto"/>
        <w:ind w:firstLineChars="200" w:firstLine="420"/>
        <w:jc w:val="left"/>
        <w:rPr>
          <w:rFonts w:ascii="仿宋" w:eastAsia="仿宋" w:hAnsi="仿宋"/>
          <w:snapToGrid w:val="0"/>
          <w:color w:val="000000" w:themeColor="text1"/>
          <w:kern w:val="0"/>
          <w:szCs w:val="21"/>
        </w:rPr>
      </w:pPr>
      <w:r>
        <w:rPr>
          <w:rFonts w:ascii="仿宋" w:eastAsia="仿宋" w:hAnsi="仿宋" w:hint="eastAsia"/>
          <w:snapToGrid w:val="0"/>
          <w:color w:val="000000" w:themeColor="text1"/>
          <w:kern w:val="0"/>
          <w:szCs w:val="21"/>
        </w:rPr>
        <w:t>3、不要求赘述，简洁明了即可。</w:t>
      </w:r>
    </w:p>
    <w:p w:rsidR="00913FB7" w:rsidRDefault="00913FB7">
      <w:pPr>
        <w:spacing w:line="440" w:lineRule="exact"/>
        <w:jc w:val="center"/>
        <w:rPr>
          <w:rFonts w:asciiTheme="majorEastAsia" w:eastAsiaTheme="majorEastAsia" w:hAnsiTheme="majorEastAsia"/>
          <w:color w:val="000000" w:themeColor="text1"/>
          <w:sz w:val="32"/>
          <w:szCs w:val="32"/>
        </w:rPr>
      </w:pP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lastRenderedPageBreak/>
        <w:t>五</w:t>
      </w:r>
      <w:r>
        <w:rPr>
          <w:rFonts w:asciiTheme="majorEastAsia" w:eastAsiaTheme="majorEastAsia" w:hAnsiTheme="majorEastAsia"/>
          <w:color w:val="000000" w:themeColor="text1"/>
          <w:sz w:val="32"/>
          <w:szCs w:val="32"/>
        </w:rPr>
        <w:t>、项目管理机构</w:t>
      </w:r>
    </w:p>
    <w:p w:rsidR="00913FB7" w:rsidRDefault="00913FB7">
      <w:pPr>
        <w:widowControl/>
        <w:autoSpaceDE w:val="0"/>
        <w:autoSpaceDN w:val="0"/>
        <w:spacing w:line="360" w:lineRule="atLeast"/>
        <w:ind w:left="180"/>
        <w:textAlignment w:val="bottom"/>
        <w:rPr>
          <w:rFonts w:asciiTheme="majorEastAsia" w:eastAsiaTheme="majorEastAsia" w:hAnsiTheme="majorEastAsia"/>
          <w:color w:val="000000" w:themeColor="text1"/>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296"/>
      </w:tblGrid>
      <w:tr w:rsidR="00913FB7">
        <w:trPr>
          <w:trHeight w:val="9034"/>
        </w:trPr>
        <w:tc>
          <w:tcPr>
            <w:tcW w:w="9296" w:type="dxa"/>
            <w:tcBorders>
              <w:bottom w:val="single" w:sz="6" w:space="0" w:color="auto"/>
            </w:tcBorders>
          </w:tcPr>
          <w:p w:rsidR="00913FB7" w:rsidRDefault="00913FB7">
            <w:pPr>
              <w:spacing w:line="520" w:lineRule="atLeast"/>
              <w:ind w:left="266" w:hanging="266"/>
              <w:rPr>
                <w:rFonts w:asciiTheme="majorEastAsia" w:eastAsiaTheme="majorEastAsia" w:hAnsiTheme="majorEastAsia"/>
                <w:color w:val="000000" w:themeColor="text1"/>
                <w:sz w:val="24"/>
              </w:rPr>
            </w:pPr>
          </w:p>
          <w:p w:rsidR="00913FB7" w:rsidRDefault="005C6197">
            <w:pPr>
              <w:spacing w:line="520" w:lineRule="atLeast"/>
              <w:ind w:left="266" w:rightChars="83" w:right="174" w:firstLine="4"/>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拟为承包本</w:t>
            </w:r>
            <w:r>
              <w:rPr>
                <w:rFonts w:asciiTheme="majorEastAsia" w:eastAsiaTheme="majorEastAsia" w:hAnsiTheme="majorEastAsia" w:hint="eastAsia"/>
                <w:color w:val="000000" w:themeColor="text1"/>
                <w:sz w:val="24"/>
              </w:rPr>
              <w:t>项目</w:t>
            </w:r>
            <w:r>
              <w:rPr>
                <w:rFonts w:asciiTheme="majorEastAsia" w:eastAsiaTheme="majorEastAsia" w:hAnsiTheme="majorEastAsia"/>
                <w:color w:val="000000" w:themeColor="text1"/>
                <w:sz w:val="24"/>
              </w:rPr>
              <w:t>设立的组织机构以框图</w:t>
            </w:r>
            <w:r>
              <w:rPr>
                <w:rFonts w:asciiTheme="majorEastAsia" w:eastAsiaTheme="majorEastAsia" w:hAnsiTheme="majorEastAsia" w:hint="eastAsia"/>
                <w:color w:val="000000" w:themeColor="text1"/>
                <w:sz w:val="24"/>
              </w:rPr>
              <w:t>（表）</w:t>
            </w:r>
            <w:r>
              <w:rPr>
                <w:rFonts w:asciiTheme="majorEastAsia" w:eastAsiaTheme="majorEastAsia" w:hAnsiTheme="majorEastAsia"/>
                <w:color w:val="000000" w:themeColor="text1"/>
                <w:sz w:val="24"/>
              </w:rPr>
              <w:t>方式表示</w:t>
            </w:r>
            <w:r>
              <w:rPr>
                <w:rFonts w:asciiTheme="majorEastAsia" w:eastAsiaTheme="majorEastAsia" w:hAnsiTheme="majorEastAsia" w:hint="eastAsia"/>
                <w:color w:val="000000" w:themeColor="text1"/>
                <w:sz w:val="24"/>
              </w:rPr>
              <w:t>（附：人员配置组成表、沥青混凝土</w:t>
            </w:r>
            <w:proofErr w:type="gramStart"/>
            <w:r>
              <w:rPr>
                <w:rFonts w:asciiTheme="majorEastAsia" w:eastAsiaTheme="majorEastAsia" w:hAnsiTheme="majorEastAsia" w:hint="eastAsia"/>
                <w:color w:val="000000" w:themeColor="text1"/>
                <w:sz w:val="24"/>
              </w:rPr>
              <w:t>拌和站</w:t>
            </w:r>
            <w:proofErr w:type="gramEnd"/>
            <w:r>
              <w:rPr>
                <w:rFonts w:asciiTheme="majorEastAsia" w:eastAsiaTheme="majorEastAsia" w:hAnsiTheme="majorEastAsia" w:hint="eastAsia"/>
                <w:color w:val="000000" w:themeColor="text1"/>
                <w:sz w:val="24"/>
              </w:rPr>
              <w:t>主要配置表）</w:t>
            </w:r>
            <w:r>
              <w:rPr>
                <w:rFonts w:asciiTheme="majorEastAsia" w:eastAsiaTheme="majorEastAsia" w:hAnsiTheme="majorEastAsia"/>
                <w:color w:val="000000" w:themeColor="text1"/>
                <w:sz w:val="24"/>
              </w:rPr>
              <w:t>。</w:t>
            </w:r>
          </w:p>
          <w:p w:rsidR="00913FB7" w:rsidRDefault="005C6197">
            <w:pPr>
              <w:spacing w:line="520" w:lineRule="atLeast"/>
              <w:ind w:left="266" w:rightChars="83" w:right="174" w:firstLine="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roofErr w:type="gramStart"/>
            <w:r>
              <w:rPr>
                <w:rFonts w:asciiTheme="majorEastAsia" w:eastAsiaTheme="majorEastAsia" w:hAnsiTheme="majorEastAsia" w:hint="eastAsia"/>
                <w:color w:val="000000" w:themeColor="text1"/>
                <w:sz w:val="24"/>
              </w:rPr>
              <w:t>…………</w:t>
            </w:r>
            <w:proofErr w:type="gramEnd"/>
          </w:p>
          <w:p w:rsidR="00913FB7" w:rsidRDefault="005C6197">
            <w:pPr>
              <w:spacing w:line="520" w:lineRule="atLeast"/>
              <w:ind w:left="266" w:rightChars="83" w:right="174" w:firstLine="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roofErr w:type="gramStart"/>
            <w:r>
              <w:rPr>
                <w:rFonts w:asciiTheme="majorEastAsia" w:eastAsiaTheme="majorEastAsia" w:hAnsiTheme="majorEastAsia" w:hint="eastAsia"/>
                <w:color w:val="000000" w:themeColor="text1"/>
                <w:sz w:val="24"/>
              </w:rPr>
              <w:t>…………</w:t>
            </w:r>
            <w:proofErr w:type="gramEnd"/>
          </w:p>
          <w:p w:rsidR="00913FB7" w:rsidRDefault="005C6197">
            <w:pPr>
              <w:spacing w:line="520" w:lineRule="atLeast"/>
              <w:ind w:left="266" w:rightChars="83" w:right="174" w:firstLine="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roofErr w:type="gramStart"/>
            <w:r>
              <w:rPr>
                <w:rFonts w:asciiTheme="majorEastAsia" w:eastAsiaTheme="majorEastAsia" w:hAnsiTheme="majorEastAsia" w:hint="eastAsia"/>
                <w:color w:val="000000" w:themeColor="text1"/>
                <w:sz w:val="24"/>
              </w:rPr>
              <w:t>…………</w:t>
            </w:r>
            <w:proofErr w:type="gramEnd"/>
          </w:p>
          <w:p w:rsidR="00913FB7" w:rsidRDefault="005C6197">
            <w:pPr>
              <w:spacing w:line="520" w:lineRule="atLeast"/>
              <w:ind w:left="266" w:rightChars="83" w:right="174" w:firstLine="4"/>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w:t>
            </w:r>
            <w:proofErr w:type="gramStart"/>
            <w:r>
              <w:rPr>
                <w:rFonts w:asciiTheme="majorEastAsia" w:eastAsiaTheme="majorEastAsia" w:hAnsiTheme="majorEastAsia" w:hint="eastAsia"/>
                <w:color w:val="000000" w:themeColor="text1"/>
                <w:sz w:val="24"/>
              </w:rPr>
              <w:t>…………</w:t>
            </w:r>
            <w:proofErr w:type="gramEnd"/>
          </w:p>
        </w:tc>
      </w:tr>
      <w:tr w:rsidR="00913FB7">
        <w:trPr>
          <w:cantSplit/>
          <w:trHeight w:val="3450"/>
        </w:trPr>
        <w:tc>
          <w:tcPr>
            <w:tcW w:w="9296" w:type="dxa"/>
          </w:tcPr>
          <w:p w:rsidR="00913FB7" w:rsidRDefault="005C6197">
            <w:pPr>
              <w:spacing w:line="520" w:lineRule="atLeast"/>
              <w:ind w:left="266" w:rightChars="83" w:right="174" w:firstLine="4"/>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说明</w:t>
            </w:r>
          </w:p>
          <w:p w:rsidR="00913FB7" w:rsidRDefault="00913FB7">
            <w:pPr>
              <w:spacing w:line="520" w:lineRule="atLeast"/>
              <w:rPr>
                <w:rFonts w:asciiTheme="majorEastAsia" w:eastAsiaTheme="majorEastAsia" w:hAnsiTheme="majorEastAsia"/>
                <w:color w:val="000000" w:themeColor="text1"/>
                <w:sz w:val="24"/>
              </w:rPr>
            </w:pPr>
          </w:p>
        </w:tc>
      </w:tr>
    </w:tbl>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5C6197">
      <w:pPr>
        <w:adjustRightInd w:val="0"/>
        <w:snapToGrid w:val="0"/>
        <w:spacing w:line="360" w:lineRule="auto"/>
        <w:rPr>
          <w:rFonts w:asciiTheme="majorEastAsia" w:eastAsiaTheme="majorEastAsia" w:hAnsiTheme="majorEastAsia"/>
          <w:snapToGrid w:val="0"/>
          <w:color w:val="000000" w:themeColor="text1"/>
          <w:kern w:val="0"/>
          <w:sz w:val="32"/>
          <w:szCs w:val="32"/>
        </w:rPr>
      </w:pPr>
      <w:r>
        <w:rPr>
          <w:rFonts w:asciiTheme="majorEastAsia" w:eastAsiaTheme="majorEastAsia" w:hAnsiTheme="majorEastAsia" w:hint="eastAsia"/>
          <w:snapToGrid w:val="0"/>
          <w:color w:val="000000" w:themeColor="text1"/>
          <w:kern w:val="0"/>
          <w:sz w:val="32"/>
          <w:szCs w:val="32"/>
        </w:rPr>
        <w:lastRenderedPageBreak/>
        <w:t>附表1：              人员配置组成表</w:t>
      </w:r>
    </w:p>
    <w:tbl>
      <w:tblPr>
        <w:tblW w:w="91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4"/>
        <w:gridCol w:w="1545"/>
        <w:gridCol w:w="1603"/>
        <w:gridCol w:w="1629"/>
        <w:gridCol w:w="1521"/>
        <w:gridCol w:w="1459"/>
      </w:tblGrid>
      <w:tr w:rsidR="00913FB7">
        <w:trPr>
          <w:trHeight w:val="506"/>
          <w:jc w:val="center"/>
        </w:trPr>
        <w:tc>
          <w:tcPr>
            <w:tcW w:w="1394" w:type="dxa"/>
            <w:vMerge w:val="restart"/>
            <w:shd w:val="clear" w:color="auto" w:fill="auto"/>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姓名</w:t>
            </w:r>
          </w:p>
        </w:tc>
        <w:tc>
          <w:tcPr>
            <w:tcW w:w="1545" w:type="dxa"/>
            <w:vMerge w:val="restart"/>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职务</w:t>
            </w:r>
          </w:p>
        </w:tc>
        <w:tc>
          <w:tcPr>
            <w:tcW w:w="4753" w:type="dxa"/>
            <w:gridSpan w:val="3"/>
            <w:shd w:val="clear" w:color="auto" w:fill="auto"/>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执业或职业资格证明</w:t>
            </w:r>
          </w:p>
        </w:tc>
        <w:tc>
          <w:tcPr>
            <w:tcW w:w="1459" w:type="dxa"/>
            <w:shd w:val="clear" w:color="auto" w:fill="auto"/>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备注</w:t>
            </w:r>
          </w:p>
        </w:tc>
      </w:tr>
      <w:tr w:rsidR="00913FB7">
        <w:trPr>
          <w:trHeight w:val="506"/>
          <w:jc w:val="center"/>
        </w:trPr>
        <w:tc>
          <w:tcPr>
            <w:tcW w:w="1394" w:type="dxa"/>
            <w:vMerge/>
            <w:shd w:val="clear" w:color="auto" w:fill="auto"/>
            <w:vAlign w:val="center"/>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vMerge/>
            <w:vAlign w:val="center"/>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证书名称</w:t>
            </w:r>
          </w:p>
        </w:tc>
        <w:tc>
          <w:tcPr>
            <w:tcW w:w="1629" w:type="dxa"/>
            <w:shd w:val="clear" w:color="auto" w:fill="auto"/>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证号</w:t>
            </w:r>
          </w:p>
        </w:tc>
        <w:tc>
          <w:tcPr>
            <w:tcW w:w="1521" w:type="dxa"/>
            <w:shd w:val="clear" w:color="auto" w:fill="auto"/>
            <w:vAlign w:val="center"/>
          </w:tcPr>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 w:val="24"/>
              </w:rPr>
            </w:pPr>
            <w:r>
              <w:rPr>
                <w:rFonts w:asciiTheme="majorEastAsia" w:eastAsiaTheme="majorEastAsia" w:hAnsiTheme="majorEastAsia" w:hint="eastAsia"/>
                <w:snapToGrid w:val="0"/>
                <w:color w:val="000000" w:themeColor="text1"/>
                <w:kern w:val="0"/>
                <w:sz w:val="24"/>
              </w:rPr>
              <w:t>专业</w:t>
            </w:r>
          </w:p>
        </w:tc>
        <w:tc>
          <w:tcPr>
            <w:tcW w:w="1459" w:type="dxa"/>
            <w:vAlign w:val="center"/>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r w:rsidR="00913FB7">
        <w:trPr>
          <w:trHeight w:val="506"/>
          <w:jc w:val="center"/>
        </w:trPr>
        <w:tc>
          <w:tcPr>
            <w:tcW w:w="1394"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45" w:type="dxa"/>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03"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629"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521" w:type="dxa"/>
            <w:shd w:val="clear" w:color="auto" w:fill="auto"/>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c>
          <w:tcPr>
            <w:tcW w:w="1459" w:type="dxa"/>
            <w:vAlign w:val="bottom"/>
          </w:tcPr>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24"/>
              </w:rPr>
            </w:pPr>
          </w:p>
        </w:tc>
      </w:tr>
    </w:tbl>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Cs w:val="21"/>
        </w:rPr>
      </w:pPr>
    </w:p>
    <w:p w:rsidR="00913FB7" w:rsidRDefault="005C6197">
      <w:pPr>
        <w:adjustRightInd w:val="0"/>
        <w:snapToGrid w:val="0"/>
        <w:spacing w:line="360" w:lineRule="auto"/>
        <w:rPr>
          <w:rFonts w:ascii="仿宋" w:eastAsia="仿宋" w:hAnsi="仿宋"/>
          <w:snapToGrid w:val="0"/>
          <w:color w:val="000000" w:themeColor="text1"/>
          <w:kern w:val="0"/>
          <w:szCs w:val="21"/>
        </w:rPr>
      </w:pPr>
      <w:r>
        <w:rPr>
          <w:rFonts w:ascii="仿宋" w:eastAsia="仿宋" w:hAnsi="仿宋" w:hint="eastAsia"/>
          <w:snapToGrid w:val="0"/>
          <w:color w:val="000000" w:themeColor="text1"/>
          <w:kern w:val="0"/>
          <w:szCs w:val="21"/>
        </w:rPr>
        <w:t>注：“人员配置表”中的现场负责人、技术负责人应附身份证、机械操作手(驾驶员)应附相应证件（执业证或上岗证书）扫描件。如不实，属于弄虚作假，取消中标资格。</w:t>
      </w:r>
    </w:p>
    <w:p w:rsidR="00913FB7" w:rsidRDefault="005C6197">
      <w:pPr>
        <w:adjustRightInd w:val="0"/>
        <w:snapToGrid w:val="0"/>
        <w:spacing w:line="360" w:lineRule="auto"/>
        <w:rPr>
          <w:rFonts w:asciiTheme="majorEastAsia" w:eastAsiaTheme="majorEastAsia" w:hAnsiTheme="majorEastAsia"/>
          <w:snapToGrid w:val="0"/>
          <w:color w:val="000000" w:themeColor="text1"/>
          <w:kern w:val="0"/>
          <w:sz w:val="32"/>
          <w:szCs w:val="32"/>
        </w:rPr>
      </w:pPr>
      <w:r>
        <w:rPr>
          <w:rFonts w:asciiTheme="majorEastAsia" w:eastAsiaTheme="majorEastAsia" w:hAnsiTheme="majorEastAsia" w:hint="eastAsia"/>
          <w:snapToGrid w:val="0"/>
          <w:color w:val="000000" w:themeColor="text1"/>
          <w:kern w:val="0"/>
          <w:sz w:val="32"/>
          <w:szCs w:val="32"/>
        </w:rPr>
        <w:lastRenderedPageBreak/>
        <w:t xml:space="preserve">附表2：     </w:t>
      </w:r>
      <w:r>
        <w:rPr>
          <w:rFonts w:asciiTheme="majorEastAsia" w:eastAsiaTheme="majorEastAsia" w:hAnsiTheme="majorEastAsia" w:hint="eastAsia"/>
          <w:color w:val="000000" w:themeColor="text1"/>
          <w:sz w:val="32"/>
          <w:szCs w:val="32"/>
        </w:rPr>
        <w:t>沥青混凝土</w:t>
      </w:r>
      <w:proofErr w:type="gramStart"/>
      <w:r>
        <w:rPr>
          <w:rFonts w:asciiTheme="majorEastAsia" w:eastAsiaTheme="majorEastAsia" w:hAnsiTheme="majorEastAsia" w:hint="eastAsia"/>
          <w:color w:val="000000" w:themeColor="text1"/>
          <w:sz w:val="32"/>
          <w:szCs w:val="32"/>
        </w:rPr>
        <w:t>拌和站</w:t>
      </w:r>
      <w:proofErr w:type="gramEnd"/>
      <w:r>
        <w:rPr>
          <w:rFonts w:asciiTheme="majorEastAsia" w:eastAsiaTheme="majorEastAsia" w:hAnsiTheme="majorEastAsia" w:hint="eastAsia"/>
          <w:color w:val="000000" w:themeColor="text1"/>
          <w:sz w:val="32"/>
          <w:szCs w:val="32"/>
        </w:rPr>
        <w:t>主要配置及技术参数表</w:t>
      </w: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rPr>
          <w:rFonts w:asciiTheme="majorEastAsia" w:eastAsiaTheme="majorEastAsia" w:hAnsiTheme="majorEastAsia"/>
          <w:snapToGrid w:val="0"/>
          <w:color w:val="000000" w:themeColor="text1"/>
          <w:kern w:val="0"/>
          <w:sz w:val="32"/>
          <w:szCs w:val="32"/>
        </w:rPr>
      </w:pPr>
    </w:p>
    <w:p w:rsidR="00913FB7" w:rsidRDefault="005C6197">
      <w:pPr>
        <w:adjustRightInd w:val="0"/>
        <w:snapToGrid w:val="0"/>
        <w:spacing w:line="360" w:lineRule="auto"/>
        <w:rPr>
          <w:rFonts w:asciiTheme="majorEastAsia" w:eastAsiaTheme="majorEastAsia" w:hAnsiTheme="majorEastAsia"/>
          <w:snapToGrid w:val="0"/>
          <w:color w:val="000000" w:themeColor="text1"/>
          <w:kern w:val="0"/>
          <w:sz w:val="32"/>
          <w:szCs w:val="32"/>
        </w:rPr>
      </w:pPr>
      <w:r>
        <w:rPr>
          <w:rFonts w:asciiTheme="majorEastAsia" w:eastAsiaTheme="majorEastAsia" w:hAnsiTheme="majorEastAsia" w:hint="eastAsia"/>
          <w:snapToGrid w:val="0"/>
          <w:color w:val="000000" w:themeColor="text1"/>
          <w:kern w:val="0"/>
          <w:sz w:val="32"/>
          <w:szCs w:val="32"/>
        </w:rPr>
        <w:lastRenderedPageBreak/>
        <w:t xml:space="preserve">附表3：  </w:t>
      </w:r>
      <w:r>
        <w:rPr>
          <w:rFonts w:asciiTheme="majorEastAsia" w:eastAsiaTheme="majorEastAsia" w:hAnsiTheme="majorEastAsia" w:hint="eastAsia"/>
          <w:color w:val="000000" w:themeColor="text1"/>
          <w:sz w:val="32"/>
          <w:szCs w:val="32"/>
        </w:rPr>
        <w:t>试验检测设备配置及技术参数表</w:t>
      </w: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913FB7">
      <w:pPr>
        <w:adjustRightInd w:val="0"/>
        <w:snapToGrid w:val="0"/>
        <w:spacing w:line="360" w:lineRule="auto"/>
        <w:jc w:val="center"/>
        <w:rPr>
          <w:rFonts w:asciiTheme="majorEastAsia" w:eastAsiaTheme="majorEastAsia" w:hAnsiTheme="majorEastAsia"/>
          <w:snapToGrid w:val="0"/>
          <w:color w:val="000000" w:themeColor="text1"/>
          <w:kern w:val="0"/>
          <w:sz w:val="32"/>
          <w:szCs w:val="32"/>
        </w:rPr>
      </w:pPr>
    </w:p>
    <w:p w:rsidR="00913FB7" w:rsidRDefault="005C6197">
      <w:pPr>
        <w:adjustRightInd w:val="0"/>
        <w:snapToGrid w:val="0"/>
        <w:spacing w:line="360" w:lineRule="auto"/>
        <w:jc w:val="center"/>
        <w:rPr>
          <w:rFonts w:asciiTheme="majorEastAsia" w:eastAsiaTheme="majorEastAsia" w:hAnsiTheme="majorEastAsia"/>
          <w:snapToGrid w:val="0"/>
          <w:color w:val="000000" w:themeColor="text1"/>
          <w:kern w:val="0"/>
          <w:szCs w:val="21"/>
        </w:rPr>
      </w:pPr>
      <w:r>
        <w:rPr>
          <w:rFonts w:asciiTheme="majorEastAsia" w:eastAsiaTheme="majorEastAsia" w:hAnsiTheme="majorEastAsia" w:hint="eastAsia"/>
          <w:snapToGrid w:val="0"/>
          <w:color w:val="000000" w:themeColor="text1"/>
          <w:kern w:val="0"/>
          <w:sz w:val="32"/>
          <w:szCs w:val="32"/>
        </w:rPr>
        <w:lastRenderedPageBreak/>
        <w:t>六、</w:t>
      </w:r>
      <w:r>
        <w:rPr>
          <w:rFonts w:asciiTheme="majorEastAsia" w:eastAsiaTheme="majorEastAsia" w:hAnsiTheme="majorEastAsia"/>
          <w:color w:val="000000" w:themeColor="text1"/>
          <w:sz w:val="32"/>
          <w:szCs w:val="32"/>
        </w:rPr>
        <w:t>资格审查资料</w:t>
      </w: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4A0"/>
      </w:tblPr>
      <w:tblGrid>
        <w:gridCol w:w="2235"/>
        <w:gridCol w:w="963"/>
        <w:gridCol w:w="1020"/>
        <w:gridCol w:w="901"/>
        <w:gridCol w:w="450"/>
        <w:gridCol w:w="68"/>
        <w:gridCol w:w="1294"/>
        <w:gridCol w:w="280"/>
        <w:gridCol w:w="922"/>
        <w:gridCol w:w="1064"/>
      </w:tblGrid>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投标人名称</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邮政编码</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电 话</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传  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电子邮件</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4979" w:type="dxa"/>
            <w:gridSpan w:val="7"/>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ind w:firstLineChars="50" w:firstLine="120"/>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员工总人数：</w:t>
            </w: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913FB7" w:rsidRDefault="005C6197">
            <w:pPr>
              <w:pStyle w:val="1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r w:rsidR="00913FB7">
        <w:trPr>
          <w:trHeight w:val="1785"/>
        </w:trPr>
        <w:tc>
          <w:tcPr>
            <w:tcW w:w="2235" w:type="dxa"/>
            <w:tcBorders>
              <w:top w:val="single" w:sz="4" w:space="0" w:color="auto"/>
              <w:left w:val="single" w:sz="4" w:space="0" w:color="auto"/>
              <w:right w:val="single" w:sz="4" w:space="0" w:color="auto"/>
            </w:tcBorders>
            <w:vAlign w:val="center"/>
          </w:tcPr>
          <w:p w:rsidR="00913FB7" w:rsidRDefault="005C6197">
            <w:pPr>
              <w:topLinePunct/>
              <w:spacing w:line="440" w:lineRule="exact"/>
              <w:ind w:firstLineChars="100" w:firstLine="240"/>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经营范围</w:t>
            </w:r>
          </w:p>
        </w:tc>
        <w:tc>
          <w:tcPr>
            <w:tcW w:w="6962" w:type="dxa"/>
            <w:gridSpan w:val="9"/>
            <w:tcBorders>
              <w:top w:val="single" w:sz="4" w:space="0" w:color="auto"/>
              <w:left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tc>
      </w:tr>
      <w:tr w:rsidR="00913FB7">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资产构成情况及投资参股的关联企业情况</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p w:rsidR="00913FB7" w:rsidRDefault="00913FB7">
            <w:pPr>
              <w:topLinePunct/>
              <w:spacing w:line="440" w:lineRule="exact"/>
              <w:jc w:val="center"/>
              <w:rPr>
                <w:rFonts w:asciiTheme="majorEastAsia" w:eastAsiaTheme="majorEastAsia" w:hAnsiTheme="majorEastAsia"/>
                <w:color w:val="000000" w:themeColor="text1"/>
                <w:sz w:val="24"/>
              </w:rPr>
            </w:pPr>
          </w:p>
          <w:p w:rsidR="00913FB7" w:rsidRDefault="00913FB7">
            <w:pPr>
              <w:topLinePunct/>
              <w:spacing w:line="440" w:lineRule="exact"/>
              <w:jc w:val="center"/>
              <w:rPr>
                <w:rFonts w:asciiTheme="majorEastAsia" w:eastAsiaTheme="majorEastAsia" w:hAnsiTheme="majorEastAsia"/>
                <w:color w:val="000000" w:themeColor="text1"/>
                <w:sz w:val="24"/>
              </w:rPr>
            </w:pPr>
          </w:p>
          <w:p w:rsidR="00913FB7" w:rsidRDefault="00913FB7">
            <w:pPr>
              <w:topLinePunct/>
              <w:spacing w:line="440" w:lineRule="exact"/>
              <w:rPr>
                <w:rFonts w:asciiTheme="majorEastAsia" w:eastAsiaTheme="majorEastAsia" w:hAnsiTheme="majorEastAsia"/>
                <w:color w:val="000000" w:themeColor="text1"/>
                <w:sz w:val="24"/>
              </w:rPr>
            </w:pPr>
          </w:p>
        </w:tc>
      </w:tr>
      <w:tr w:rsidR="00913FB7">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913FB7" w:rsidRDefault="005C6197">
            <w:pPr>
              <w:topLinePunct/>
              <w:spacing w:line="440" w:lineRule="exact"/>
              <w:jc w:val="center"/>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备注</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913FB7" w:rsidRDefault="00913FB7">
            <w:pPr>
              <w:topLinePunct/>
              <w:spacing w:line="440" w:lineRule="exact"/>
              <w:jc w:val="center"/>
              <w:rPr>
                <w:rFonts w:asciiTheme="majorEastAsia" w:eastAsiaTheme="majorEastAsia" w:hAnsiTheme="majorEastAsia"/>
                <w:color w:val="000000" w:themeColor="text1"/>
                <w:sz w:val="24"/>
              </w:rPr>
            </w:pPr>
          </w:p>
        </w:tc>
      </w:tr>
    </w:tbl>
    <w:p w:rsidR="00913FB7" w:rsidRDefault="00913FB7">
      <w:pPr>
        <w:widowControl/>
        <w:autoSpaceDE w:val="0"/>
        <w:autoSpaceDN w:val="0"/>
        <w:spacing w:line="340" w:lineRule="atLeast"/>
        <w:textAlignment w:val="bottom"/>
        <w:rPr>
          <w:rFonts w:asciiTheme="majorEastAsia" w:eastAsiaTheme="majorEastAsia" w:hAnsiTheme="majorEastAsia"/>
          <w:b/>
          <w:color w:val="000000" w:themeColor="text1"/>
          <w:sz w:val="24"/>
        </w:rPr>
      </w:pPr>
    </w:p>
    <w:p w:rsidR="00913FB7" w:rsidRDefault="005C6197">
      <w:pPr>
        <w:widowControl/>
        <w:autoSpaceDE w:val="0"/>
        <w:autoSpaceDN w:val="0"/>
        <w:spacing w:line="340" w:lineRule="atLeast"/>
        <w:textAlignment w:val="bottom"/>
        <w:rPr>
          <w:rFonts w:ascii="仿宋" w:eastAsia="仿宋" w:hAnsi="仿宋"/>
          <w:b/>
          <w:color w:val="000000" w:themeColor="text1"/>
          <w:szCs w:val="21"/>
        </w:rPr>
      </w:pPr>
      <w:r>
        <w:rPr>
          <w:rFonts w:ascii="仿宋" w:eastAsia="仿宋" w:hAnsi="仿宋"/>
          <w:b/>
          <w:color w:val="000000" w:themeColor="text1"/>
          <w:szCs w:val="21"/>
        </w:rPr>
        <w:t>注：</w:t>
      </w:r>
      <w:r>
        <w:rPr>
          <w:rFonts w:ascii="仿宋" w:eastAsia="仿宋" w:hAnsi="仿宋" w:hint="eastAsia"/>
          <w:b/>
          <w:color w:val="000000" w:themeColor="text1"/>
          <w:szCs w:val="21"/>
        </w:rPr>
        <w:t>以下4项资料必须齐全且</w:t>
      </w:r>
      <w:r>
        <w:rPr>
          <w:rFonts w:ascii="仿宋" w:eastAsia="仿宋" w:hAnsi="仿宋"/>
          <w:b/>
          <w:color w:val="000000" w:themeColor="text1"/>
          <w:szCs w:val="21"/>
        </w:rPr>
        <w:t>附在本表后</w:t>
      </w:r>
      <w:r>
        <w:rPr>
          <w:rFonts w:ascii="仿宋" w:eastAsia="仿宋" w:hAnsi="仿宋" w:hint="eastAsia"/>
          <w:b/>
          <w:color w:val="000000" w:themeColor="text1"/>
          <w:szCs w:val="21"/>
        </w:rPr>
        <w:t>：</w:t>
      </w:r>
    </w:p>
    <w:p w:rsidR="00913FB7" w:rsidRDefault="005C6197">
      <w:pPr>
        <w:spacing w:line="400" w:lineRule="atLeast"/>
        <w:ind w:firstLineChars="196" w:firstLine="413"/>
        <w:rPr>
          <w:rFonts w:ascii="仿宋" w:eastAsia="仿宋" w:hAnsi="仿宋"/>
          <w:b/>
          <w:color w:val="000000" w:themeColor="text1"/>
          <w:szCs w:val="21"/>
        </w:rPr>
      </w:pPr>
      <w:r>
        <w:rPr>
          <w:rFonts w:ascii="仿宋" w:eastAsia="仿宋" w:hAnsi="仿宋" w:hint="eastAsia"/>
          <w:b/>
          <w:color w:val="000000" w:themeColor="text1"/>
          <w:szCs w:val="21"/>
        </w:rPr>
        <w:t>1、</w:t>
      </w:r>
      <w:r>
        <w:rPr>
          <w:rFonts w:ascii="仿宋" w:eastAsia="仿宋" w:hAnsi="仿宋"/>
          <w:b/>
          <w:color w:val="000000" w:themeColor="text1"/>
          <w:szCs w:val="21"/>
        </w:rPr>
        <w:t>企业法人营业执照副本(全本)的复印件(并加盖单位章)</w:t>
      </w:r>
      <w:r>
        <w:rPr>
          <w:rFonts w:ascii="仿宋" w:eastAsia="仿宋" w:hAnsi="仿宋" w:hint="eastAsia"/>
          <w:b/>
          <w:color w:val="000000" w:themeColor="text1"/>
          <w:szCs w:val="21"/>
        </w:rPr>
        <w:t>。</w:t>
      </w:r>
    </w:p>
    <w:p w:rsidR="00913FB7" w:rsidRDefault="005C6197">
      <w:pPr>
        <w:spacing w:line="400" w:lineRule="atLeast"/>
        <w:ind w:firstLineChars="196" w:firstLine="413"/>
        <w:rPr>
          <w:rFonts w:ascii="仿宋" w:eastAsia="仿宋" w:hAnsi="仿宋"/>
          <w:b/>
          <w:color w:val="000000" w:themeColor="text1"/>
          <w:szCs w:val="21"/>
        </w:rPr>
      </w:pPr>
      <w:r>
        <w:rPr>
          <w:rFonts w:ascii="仿宋" w:eastAsia="仿宋" w:hAnsi="仿宋" w:hint="eastAsia"/>
          <w:b/>
          <w:color w:val="000000" w:themeColor="text1"/>
          <w:szCs w:val="21"/>
        </w:rPr>
        <w:t>2、</w:t>
      </w:r>
      <w:r>
        <w:rPr>
          <w:rFonts w:ascii="仿宋" w:eastAsia="仿宋" w:hAnsi="仿宋"/>
          <w:b/>
          <w:color w:val="000000" w:themeColor="text1"/>
          <w:szCs w:val="21"/>
        </w:rPr>
        <w:t>施工资质证书副本(全本)的复印件(并加盖单位章)</w:t>
      </w:r>
      <w:r>
        <w:rPr>
          <w:rFonts w:ascii="仿宋" w:eastAsia="仿宋" w:hAnsi="仿宋" w:hint="eastAsia"/>
          <w:b/>
          <w:color w:val="000000" w:themeColor="text1"/>
          <w:szCs w:val="21"/>
        </w:rPr>
        <w:t>。</w:t>
      </w:r>
    </w:p>
    <w:p w:rsidR="00913FB7" w:rsidRDefault="005C6197">
      <w:pPr>
        <w:spacing w:line="400" w:lineRule="atLeast"/>
        <w:ind w:firstLineChars="196" w:firstLine="413"/>
        <w:rPr>
          <w:rFonts w:ascii="仿宋" w:eastAsia="仿宋" w:hAnsi="仿宋"/>
          <w:b/>
          <w:color w:val="000000" w:themeColor="text1"/>
          <w:szCs w:val="21"/>
        </w:rPr>
      </w:pPr>
      <w:r>
        <w:rPr>
          <w:rFonts w:ascii="仿宋" w:eastAsia="仿宋" w:hAnsi="仿宋" w:hint="eastAsia"/>
          <w:b/>
          <w:color w:val="000000" w:themeColor="text1"/>
          <w:szCs w:val="21"/>
        </w:rPr>
        <w:t>3、</w:t>
      </w:r>
      <w:r>
        <w:rPr>
          <w:rFonts w:ascii="仿宋" w:eastAsia="仿宋" w:hAnsi="仿宋"/>
          <w:b/>
          <w:color w:val="000000" w:themeColor="text1"/>
          <w:szCs w:val="21"/>
        </w:rPr>
        <w:t>安全生产许可证副本(全本)的复印件(并加盖单位章)</w:t>
      </w:r>
      <w:r>
        <w:rPr>
          <w:rFonts w:ascii="仿宋" w:eastAsia="仿宋" w:hAnsi="仿宋" w:hint="eastAsia"/>
          <w:b/>
          <w:color w:val="000000" w:themeColor="text1"/>
          <w:szCs w:val="21"/>
        </w:rPr>
        <w:t>。</w:t>
      </w:r>
    </w:p>
    <w:p w:rsidR="00913FB7" w:rsidRDefault="005C6197">
      <w:pPr>
        <w:spacing w:line="400" w:lineRule="atLeast"/>
        <w:ind w:firstLineChars="196" w:firstLine="413"/>
        <w:rPr>
          <w:rFonts w:ascii="仿宋" w:eastAsia="仿宋" w:hAnsi="仿宋"/>
          <w:b/>
          <w:color w:val="000000" w:themeColor="text1"/>
          <w:szCs w:val="21"/>
        </w:rPr>
      </w:pPr>
      <w:r>
        <w:rPr>
          <w:rFonts w:ascii="仿宋" w:eastAsia="仿宋" w:hAnsi="仿宋" w:hint="eastAsia"/>
          <w:b/>
          <w:color w:val="000000" w:themeColor="text1"/>
          <w:szCs w:val="21"/>
        </w:rPr>
        <w:t>4、基本账户开户许可证</w:t>
      </w:r>
      <w:r>
        <w:rPr>
          <w:rFonts w:ascii="仿宋" w:eastAsia="仿宋" w:hAnsi="仿宋"/>
          <w:b/>
          <w:color w:val="000000" w:themeColor="text1"/>
          <w:szCs w:val="21"/>
        </w:rPr>
        <w:t>的复印件(并加盖单位章)</w:t>
      </w:r>
      <w:r>
        <w:rPr>
          <w:rFonts w:ascii="仿宋" w:eastAsia="仿宋" w:hAnsi="仿宋" w:hint="eastAsia"/>
          <w:b/>
          <w:color w:val="000000" w:themeColor="text1"/>
          <w:szCs w:val="21"/>
        </w:rPr>
        <w:t>。</w:t>
      </w: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Cs w:val="21"/>
        </w:rPr>
        <w:br w:type="page"/>
      </w:r>
      <w:r>
        <w:rPr>
          <w:rFonts w:asciiTheme="majorEastAsia" w:eastAsiaTheme="majorEastAsia" w:hAnsiTheme="majorEastAsia" w:hint="eastAsia"/>
          <w:color w:val="000000" w:themeColor="text1"/>
          <w:sz w:val="32"/>
          <w:szCs w:val="32"/>
        </w:rPr>
        <w:lastRenderedPageBreak/>
        <w:t>七</w:t>
      </w:r>
      <w:r>
        <w:rPr>
          <w:rFonts w:asciiTheme="majorEastAsia" w:eastAsiaTheme="majorEastAsia" w:hAnsiTheme="majorEastAsia"/>
          <w:color w:val="000000" w:themeColor="text1"/>
          <w:sz w:val="32"/>
          <w:szCs w:val="32"/>
        </w:rPr>
        <w:t>、承诺函</w:t>
      </w:r>
    </w:p>
    <w:p w:rsidR="00913FB7" w:rsidRDefault="005C6197">
      <w:pPr>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u w:val="single"/>
        </w:rPr>
        <w:t xml:space="preserve">    （招标单位名称）     </w:t>
      </w:r>
      <w:r>
        <w:rPr>
          <w:rFonts w:asciiTheme="majorEastAsia" w:eastAsiaTheme="majorEastAsia" w:hAnsiTheme="majorEastAsia"/>
          <w:color w:val="000000" w:themeColor="text1"/>
          <w:sz w:val="24"/>
        </w:rPr>
        <w:t>：</w:t>
      </w:r>
    </w:p>
    <w:p w:rsidR="00913FB7" w:rsidRDefault="005C6197">
      <w:pPr>
        <w:snapToGrid w:val="0"/>
        <w:spacing w:line="500" w:lineRule="exact"/>
        <w:ind w:firstLineChars="225" w:firstLine="54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我方参加了</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hint="eastAsia"/>
          <w:b/>
          <w:color w:val="000000" w:themeColor="text1"/>
          <w:sz w:val="24"/>
          <w:u w:val="single"/>
        </w:rPr>
        <w:t xml:space="preserve">（招标项目名称）    </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投标，若我方中标，我方在此承诺：</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w:t>
      </w:r>
      <w:r>
        <w:rPr>
          <w:rFonts w:asciiTheme="majorEastAsia" w:eastAsiaTheme="majorEastAsia" w:hAnsiTheme="majorEastAsia"/>
          <w:color w:val="000000" w:themeColor="text1"/>
          <w:sz w:val="24"/>
        </w:rPr>
        <w:t>若本项目招标文件</w:t>
      </w:r>
      <w:r>
        <w:rPr>
          <w:rFonts w:asciiTheme="majorEastAsia" w:eastAsiaTheme="majorEastAsia" w:hAnsiTheme="majorEastAsia" w:hint="eastAsia"/>
          <w:color w:val="000000" w:themeColor="text1"/>
          <w:sz w:val="24"/>
        </w:rPr>
        <w:t>未要求我方在投标文件中填报</w:t>
      </w:r>
      <w:r>
        <w:rPr>
          <w:rFonts w:asciiTheme="majorEastAsia" w:eastAsiaTheme="majorEastAsia" w:hAnsiTheme="majorEastAsia"/>
          <w:color w:val="000000" w:themeColor="text1"/>
          <w:sz w:val="24"/>
        </w:rPr>
        <w:t>派驻本项目的其他主要管理人员和技术人员及主要机械设备和试验检测设备，在招标人向我方发出中标通知书之前，我方将按照合同</w:t>
      </w:r>
      <w:r>
        <w:rPr>
          <w:rFonts w:asciiTheme="majorEastAsia" w:eastAsiaTheme="majorEastAsia" w:hAnsiTheme="majorEastAsia" w:hint="eastAsia"/>
          <w:color w:val="000000" w:themeColor="text1"/>
          <w:sz w:val="24"/>
        </w:rPr>
        <w:t>条款及</w:t>
      </w:r>
      <w:r>
        <w:rPr>
          <w:rFonts w:asciiTheme="majorEastAsia" w:eastAsiaTheme="majorEastAsia" w:hAnsiTheme="majorEastAsia"/>
          <w:color w:val="000000" w:themeColor="text1"/>
          <w:sz w:val="24"/>
        </w:rPr>
        <w:t>附件提出的最低要求填报派驻本</w:t>
      </w:r>
      <w:r>
        <w:rPr>
          <w:rFonts w:asciiTheme="majorEastAsia" w:eastAsiaTheme="majorEastAsia" w:hAnsiTheme="majorEastAsia" w:hint="eastAsia"/>
          <w:color w:val="000000" w:themeColor="text1"/>
          <w:sz w:val="24"/>
        </w:rPr>
        <w:t>项目</w:t>
      </w:r>
      <w:r>
        <w:rPr>
          <w:rFonts w:asciiTheme="majorEastAsia" w:eastAsiaTheme="majorEastAsia" w:hAnsiTheme="majorEastAsia"/>
          <w:color w:val="000000" w:themeColor="text1"/>
          <w:sz w:val="24"/>
        </w:rPr>
        <w:t>的其他主要管理人员和技术人员及主要机械设备和试验检测设备，在经招标人审批后作为派驻本</w:t>
      </w:r>
      <w:r>
        <w:rPr>
          <w:rFonts w:asciiTheme="majorEastAsia" w:eastAsiaTheme="majorEastAsia" w:hAnsiTheme="majorEastAsia" w:hint="eastAsia"/>
          <w:color w:val="000000" w:themeColor="text1"/>
          <w:sz w:val="24"/>
        </w:rPr>
        <w:t>项目</w:t>
      </w:r>
      <w:r>
        <w:rPr>
          <w:rFonts w:asciiTheme="majorEastAsia" w:eastAsiaTheme="majorEastAsia" w:hAnsiTheme="majorEastAsia"/>
          <w:color w:val="000000" w:themeColor="text1"/>
          <w:sz w:val="24"/>
        </w:rPr>
        <w:t>的项目管理机构主要人员和主要设备</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且不进行更换。</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2、</w:t>
      </w:r>
      <w:r>
        <w:rPr>
          <w:rFonts w:asciiTheme="majorEastAsia" w:eastAsiaTheme="majorEastAsia" w:hAnsiTheme="majorEastAsia"/>
          <w:color w:val="000000" w:themeColor="text1"/>
          <w:sz w:val="24"/>
        </w:rPr>
        <w:t>若</w:t>
      </w:r>
      <w:r>
        <w:rPr>
          <w:rFonts w:asciiTheme="majorEastAsia" w:eastAsiaTheme="majorEastAsia" w:hAnsiTheme="majorEastAsia" w:hint="eastAsia"/>
          <w:color w:val="000000" w:themeColor="text1"/>
          <w:sz w:val="24"/>
        </w:rPr>
        <w:t>我方已按</w:t>
      </w:r>
      <w:r>
        <w:rPr>
          <w:rFonts w:asciiTheme="majorEastAsia" w:eastAsiaTheme="majorEastAsia" w:hAnsiTheme="majorEastAsia"/>
          <w:color w:val="000000" w:themeColor="text1"/>
          <w:sz w:val="24"/>
        </w:rPr>
        <w:t>本项目招标文件</w:t>
      </w:r>
      <w:r>
        <w:rPr>
          <w:rFonts w:asciiTheme="majorEastAsia" w:eastAsiaTheme="majorEastAsia" w:hAnsiTheme="majorEastAsia" w:hint="eastAsia"/>
          <w:color w:val="000000" w:themeColor="text1"/>
          <w:sz w:val="24"/>
        </w:rPr>
        <w:t>要求在投标文件中填报</w:t>
      </w:r>
      <w:r>
        <w:rPr>
          <w:rFonts w:asciiTheme="majorEastAsia" w:eastAsiaTheme="majorEastAsia" w:hAnsiTheme="majorEastAsia"/>
          <w:color w:val="000000" w:themeColor="text1"/>
          <w:sz w:val="24"/>
        </w:rPr>
        <w:t>派驻本项目的其他主要管理人员和技术人员及主要机械设备和试验检测设备，我方将严格按照在投标文件中填报的其他主要管理人员和技术人员及主要机械设备和试验检测设备组织进场施工，且不进行更换。</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3、</w:t>
      </w:r>
      <w:r>
        <w:rPr>
          <w:rFonts w:asciiTheme="majorEastAsia" w:eastAsiaTheme="majorEastAsia" w:hAnsiTheme="majorEastAsia"/>
          <w:color w:val="000000" w:themeColor="text1"/>
          <w:sz w:val="24"/>
        </w:rPr>
        <w:t>如我方违背了上述承诺，本项目招标人有权取消我方的中标资格</w:t>
      </w:r>
      <w:r>
        <w:rPr>
          <w:rFonts w:asciiTheme="majorEastAsia" w:eastAsiaTheme="majorEastAsia" w:hAnsiTheme="majorEastAsia" w:hint="eastAsia"/>
          <w:color w:val="000000" w:themeColor="text1"/>
          <w:sz w:val="24"/>
        </w:rPr>
        <w:t>，</w:t>
      </w:r>
      <w:r>
        <w:rPr>
          <w:rFonts w:asciiTheme="majorEastAsia" w:eastAsiaTheme="majorEastAsia" w:hAnsiTheme="majorEastAsia"/>
          <w:color w:val="000000" w:themeColor="text1"/>
          <w:sz w:val="24"/>
        </w:rPr>
        <w:t>并由</w:t>
      </w:r>
      <w:r>
        <w:rPr>
          <w:rFonts w:asciiTheme="majorEastAsia" w:eastAsiaTheme="majorEastAsia" w:hAnsiTheme="majorEastAsia" w:hint="eastAsia"/>
          <w:color w:val="000000" w:themeColor="text1"/>
          <w:sz w:val="24"/>
        </w:rPr>
        <w:t>招标人</w:t>
      </w:r>
      <w:r>
        <w:rPr>
          <w:rFonts w:asciiTheme="majorEastAsia" w:eastAsiaTheme="majorEastAsia" w:hAnsiTheme="majorEastAsia"/>
          <w:color w:val="000000" w:themeColor="text1"/>
          <w:sz w:val="24"/>
        </w:rPr>
        <w:t>将</w:t>
      </w:r>
      <w:r>
        <w:rPr>
          <w:rFonts w:asciiTheme="majorEastAsia" w:eastAsiaTheme="majorEastAsia" w:hAnsiTheme="majorEastAsia" w:hint="eastAsia"/>
          <w:color w:val="000000" w:themeColor="text1"/>
          <w:sz w:val="24"/>
        </w:rPr>
        <w:t>我方的</w:t>
      </w:r>
      <w:r>
        <w:rPr>
          <w:rFonts w:asciiTheme="majorEastAsia" w:eastAsiaTheme="majorEastAsia" w:hAnsiTheme="majorEastAsia"/>
          <w:color w:val="000000" w:themeColor="text1"/>
          <w:sz w:val="24"/>
        </w:rPr>
        <w:t>违约行为上报</w:t>
      </w:r>
      <w:proofErr w:type="gramStart"/>
      <w:r>
        <w:rPr>
          <w:rFonts w:asciiTheme="majorEastAsia" w:eastAsiaTheme="majorEastAsia" w:hAnsiTheme="majorEastAsia"/>
          <w:color w:val="000000" w:themeColor="text1"/>
          <w:sz w:val="24"/>
        </w:rPr>
        <w:t>省级交通</w:t>
      </w:r>
      <w:proofErr w:type="gramEnd"/>
      <w:r>
        <w:rPr>
          <w:rFonts w:asciiTheme="majorEastAsia" w:eastAsiaTheme="majorEastAsia" w:hAnsiTheme="majorEastAsia"/>
          <w:color w:val="000000" w:themeColor="text1"/>
          <w:sz w:val="24"/>
        </w:rPr>
        <w:t>主管部门，作为不良记录纳入公路建设市场信用信息管理系统。</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4、若我方作为第二、三名备用中标人，有幸在本工程施工时被招标人选择为承包方的，所有工程单价全部按照第一名合同单价执行。</w:t>
      </w:r>
    </w:p>
    <w:p w:rsidR="00913FB7" w:rsidRDefault="005C6197">
      <w:pPr>
        <w:spacing w:line="500" w:lineRule="exact"/>
        <w:ind w:firstLineChars="200" w:firstLine="48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5、一旦通知我方中标，将按时缴纳履约担保和签署合同。并立即着手进行施工准备工作。</w:t>
      </w:r>
    </w:p>
    <w:p w:rsidR="00913FB7" w:rsidRDefault="00913FB7">
      <w:pPr>
        <w:spacing w:line="500" w:lineRule="exact"/>
        <w:rPr>
          <w:rFonts w:asciiTheme="majorEastAsia" w:eastAsiaTheme="majorEastAsia" w:hAnsiTheme="majorEastAsia"/>
          <w:color w:val="000000" w:themeColor="text1"/>
          <w:sz w:val="24"/>
        </w:rPr>
      </w:pPr>
    </w:p>
    <w:p w:rsidR="00913FB7" w:rsidRDefault="005C6197">
      <w:pPr>
        <w:spacing w:line="500" w:lineRule="exact"/>
        <w:ind w:firstLineChars="700" w:firstLine="16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投标人：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(盖单位章)</w:t>
      </w:r>
    </w:p>
    <w:p w:rsidR="00913FB7" w:rsidRDefault="00913FB7">
      <w:pPr>
        <w:spacing w:line="500" w:lineRule="exact"/>
        <w:ind w:firstLineChars="700" w:firstLine="1680"/>
        <w:rPr>
          <w:rFonts w:asciiTheme="majorEastAsia" w:eastAsiaTheme="majorEastAsia" w:hAnsiTheme="majorEastAsia"/>
          <w:color w:val="000000" w:themeColor="text1"/>
          <w:sz w:val="24"/>
        </w:rPr>
      </w:pPr>
    </w:p>
    <w:p w:rsidR="00913FB7" w:rsidRDefault="005C6197">
      <w:pPr>
        <w:spacing w:line="500" w:lineRule="exact"/>
        <w:ind w:firstLineChars="700" w:firstLine="16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法定代表人或其委托代理人：</w:t>
      </w:r>
      <w:r>
        <w:rPr>
          <w:rFonts w:asciiTheme="majorEastAsia" w:eastAsiaTheme="majorEastAsia" w:hAnsiTheme="majorEastAsia" w:hint="eastAsia"/>
          <w:color w:val="000000" w:themeColor="text1"/>
          <w:sz w:val="24"/>
          <w:u w:val="single"/>
        </w:rPr>
        <w:t xml:space="preserve">         </w:t>
      </w:r>
      <w:r>
        <w:rPr>
          <w:rFonts w:asciiTheme="majorEastAsia" w:eastAsiaTheme="majorEastAsia" w:hAnsiTheme="majorEastAsia"/>
          <w:color w:val="000000" w:themeColor="text1"/>
          <w:sz w:val="24"/>
        </w:rPr>
        <w:t>(签字)</w:t>
      </w:r>
    </w:p>
    <w:p w:rsidR="00913FB7" w:rsidRDefault="00913FB7">
      <w:pPr>
        <w:spacing w:line="500" w:lineRule="exact"/>
        <w:ind w:firstLineChars="750" w:firstLine="1800"/>
        <w:rPr>
          <w:rFonts w:asciiTheme="majorEastAsia" w:eastAsiaTheme="majorEastAsia" w:hAnsiTheme="majorEastAsia"/>
          <w:color w:val="000000" w:themeColor="text1"/>
          <w:sz w:val="24"/>
          <w:u w:val="single"/>
        </w:rPr>
      </w:pPr>
    </w:p>
    <w:p w:rsidR="00913FB7" w:rsidRDefault="005C6197">
      <w:pPr>
        <w:spacing w:line="500" w:lineRule="exact"/>
        <w:ind w:firstLineChars="1450" w:firstLine="3480"/>
        <w:rPr>
          <w:rFonts w:asciiTheme="majorEastAsia" w:eastAsiaTheme="majorEastAsia" w:hAnsiTheme="majorEastAsia"/>
          <w:color w:val="000000" w:themeColor="text1"/>
          <w:sz w:val="24"/>
        </w:rPr>
      </w:pPr>
      <w:r>
        <w:rPr>
          <w:rFonts w:asciiTheme="majorEastAsia" w:eastAsiaTheme="majorEastAsia" w:hAnsiTheme="majorEastAsia"/>
          <w:color w:val="000000" w:themeColor="text1"/>
          <w:sz w:val="24"/>
        </w:rPr>
        <w:t>年</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月</w:t>
      </w:r>
      <w:r>
        <w:rPr>
          <w:rFonts w:asciiTheme="majorEastAsia" w:eastAsiaTheme="majorEastAsia" w:hAnsiTheme="majorEastAsia" w:hint="eastAsia"/>
          <w:color w:val="000000" w:themeColor="text1"/>
          <w:sz w:val="24"/>
        </w:rPr>
        <w:t xml:space="preserve">   </w:t>
      </w:r>
      <w:r>
        <w:rPr>
          <w:rFonts w:asciiTheme="majorEastAsia" w:eastAsiaTheme="majorEastAsia" w:hAnsiTheme="majorEastAsia"/>
          <w:color w:val="000000" w:themeColor="text1"/>
          <w:sz w:val="24"/>
        </w:rPr>
        <w:t>日</w:t>
      </w:r>
    </w:p>
    <w:p w:rsidR="00913FB7" w:rsidRDefault="005C6197">
      <w:pPr>
        <w:spacing w:line="440" w:lineRule="exact"/>
        <w:jc w:val="center"/>
        <w:rPr>
          <w:rFonts w:asciiTheme="majorEastAsia" w:eastAsiaTheme="majorEastAsia" w:hAnsiTheme="majorEastAsia"/>
          <w:color w:val="000000" w:themeColor="text1"/>
          <w:sz w:val="32"/>
          <w:szCs w:val="32"/>
        </w:rPr>
      </w:pPr>
      <w:r>
        <w:rPr>
          <w:rFonts w:asciiTheme="majorEastAsia" w:eastAsiaTheme="majorEastAsia" w:hAnsiTheme="majorEastAsia"/>
          <w:color w:val="000000" w:themeColor="text1"/>
          <w:sz w:val="24"/>
        </w:rPr>
        <w:br w:type="page"/>
      </w:r>
      <w:r>
        <w:rPr>
          <w:rFonts w:asciiTheme="majorEastAsia" w:eastAsiaTheme="majorEastAsia" w:hAnsiTheme="majorEastAsia" w:hint="eastAsia"/>
          <w:color w:val="000000" w:themeColor="text1"/>
          <w:sz w:val="32"/>
          <w:szCs w:val="32"/>
        </w:rPr>
        <w:lastRenderedPageBreak/>
        <w:t>八</w:t>
      </w:r>
      <w:r>
        <w:rPr>
          <w:rFonts w:asciiTheme="majorEastAsia" w:eastAsiaTheme="majorEastAsia" w:hAnsiTheme="majorEastAsia"/>
          <w:color w:val="000000" w:themeColor="text1"/>
          <w:sz w:val="32"/>
          <w:szCs w:val="32"/>
        </w:rPr>
        <w:t>、其他材料</w:t>
      </w:r>
      <w:bookmarkEnd w:id="16"/>
    </w:p>
    <w:p w:rsidR="00913FB7" w:rsidRDefault="005C6197">
      <w:pPr>
        <w:ind w:firstLineChars="200" w:firstLine="420"/>
        <w:rPr>
          <w:rFonts w:ascii="宋体" w:hAnsi="宋体"/>
          <w:color w:val="000000" w:themeColor="text1"/>
          <w:szCs w:val="21"/>
        </w:rPr>
      </w:pPr>
      <w:r>
        <w:rPr>
          <w:rFonts w:ascii="宋体" w:hAnsi="宋体" w:hint="eastAsia"/>
          <w:color w:val="000000" w:themeColor="text1"/>
          <w:szCs w:val="21"/>
        </w:rPr>
        <w:t>（一）……</w:t>
      </w:r>
    </w:p>
    <w:p w:rsidR="00913FB7" w:rsidRDefault="00913FB7">
      <w:pPr>
        <w:ind w:firstLineChars="200" w:firstLine="420"/>
        <w:rPr>
          <w:rFonts w:ascii="宋体" w:hAnsi="宋体"/>
          <w:color w:val="000000" w:themeColor="text1"/>
          <w:szCs w:val="21"/>
        </w:rPr>
      </w:pPr>
    </w:p>
    <w:p w:rsidR="00913FB7" w:rsidRDefault="005C6197">
      <w:pPr>
        <w:ind w:firstLineChars="200" w:firstLine="420"/>
        <w:rPr>
          <w:rFonts w:ascii="宋体" w:hAnsi="宋体"/>
          <w:color w:val="000000" w:themeColor="text1"/>
          <w:szCs w:val="21"/>
        </w:rPr>
      </w:pPr>
      <w:r>
        <w:rPr>
          <w:rFonts w:ascii="宋体" w:hAnsi="宋体" w:hint="eastAsia"/>
          <w:color w:val="000000" w:themeColor="text1"/>
          <w:szCs w:val="21"/>
        </w:rPr>
        <w:t>（二）……</w:t>
      </w: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913FB7">
      <w:pPr>
        <w:pStyle w:val="ac"/>
        <w:rPr>
          <w:rFonts w:hAnsi="宋体"/>
          <w:color w:val="000000" w:themeColor="text1"/>
        </w:rPr>
      </w:pPr>
    </w:p>
    <w:p w:rsidR="00913FB7" w:rsidRDefault="005C6197">
      <w:pPr>
        <w:pStyle w:val="ac"/>
        <w:ind w:firstLineChars="200" w:firstLine="420"/>
        <w:rPr>
          <w:rFonts w:ascii="仿宋" w:eastAsia="仿宋" w:hAnsi="仿宋"/>
          <w:color w:val="000000" w:themeColor="text1"/>
          <w:szCs w:val="21"/>
        </w:rPr>
      </w:pPr>
      <w:r>
        <w:rPr>
          <w:rFonts w:ascii="仿宋" w:eastAsia="仿宋" w:hAnsi="仿宋" w:hint="eastAsia"/>
          <w:color w:val="000000" w:themeColor="text1"/>
          <w:szCs w:val="21"/>
        </w:rPr>
        <w:t>注：（1）招标人在编制招标文件时，除以上八项外，招标人还可以要求投标人提供其他材料。但不得与以上八项的内容及本招标文件列出的选择项中招标人没有选择的项重复和抵触。</w:t>
      </w:r>
    </w:p>
    <w:p w:rsidR="00913FB7" w:rsidRDefault="005C6197">
      <w:pPr>
        <w:pStyle w:val="ac"/>
        <w:ind w:firstLineChars="200" w:firstLine="420"/>
        <w:rPr>
          <w:rFonts w:ascii="仿宋" w:eastAsia="仿宋" w:hAnsi="仿宋"/>
          <w:color w:val="000000" w:themeColor="text1"/>
          <w:szCs w:val="21"/>
        </w:rPr>
      </w:pPr>
      <w:r>
        <w:rPr>
          <w:rFonts w:ascii="仿宋" w:eastAsia="仿宋" w:hAnsi="仿宋" w:hint="eastAsia"/>
          <w:color w:val="000000" w:themeColor="text1"/>
          <w:szCs w:val="21"/>
        </w:rPr>
        <w:t>（2）招标人要求投标人提供的其他材料应在第二章“投标人须知”构成投标文件的“其他材料”中列出。</w:t>
      </w:r>
    </w:p>
    <w:p w:rsidR="00913FB7" w:rsidRDefault="005C6197">
      <w:pPr>
        <w:pStyle w:val="ac"/>
        <w:ind w:firstLineChars="200" w:firstLine="420"/>
        <w:rPr>
          <w:rFonts w:ascii="仿宋" w:eastAsia="仿宋" w:hAnsi="仿宋"/>
          <w:color w:val="000000" w:themeColor="text1"/>
          <w:szCs w:val="21"/>
        </w:rPr>
      </w:pPr>
      <w:r>
        <w:rPr>
          <w:rFonts w:ascii="仿宋" w:eastAsia="仿宋" w:hAnsi="仿宋" w:hint="eastAsia"/>
          <w:color w:val="000000" w:themeColor="text1"/>
          <w:szCs w:val="21"/>
        </w:rPr>
        <w:t>（3）招标人不得要求与本项目招投标和履行合同无关的材料。</w:t>
      </w:r>
    </w:p>
    <w:p w:rsidR="00913FB7" w:rsidRDefault="005C6197">
      <w:pPr>
        <w:pStyle w:val="ac"/>
        <w:ind w:firstLineChars="200" w:firstLine="420"/>
        <w:rPr>
          <w:rFonts w:ascii="仿宋" w:eastAsia="仿宋" w:hAnsi="仿宋"/>
          <w:color w:val="000000" w:themeColor="text1"/>
          <w:szCs w:val="21"/>
        </w:rPr>
      </w:pPr>
      <w:r>
        <w:rPr>
          <w:rFonts w:ascii="仿宋" w:eastAsia="仿宋" w:hAnsi="仿宋" w:hint="eastAsia"/>
          <w:color w:val="000000" w:themeColor="text1"/>
          <w:szCs w:val="21"/>
        </w:rPr>
        <w:t>（4）招标人在招标文件中没有要求的材料，投标人不需要提供。投标文件不得夹带宣传性材料。</w:t>
      </w:r>
      <w:bookmarkEnd w:id="3"/>
      <w:bookmarkEnd w:id="4"/>
      <w:bookmarkEnd w:id="5"/>
      <w:bookmarkEnd w:id="6"/>
      <w:bookmarkEnd w:id="7"/>
      <w:bookmarkEnd w:id="8"/>
      <w:bookmarkEnd w:id="9"/>
      <w:bookmarkEnd w:id="10"/>
      <w:bookmarkEnd w:id="11"/>
    </w:p>
    <w:sectPr w:rsidR="00913FB7" w:rsidSect="00913FB7">
      <w:pgSz w:w="11906" w:h="16838"/>
      <w:pgMar w:top="1588" w:right="1247" w:bottom="1247" w:left="1474" w:header="102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A0" w:rsidRDefault="007F2CA0" w:rsidP="00913FB7">
      <w:r>
        <w:separator/>
      </w:r>
    </w:p>
  </w:endnote>
  <w:endnote w:type="continuationSeparator" w:id="0">
    <w:p w:rsidR="007F2CA0" w:rsidRDefault="007F2CA0" w:rsidP="00913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仿宋体">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A0" w:rsidRDefault="007F2CA0">
    <w:pPr>
      <w:pStyle w:val="af0"/>
      <w:framePr w:wrap="around" w:vAnchor="text" w:hAnchor="margin" w:xAlign="center" w:y="1"/>
      <w:rPr>
        <w:rStyle w:val="afe"/>
      </w:rPr>
    </w:pPr>
    <w:r>
      <w:fldChar w:fldCharType="begin"/>
    </w:r>
    <w:r>
      <w:rPr>
        <w:rStyle w:val="afe"/>
      </w:rPr>
      <w:instrText xml:space="preserve">PAGE  </w:instrText>
    </w:r>
    <w:r>
      <w:fldChar w:fldCharType="end"/>
    </w:r>
  </w:p>
  <w:p w:rsidR="007F2CA0" w:rsidRDefault="007F2CA0">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A0" w:rsidRDefault="007F2CA0">
    <w:pPr>
      <w:pStyle w:val="af0"/>
      <w:jc w:val="center"/>
    </w:pPr>
    <w:r>
      <w:fldChar w:fldCharType="begin"/>
    </w:r>
    <w:r>
      <w:rPr>
        <w:rStyle w:val="afe"/>
      </w:rPr>
      <w:instrText xml:space="preserve">PAGE  </w:instrText>
    </w:r>
    <w:r>
      <w:fldChar w:fldCharType="separate"/>
    </w:r>
    <w:r>
      <w:rPr>
        <w:rStyle w:val="afe"/>
        <w:noProof/>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2515"/>
    </w:sdtPr>
    <w:sdtContent>
      <w:sdt>
        <w:sdtPr>
          <w:id w:val="20852514"/>
        </w:sdtPr>
        <w:sdtContent>
          <w:p w:rsidR="007F2CA0" w:rsidRDefault="007F2CA0">
            <w:pPr>
              <w:pStyle w:val="af0"/>
              <w:jc w:val="center"/>
            </w:pPr>
            <w:r>
              <w:rPr>
                <w:lang w:val="zh-CN"/>
              </w:rPr>
              <w:t xml:space="preserve"> </w:t>
            </w:r>
            <w:r>
              <w:rPr>
                <w:b/>
                <w:sz w:val="24"/>
                <w:szCs w:val="24"/>
              </w:rPr>
              <w:fldChar w:fldCharType="begin"/>
            </w:r>
            <w:r>
              <w:rPr>
                <w:b/>
              </w:rPr>
              <w:instrText>PAGE</w:instrText>
            </w:r>
            <w:r>
              <w:rPr>
                <w:b/>
                <w:sz w:val="24"/>
                <w:szCs w:val="24"/>
              </w:rPr>
              <w:fldChar w:fldCharType="separate"/>
            </w:r>
            <w:r w:rsidR="00EE53CB">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E53CB">
              <w:rPr>
                <w:b/>
                <w:noProof/>
              </w:rPr>
              <w:t>55</w:t>
            </w:r>
            <w:r>
              <w:rPr>
                <w:b/>
                <w:sz w:val="24"/>
                <w:szCs w:val="24"/>
              </w:rPr>
              <w:fldChar w:fldCharType="end"/>
            </w:r>
          </w:p>
        </w:sdtContent>
      </w:sdt>
    </w:sdtContent>
  </w:sdt>
  <w:p w:rsidR="007F2CA0" w:rsidRDefault="007F2CA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A0" w:rsidRDefault="007F2CA0" w:rsidP="00913FB7">
      <w:r>
        <w:separator/>
      </w:r>
    </w:p>
  </w:footnote>
  <w:footnote w:type="continuationSeparator" w:id="0">
    <w:p w:rsidR="007F2CA0" w:rsidRDefault="007F2CA0" w:rsidP="00913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A0" w:rsidRDefault="007F2CA0">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A7A69"/>
    <w:multiLevelType w:val="multilevel"/>
    <w:tmpl w:val="291A7A6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062C9B"/>
    <w:multiLevelType w:val="multilevel"/>
    <w:tmpl w:val="3A062C9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C10233"/>
    <w:multiLevelType w:val="multilevel"/>
    <w:tmpl w:val="52C10233"/>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4AC"/>
    <w:rsid w:val="00003862"/>
    <w:rsid w:val="000050C8"/>
    <w:rsid w:val="00007A1A"/>
    <w:rsid w:val="00011DEB"/>
    <w:rsid w:val="0003067E"/>
    <w:rsid w:val="00044802"/>
    <w:rsid w:val="00045110"/>
    <w:rsid w:val="00045B4C"/>
    <w:rsid w:val="000519B1"/>
    <w:rsid w:val="00051AD1"/>
    <w:rsid w:val="000523D3"/>
    <w:rsid w:val="000539B9"/>
    <w:rsid w:val="00055F52"/>
    <w:rsid w:val="00064F06"/>
    <w:rsid w:val="00067095"/>
    <w:rsid w:val="00067F24"/>
    <w:rsid w:val="000A572D"/>
    <w:rsid w:val="000C4404"/>
    <w:rsid w:val="000D2C2C"/>
    <w:rsid w:val="000D46EA"/>
    <w:rsid w:val="000E1CF6"/>
    <w:rsid w:val="000E55B6"/>
    <w:rsid w:val="000F0C7C"/>
    <w:rsid w:val="000F2F8B"/>
    <w:rsid w:val="000F42E5"/>
    <w:rsid w:val="000F6A8A"/>
    <w:rsid w:val="00101103"/>
    <w:rsid w:val="00112126"/>
    <w:rsid w:val="00117FE2"/>
    <w:rsid w:val="00124578"/>
    <w:rsid w:val="00124C95"/>
    <w:rsid w:val="00127BCB"/>
    <w:rsid w:val="001368DE"/>
    <w:rsid w:val="00140DEC"/>
    <w:rsid w:val="00143F4A"/>
    <w:rsid w:val="00153B11"/>
    <w:rsid w:val="001550B5"/>
    <w:rsid w:val="001708B0"/>
    <w:rsid w:val="00172E43"/>
    <w:rsid w:val="00181A15"/>
    <w:rsid w:val="00183E2F"/>
    <w:rsid w:val="00186C44"/>
    <w:rsid w:val="00197E95"/>
    <w:rsid w:val="001A00AA"/>
    <w:rsid w:val="001A1097"/>
    <w:rsid w:val="001A29D2"/>
    <w:rsid w:val="001A535D"/>
    <w:rsid w:val="001B2EC9"/>
    <w:rsid w:val="001C7071"/>
    <w:rsid w:val="001D0EF2"/>
    <w:rsid w:val="001F2B8B"/>
    <w:rsid w:val="00202BDC"/>
    <w:rsid w:val="00204D22"/>
    <w:rsid w:val="0021444F"/>
    <w:rsid w:val="002254FF"/>
    <w:rsid w:val="0022677D"/>
    <w:rsid w:val="00240403"/>
    <w:rsid w:val="0025248A"/>
    <w:rsid w:val="00252E93"/>
    <w:rsid w:val="0026526E"/>
    <w:rsid w:val="002660A9"/>
    <w:rsid w:val="00266BCA"/>
    <w:rsid w:val="0027061E"/>
    <w:rsid w:val="002768BF"/>
    <w:rsid w:val="002809BD"/>
    <w:rsid w:val="00281B49"/>
    <w:rsid w:val="00290196"/>
    <w:rsid w:val="00290725"/>
    <w:rsid w:val="0029315F"/>
    <w:rsid w:val="002A5773"/>
    <w:rsid w:val="002C04BE"/>
    <w:rsid w:val="002C2B7A"/>
    <w:rsid w:val="002C4EED"/>
    <w:rsid w:val="002D36A2"/>
    <w:rsid w:val="002E36D8"/>
    <w:rsid w:val="002F4E14"/>
    <w:rsid w:val="002F531E"/>
    <w:rsid w:val="0030344D"/>
    <w:rsid w:val="0030394A"/>
    <w:rsid w:val="003200CE"/>
    <w:rsid w:val="003237CF"/>
    <w:rsid w:val="00331761"/>
    <w:rsid w:val="00347B37"/>
    <w:rsid w:val="00360720"/>
    <w:rsid w:val="003631F4"/>
    <w:rsid w:val="0036360E"/>
    <w:rsid w:val="00370317"/>
    <w:rsid w:val="00376824"/>
    <w:rsid w:val="00377B4D"/>
    <w:rsid w:val="00380A2C"/>
    <w:rsid w:val="0038496E"/>
    <w:rsid w:val="003A2875"/>
    <w:rsid w:val="003A5E2E"/>
    <w:rsid w:val="003B33BA"/>
    <w:rsid w:val="003E0351"/>
    <w:rsid w:val="003E673C"/>
    <w:rsid w:val="003F6D87"/>
    <w:rsid w:val="00403ABD"/>
    <w:rsid w:val="00404C8B"/>
    <w:rsid w:val="00410211"/>
    <w:rsid w:val="0042085E"/>
    <w:rsid w:val="004363DE"/>
    <w:rsid w:val="0044338F"/>
    <w:rsid w:val="00451A27"/>
    <w:rsid w:val="004554A8"/>
    <w:rsid w:val="00460D13"/>
    <w:rsid w:val="00462EA7"/>
    <w:rsid w:val="00465CDF"/>
    <w:rsid w:val="00467851"/>
    <w:rsid w:val="0047739E"/>
    <w:rsid w:val="00487FFE"/>
    <w:rsid w:val="004A789B"/>
    <w:rsid w:val="004B70AA"/>
    <w:rsid w:val="004D0CFB"/>
    <w:rsid w:val="004D2BAA"/>
    <w:rsid w:val="004D3FD1"/>
    <w:rsid w:val="004E1C41"/>
    <w:rsid w:val="004E7E2C"/>
    <w:rsid w:val="004F0F9C"/>
    <w:rsid w:val="005026B0"/>
    <w:rsid w:val="00512727"/>
    <w:rsid w:val="00515DF9"/>
    <w:rsid w:val="00516E70"/>
    <w:rsid w:val="00551623"/>
    <w:rsid w:val="00553129"/>
    <w:rsid w:val="00556D02"/>
    <w:rsid w:val="00565019"/>
    <w:rsid w:val="005658EE"/>
    <w:rsid w:val="00572BEC"/>
    <w:rsid w:val="005862F0"/>
    <w:rsid w:val="00586DCA"/>
    <w:rsid w:val="005912F8"/>
    <w:rsid w:val="005967FF"/>
    <w:rsid w:val="00597E1E"/>
    <w:rsid w:val="005A1C6A"/>
    <w:rsid w:val="005A56D9"/>
    <w:rsid w:val="005B12B5"/>
    <w:rsid w:val="005B2365"/>
    <w:rsid w:val="005B344F"/>
    <w:rsid w:val="005C2A6B"/>
    <w:rsid w:val="005C3989"/>
    <w:rsid w:val="005C4852"/>
    <w:rsid w:val="005C6197"/>
    <w:rsid w:val="005D7F4D"/>
    <w:rsid w:val="00601455"/>
    <w:rsid w:val="0060654B"/>
    <w:rsid w:val="0061283D"/>
    <w:rsid w:val="00612E2A"/>
    <w:rsid w:val="00613918"/>
    <w:rsid w:val="00615F7B"/>
    <w:rsid w:val="00616A55"/>
    <w:rsid w:val="00617D40"/>
    <w:rsid w:val="0062168C"/>
    <w:rsid w:val="00637B00"/>
    <w:rsid w:val="00640A40"/>
    <w:rsid w:val="00644E39"/>
    <w:rsid w:val="00645B4A"/>
    <w:rsid w:val="00653684"/>
    <w:rsid w:val="00663A25"/>
    <w:rsid w:val="00671791"/>
    <w:rsid w:val="00671A5C"/>
    <w:rsid w:val="00672D4E"/>
    <w:rsid w:val="0068098E"/>
    <w:rsid w:val="006827F1"/>
    <w:rsid w:val="00683028"/>
    <w:rsid w:val="00683A9B"/>
    <w:rsid w:val="00687AF3"/>
    <w:rsid w:val="00687CCB"/>
    <w:rsid w:val="006909D1"/>
    <w:rsid w:val="00693009"/>
    <w:rsid w:val="00693A2D"/>
    <w:rsid w:val="006A0761"/>
    <w:rsid w:val="006A3435"/>
    <w:rsid w:val="006A4C3F"/>
    <w:rsid w:val="006A5C4C"/>
    <w:rsid w:val="006B0433"/>
    <w:rsid w:val="006B3A63"/>
    <w:rsid w:val="006B5099"/>
    <w:rsid w:val="006C0314"/>
    <w:rsid w:val="006C7BC6"/>
    <w:rsid w:val="006D0A15"/>
    <w:rsid w:val="006D15C0"/>
    <w:rsid w:val="006D1FC3"/>
    <w:rsid w:val="006D2EAC"/>
    <w:rsid w:val="006D4FBA"/>
    <w:rsid w:val="006F2610"/>
    <w:rsid w:val="006F38D2"/>
    <w:rsid w:val="00700515"/>
    <w:rsid w:val="007157DB"/>
    <w:rsid w:val="007261DF"/>
    <w:rsid w:val="00737758"/>
    <w:rsid w:val="00743D5C"/>
    <w:rsid w:val="0074572D"/>
    <w:rsid w:val="00745C52"/>
    <w:rsid w:val="00753FEE"/>
    <w:rsid w:val="00755557"/>
    <w:rsid w:val="007661DD"/>
    <w:rsid w:val="00777733"/>
    <w:rsid w:val="007854B4"/>
    <w:rsid w:val="0079106E"/>
    <w:rsid w:val="0079433E"/>
    <w:rsid w:val="007A05AC"/>
    <w:rsid w:val="007A1B4A"/>
    <w:rsid w:val="007A1D43"/>
    <w:rsid w:val="007A1F82"/>
    <w:rsid w:val="007A33A4"/>
    <w:rsid w:val="007B301A"/>
    <w:rsid w:val="007B3CE5"/>
    <w:rsid w:val="007C4F2B"/>
    <w:rsid w:val="007D040F"/>
    <w:rsid w:val="007D2FFF"/>
    <w:rsid w:val="007E3D4C"/>
    <w:rsid w:val="007E5623"/>
    <w:rsid w:val="007F20EB"/>
    <w:rsid w:val="007F2CA0"/>
    <w:rsid w:val="007F4F72"/>
    <w:rsid w:val="007F7AFF"/>
    <w:rsid w:val="008015BD"/>
    <w:rsid w:val="008030EB"/>
    <w:rsid w:val="00816F94"/>
    <w:rsid w:val="00830095"/>
    <w:rsid w:val="00832219"/>
    <w:rsid w:val="00837F4F"/>
    <w:rsid w:val="00840846"/>
    <w:rsid w:val="00844A66"/>
    <w:rsid w:val="00854EC7"/>
    <w:rsid w:val="00855A3D"/>
    <w:rsid w:val="00857F7C"/>
    <w:rsid w:val="00867756"/>
    <w:rsid w:val="00870379"/>
    <w:rsid w:val="00886FC1"/>
    <w:rsid w:val="00893139"/>
    <w:rsid w:val="008A01BF"/>
    <w:rsid w:val="008A2800"/>
    <w:rsid w:val="008A5C9E"/>
    <w:rsid w:val="008B481C"/>
    <w:rsid w:val="008C0132"/>
    <w:rsid w:val="008C17DA"/>
    <w:rsid w:val="008C2696"/>
    <w:rsid w:val="008D14D4"/>
    <w:rsid w:val="008D5E1C"/>
    <w:rsid w:val="008E1177"/>
    <w:rsid w:val="008E1B31"/>
    <w:rsid w:val="008F1CB8"/>
    <w:rsid w:val="008F2D50"/>
    <w:rsid w:val="008F4D32"/>
    <w:rsid w:val="008F78AE"/>
    <w:rsid w:val="008F7F7F"/>
    <w:rsid w:val="009117E0"/>
    <w:rsid w:val="00911C6C"/>
    <w:rsid w:val="00912358"/>
    <w:rsid w:val="00913FB7"/>
    <w:rsid w:val="0092187D"/>
    <w:rsid w:val="00922EFA"/>
    <w:rsid w:val="00927FA7"/>
    <w:rsid w:val="009327E4"/>
    <w:rsid w:val="009347F5"/>
    <w:rsid w:val="0093620E"/>
    <w:rsid w:val="009429A0"/>
    <w:rsid w:val="00947AD8"/>
    <w:rsid w:val="00957F69"/>
    <w:rsid w:val="00961084"/>
    <w:rsid w:val="00966979"/>
    <w:rsid w:val="00974BF4"/>
    <w:rsid w:val="00975D4C"/>
    <w:rsid w:val="00985EA4"/>
    <w:rsid w:val="0099002D"/>
    <w:rsid w:val="009A1728"/>
    <w:rsid w:val="009A51AB"/>
    <w:rsid w:val="009A5EE5"/>
    <w:rsid w:val="009B0013"/>
    <w:rsid w:val="009D3F9B"/>
    <w:rsid w:val="009D7727"/>
    <w:rsid w:val="009F367B"/>
    <w:rsid w:val="009F399C"/>
    <w:rsid w:val="009F4D18"/>
    <w:rsid w:val="00A01727"/>
    <w:rsid w:val="00A017B4"/>
    <w:rsid w:val="00A0794B"/>
    <w:rsid w:val="00A0795D"/>
    <w:rsid w:val="00A1137C"/>
    <w:rsid w:val="00A22BD9"/>
    <w:rsid w:val="00A260FE"/>
    <w:rsid w:val="00A314AC"/>
    <w:rsid w:val="00A320CD"/>
    <w:rsid w:val="00A42381"/>
    <w:rsid w:val="00A43D98"/>
    <w:rsid w:val="00A46FAE"/>
    <w:rsid w:val="00A561BD"/>
    <w:rsid w:val="00A6171B"/>
    <w:rsid w:val="00A75002"/>
    <w:rsid w:val="00A80471"/>
    <w:rsid w:val="00AA11A0"/>
    <w:rsid w:val="00AA2C72"/>
    <w:rsid w:val="00AA5483"/>
    <w:rsid w:val="00AA6D0C"/>
    <w:rsid w:val="00AC0901"/>
    <w:rsid w:val="00AC2993"/>
    <w:rsid w:val="00AC711F"/>
    <w:rsid w:val="00AE1234"/>
    <w:rsid w:val="00B052D5"/>
    <w:rsid w:val="00B13C58"/>
    <w:rsid w:val="00B261A4"/>
    <w:rsid w:val="00B34CAB"/>
    <w:rsid w:val="00B459FF"/>
    <w:rsid w:val="00B50A23"/>
    <w:rsid w:val="00B67286"/>
    <w:rsid w:val="00B7095B"/>
    <w:rsid w:val="00B7210B"/>
    <w:rsid w:val="00B87F68"/>
    <w:rsid w:val="00B931EC"/>
    <w:rsid w:val="00BA02A8"/>
    <w:rsid w:val="00BA2D2B"/>
    <w:rsid w:val="00BA4C69"/>
    <w:rsid w:val="00BA577F"/>
    <w:rsid w:val="00BA753C"/>
    <w:rsid w:val="00BC1AFC"/>
    <w:rsid w:val="00BC1F2F"/>
    <w:rsid w:val="00BC483E"/>
    <w:rsid w:val="00BC74BE"/>
    <w:rsid w:val="00BD2A5A"/>
    <w:rsid w:val="00BD4B7F"/>
    <w:rsid w:val="00BD6F14"/>
    <w:rsid w:val="00BD77B2"/>
    <w:rsid w:val="00C015A5"/>
    <w:rsid w:val="00C0268B"/>
    <w:rsid w:val="00C07A0F"/>
    <w:rsid w:val="00C169DF"/>
    <w:rsid w:val="00C21343"/>
    <w:rsid w:val="00C21B2C"/>
    <w:rsid w:val="00C23080"/>
    <w:rsid w:val="00C25F64"/>
    <w:rsid w:val="00C32E2D"/>
    <w:rsid w:val="00C33DCC"/>
    <w:rsid w:val="00C45A02"/>
    <w:rsid w:val="00C51E86"/>
    <w:rsid w:val="00C62BAD"/>
    <w:rsid w:val="00C62D57"/>
    <w:rsid w:val="00C72887"/>
    <w:rsid w:val="00C755C2"/>
    <w:rsid w:val="00C75B04"/>
    <w:rsid w:val="00C86189"/>
    <w:rsid w:val="00CC0BF1"/>
    <w:rsid w:val="00CD1034"/>
    <w:rsid w:val="00CD7679"/>
    <w:rsid w:val="00CF2E80"/>
    <w:rsid w:val="00CF3845"/>
    <w:rsid w:val="00CF4B70"/>
    <w:rsid w:val="00D040C2"/>
    <w:rsid w:val="00D0545D"/>
    <w:rsid w:val="00D07491"/>
    <w:rsid w:val="00D1114C"/>
    <w:rsid w:val="00D2161F"/>
    <w:rsid w:val="00D25C08"/>
    <w:rsid w:val="00D25D87"/>
    <w:rsid w:val="00D26289"/>
    <w:rsid w:val="00D32342"/>
    <w:rsid w:val="00D33FA5"/>
    <w:rsid w:val="00D36325"/>
    <w:rsid w:val="00D51957"/>
    <w:rsid w:val="00D55BF7"/>
    <w:rsid w:val="00D60057"/>
    <w:rsid w:val="00D61FF9"/>
    <w:rsid w:val="00D64462"/>
    <w:rsid w:val="00D67B0D"/>
    <w:rsid w:val="00D75F81"/>
    <w:rsid w:val="00D7620D"/>
    <w:rsid w:val="00D80C36"/>
    <w:rsid w:val="00D86813"/>
    <w:rsid w:val="00D912FF"/>
    <w:rsid w:val="00D9378E"/>
    <w:rsid w:val="00DB4D36"/>
    <w:rsid w:val="00DD43CE"/>
    <w:rsid w:val="00DE33C7"/>
    <w:rsid w:val="00E00378"/>
    <w:rsid w:val="00E03183"/>
    <w:rsid w:val="00E27DE1"/>
    <w:rsid w:val="00E31537"/>
    <w:rsid w:val="00E409F6"/>
    <w:rsid w:val="00E42BD6"/>
    <w:rsid w:val="00E439C8"/>
    <w:rsid w:val="00E52A0C"/>
    <w:rsid w:val="00E554C4"/>
    <w:rsid w:val="00E61079"/>
    <w:rsid w:val="00E616BF"/>
    <w:rsid w:val="00E61897"/>
    <w:rsid w:val="00E62012"/>
    <w:rsid w:val="00E64C16"/>
    <w:rsid w:val="00E66C82"/>
    <w:rsid w:val="00E9155C"/>
    <w:rsid w:val="00E9179C"/>
    <w:rsid w:val="00EA386D"/>
    <w:rsid w:val="00EA5913"/>
    <w:rsid w:val="00EB557D"/>
    <w:rsid w:val="00EC1A80"/>
    <w:rsid w:val="00EC1E34"/>
    <w:rsid w:val="00EC54F4"/>
    <w:rsid w:val="00EC7FDD"/>
    <w:rsid w:val="00ED00C6"/>
    <w:rsid w:val="00EE53CB"/>
    <w:rsid w:val="00EF2C0A"/>
    <w:rsid w:val="00EF2FB6"/>
    <w:rsid w:val="00EF4B54"/>
    <w:rsid w:val="00F0630A"/>
    <w:rsid w:val="00F120F9"/>
    <w:rsid w:val="00F1382F"/>
    <w:rsid w:val="00F1523C"/>
    <w:rsid w:val="00F33676"/>
    <w:rsid w:val="00F360D5"/>
    <w:rsid w:val="00F40992"/>
    <w:rsid w:val="00F50FF6"/>
    <w:rsid w:val="00F53D98"/>
    <w:rsid w:val="00F5778A"/>
    <w:rsid w:val="00F70479"/>
    <w:rsid w:val="00F768D7"/>
    <w:rsid w:val="00F828A0"/>
    <w:rsid w:val="00F86AFA"/>
    <w:rsid w:val="00F91995"/>
    <w:rsid w:val="00F91F12"/>
    <w:rsid w:val="00FC1C10"/>
    <w:rsid w:val="00FC4DE6"/>
    <w:rsid w:val="00FC547C"/>
    <w:rsid w:val="00FC5C12"/>
    <w:rsid w:val="00FD7ADB"/>
    <w:rsid w:val="00FE7671"/>
    <w:rsid w:val="00FF2603"/>
    <w:rsid w:val="00FF4CE4"/>
    <w:rsid w:val="00FF79D7"/>
    <w:rsid w:val="12FD32E3"/>
    <w:rsid w:val="1AA04A5E"/>
    <w:rsid w:val="28F74D03"/>
    <w:rsid w:val="30911F54"/>
    <w:rsid w:val="325179E4"/>
    <w:rsid w:val="32E362F4"/>
    <w:rsid w:val="451B79C1"/>
    <w:rsid w:val="5085353A"/>
    <w:rsid w:val="547709E5"/>
    <w:rsid w:val="745931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FB7"/>
    <w:pPr>
      <w:widowControl w:val="0"/>
      <w:jc w:val="both"/>
    </w:pPr>
    <w:rPr>
      <w:kern w:val="2"/>
      <w:sz w:val="21"/>
      <w:szCs w:val="24"/>
    </w:rPr>
  </w:style>
  <w:style w:type="paragraph" w:styleId="1">
    <w:name w:val="heading 1"/>
    <w:basedOn w:val="a"/>
    <w:next w:val="a"/>
    <w:link w:val="1Char"/>
    <w:qFormat/>
    <w:rsid w:val="00913FB7"/>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913FB7"/>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
    <w:qFormat/>
    <w:rsid w:val="00913FB7"/>
    <w:pPr>
      <w:keepNext/>
      <w:keepLines/>
      <w:spacing w:before="260" w:after="260" w:line="413" w:lineRule="auto"/>
      <w:outlineLvl w:val="2"/>
    </w:pPr>
    <w:rPr>
      <w:b/>
      <w:bCs/>
      <w:sz w:val="32"/>
      <w:szCs w:val="32"/>
    </w:rPr>
  </w:style>
  <w:style w:type="paragraph" w:styleId="4">
    <w:name w:val="heading 4"/>
    <w:basedOn w:val="a"/>
    <w:next w:val="a"/>
    <w:link w:val="4Char"/>
    <w:qFormat/>
    <w:rsid w:val="00913FB7"/>
    <w:pPr>
      <w:keepNext/>
      <w:keepLines/>
      <w:spacing w:line="360" w:lineRule="auto"/>
      <w:outlineLvl w:val="3"/>
    </w:pPr>
    <w:rPr>
      <w:rFonts w:ascii="Arial" w:hAnsi="Arial"/>
      <w:b/>
      <w:bCs/>
      <w:szCs w:val="28"/>
    </w:rPr>
  </w:style>
  <w:style w:type="paragraph" w:styleId="5">
    <w:name w:val="heading 5"/>
    <w:basedOn w:val="a"/>
    <w:next w:val="a"/>
    <w:link w:val="5Char"/>
    <w:qFormat/>
    <w:rsid w:val="00913FB7"/>
    <w:pPr>
      <w:keepNext/>
      <w:keepLines/>
      <w:spacing w:before="280" w:after="290" w:line="372" w:lineRule="auto"/>
      <w:outlineLvl w:val="4"/>
    </w:pPr>
    <w:rPr>
      <w:b/>
      <w:bCs/>
      <w:sz w:val="28"/>
      <w:szCs w:val="28"/>
    </w:rPr>
  </w:style>
  <w:style w:type="paragraph" w:styleId="6">
    <w:name w:val="heading 6"/>
    <w:basedOn w:val="a"/>
    <w:next w:val="a"/>
    <w:link w:val="6Char"/>
    <w:uiPriority w:val="9"/>
    <w:qFormat/>
    <w:rsid w:val="00913FB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913FB7"/>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913FB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913FB7"/>
    <w:pPr>
      <w:keepNext/>
      <w:keepLines/>
      <w:adjustRightInd w:val="0"/>
      <w:spacing w:before="240" w:after="64" w:line="320" w:lineRule="atLeas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913FB7"/>
    <w:pPr>
      <w:ind w:leftChars="400" w:left="100" w:hangingChars="200" w:hanging="200"/>
    </w:pPr>
  </w:style>
  <w:style w:type="paragraph" w:styleId="70">
    <w:name w:val="toc 7"/>
    <w:basedOn w:val="a"/>
    <w:next w:val="a"/>
    <w:qFormat/>
    <w:rsid w:val="00913FB7"/>
    <w:pPr>
      <w:ind w:leftChars="1200" w:left="2520"/>
    </w:pPr>
  </w:style>
  <w:style w:type="paragraph" w:styleId="20">
    <w:name w:val="List Number 2"/>
    <w:basedOn w:val="a3"/>
    <w:qFormat/>
    <w:rsid w:val="00913FB7"/>
    <w:pPr>
      <w:tabs>
        <w:tab w:val="left" w:pos="360"/>
      </w:tabs>
      <w:spacing w:before="120"/>
      <w:ind w:left="851" w:hanging="426"/>
    </w:pPr>
  </w:style>
  <w:style w:type="paragraph" w:styleId="a3">
    <w:name w:val="List Number"/>
    <w:basedOn w:val="a4"/>
    <w:qFormat/>
    <w:rsid w:val="00913FB7"/>
    <w:pPr>
      <w:keepLines/>
      <w:widowControl/>
      <w:tabs>
        <w:tab w:val="left" w:pos="420"/>
      </w:tabs>
      <w:spacing w:before="50" w:after="0" w:line="280" w:lineRule="atLeast"/>
      <w:ind w:left="420" w:hanging="420"/>
    </w:pPr>
    <w:rPr>
      <w:rFonts w:eastAsia="Times New Roman"/>
      <w:kern w:val="0"/>
      <w:sz w:val="22"/>
      <w:szCs w:val="20"/>
      <w:lang w:val="en-GB"/>
    </w:rPr>
  </w:style>
  <w:style w:type="paragraph" w:styleId="a4">
    <w:name w:val="Body Text"/>
    <w:basedOn w:val="a"/>
    <w:link w:val="Char1"/>
    <w:unhideWhenUsed/>
    <w:qFormat/>
    <w:rsid w:val="00913FB7"/>
    <w:pPr>
      <w:spacing w:after="120"/>
    </w:pPr>
  </w:style>
  <w:style w:type="paragraph" w:styleId="a5">
    <w:name w:val="Normal Indent"/>
    <w:basedOn w:val="a"/>
    <w:link w:val="Char"/>
    <w:qFormat/>
    <w:rsid w:val="00913FB7"/>
    <w:pPr>
      <w:ind w:firstLineChars="200" w:firstLine="420"/>
    </w:pPr>
    <w:rPr>
      <w:rFonts w:asciiTheme="minorHAnsi" w:eastAsiaTheme="minorEastAsia" w:hAnsiTheme="minorHAnsi" w:cstheme="minorBidi"/>
    </w:rPr>
  </w:style>
  <w:style w:type="paragraph" w:styleId="a6">
    <w:name w:val="List Bullet"/>
    <w:basedOn w:val="a4"/>
    <w:qFormat/>
    <w:rsid w:val="00913FB7"/>
    <w:pPr>
      <w:keepLines/>
      <w:widowControl/>
      <w:spacing w:after="0" w:line="360" w:lineRule="auto"/>
    </w:pPr>
    <w:rPr>
      <w:rFonts w:eastAsia="Times New Roman"/>
      <w:color w:val="000000"/>
      <w:kern w:val="0"/>
      <w:szCs w:val="20"/>
      <w:lang w:val="en-GB"/>
    </w:rPr>
  </w:style>
  <w:style w:type="paragraph" w:styleId="a7">
    <w:name w:val="Document Map"/>
    <w:basedOn w:val="a"/>
    <w:link w:val="Char0"/>
    <w:qFormat/>
    <w:rsid w:val="00913FB7"/>
    <w:pPr>
      <w:shd w:val="clear" w:color="auto" w:fill="000080"/>
    </w:pPr>
  </w:style>
  <w:style w:type="paragraph" w:styleId="a8">
    <w:name w:val="annotation text"/>
    <w:basedOn w:val="a"/>
    <w:link w:val="Char10"/>
    <w:semiHidden/>
    <w:unhideWhenUsed/>
    <w:qFormat/>
    <w:rsid w:val="00913FB7"/>
    <w:pPr>
      <w:jc w:val="left"/>
    </w:pPr>
  </w:style>
  <w:style w:type="paragraph" w:styleId="a9">
    <w:name w:val="Salutation"/>
    <w:basedOn w:val="a"/>
    <w:next w:val="a"/>
    <w:link w:val="Char2"/>
    <w:qFormat/>
    <w:rsid w:val="00913FB7"/>
    <w:rPr>
      <w:rFonts w:asciiTheme="minorHAnsi" w:eastAsiaTheme="minorEastAsia" w:hAnsiTheme="minorHAnsi" w:cstheme="minorBidi"/>
      <w:sz w:val="28"/>
      <w:szCs w:val="22"/>
    </w:rPr>
  </w:style>
  <w:style w:type="paragraph" w:styleId="31">
    <w:name w:val="Body Text 3"/>
    <w:basedOn w:val="a"/>
    <w:link w:val="3Char0"/>
    <w:qFormat/>
    <w:rsid w:val="00913FB7"/>
    <w:rPr>
      <w:rFonts w:ascii="宋体"/>
      <w:sz w:val="24"/>
      <w:szCs w:val="20"/>
    </w:rPr>
  </w:style>
  <w:style w:type="paragraph" w:styleId="32">
    <w:name w:val="List Bullet 3"/>
    <w:basedOn w:val="a4"/>
    <w:qFormat/>
    <w:rsid w:val="00913FB7"/>
    <w:pPr>
      <w:widowControl/>
      <w:tabs>
        <w:tab w:val="left" w:pos="420"/>
        <w:tab w:val="left" w:pos="1276"/>
      </w:tabs>
      <w:spacing w:line="280" w:lineRule="atLeast"/>
      <w:ind w:left="1276" w:hanging="425"/>
    </w:pPr>
    <w:rPr>
      <w:rFonts w:eastAsia="Times New Roman"/>
      <w:kern w:val="0"/>
      <w:sz w:val="22"/>
      <w:szCs w:val="20"/>
      <w:lang w:val="en-GB"/>
    </w:rPr>
  </w:style>
  <w:style w:type="paragraph" w:styleId="aa">
    <w:name w:val="Body Text Indent"/>
    <w:basedOn w:val="a"/>
    <w:link w:val="Char3"/>
    <w:qFormat/>
    <w:rsid w:val="00913FB7"/>
    <w:pPr>
      <w:spacing w:after="120"/>
      <w:ind w:leftChars="200" w:left="420"/>
    </w:pPr>
  </w:style>
  <w:style w:type="paragraph" w:styleId="21">
    <w:name w:val="List 2"/>
    <w:basedOn w:val="a"/>
    <w:qFormat/>
    <w:rsid w:val="00913FB7"/>
    <w:pPr>
      <w:ind w:leftChars="200" w:left="100" w:hangingChars="200" w:hanging="200"/>
    </w:pPr>
    <w:rPr>
      <w:szCs w:val="20"/>
    </w:rPr>
  </w:style>
  <w:style w:type="paragraph" w:styleId="ab">
    <w:name w:val="Block Text"/>
    <w:basedOn w:val="a"/>
    <w:qFormat/>
    <w:rsid w:val="00913FB7"/>
    <w:pPr>
      <w:spacing w:after="120"/>
      <w:ind w:leftChars="700" w:left="1440" w:right="1440"/>
    </w:pPr>
    <w:rPr>
      <w:szCs w:val="20"/>
    </w:rPr>
  </w:style>
  <w:style w:type="paragraph" w:styleId="22">
    <w:name w:val="List Bullet 2"/>
    <w:basedOn w:val="a6"/>
    <w:qFormat/>
    <w:rsid w:val="00913FB7"/>
    <w:pPr>
      <w:tabs>
        <w:tab w:val="left" w:pos="720"/>
      </w:tabs>
      <w:spacing w:before="120"/>
      <w:ind w:left="720" w:hanging="720"/>
    </w:pPr>
  </w:style>
  <w:style w:type="paragraph" w:styleId="50">
    <w:name w:val="toc 5"/>
    <w:basedOn w:val="a"/>
    <w:next w:val="a"/>
    <w:qFormat/>
    <w:rsid w:val="00913FB7"/>
    <w:pPr>
      <w:ind w:leftChars="800" w:left="1680"/>
    </w:pPr>
  </w:style>
  <w:style w:type="paragraph" w:styleId="33">
    <w:name w:val="toc 3"/>
    <w:basedOn w:val="a"/>
    <w:next w:val="a"/>
    <w:qFormat/>
    <w:rsid w:val="00913FB7"/>
    <w:pPr>
      <w:tabs>
        <w:tab w:val="right" w:leader="dot" w:pos="9000"/>
      </w:tabs>
      <w:spacing w:line="300" w:lineRule="auto"/>
      <w:ind w:left="840" w:hangingChars="400" w:hanging="840"/>
    </w:pPr>
  </w:style>
  <w:style w:type="paragraph" w:styleId="ac">
    <w:name w:val="Plain Text"/>
    <w:basedOn w:val="a"/>
    <w:link w:val="Char20"/>
    <w:qFormat/>
    <w:rsid w:val="00913FB7"/>
    <w:rPr>
      <w:rFonts w:ascii="Courier New" w:eastAsiaTheme="minorEastAsia" w:hAnsi="Courier New" w:cstheme="minorBidi"/>
      <w:szCs w:val="22"/>
    </w:rPr>
  </w:style>
  <w:style w:type="paragraph" w:styleId="80">
    <w:name w:val="toc 8"/>
    <w:basedOn w:val="a"/>
    <w:next w:val="a"/>
    <w:qFormat/>
    <w:rsid w:val="00913FB7"/>
    <w:pPr>
      <w:ind w:leftChars="1400" w:left="2940"/>
    </w:pPr>
  </w:style>
  <w:style w:type="paragraph" w:styleId="ad">
    <w:name w:val="Date"/>
    <w:basedOn w:val="a"/>
    <w:next w:val="a"/>
    <w:link w:val="Char4"/>
    <w:qFormat/>
    <w:rsid w:val="00913FB7"/>
    <w:pPr>
      <w:ind w:leftChars="2500" w:left="100"/>
    </w:pPr>
    <w:rPr>
      <w:rFonts w:asciiTheme="minorHAnsi" w:eastAsiaTheme="minorEastAsia" w:hAnsiTheme="minorHAnsi" w:cstheme="minorBidi"/>
    </w:rPr>
  </w:style>
  <w:style w:type="paragraph" w:styleId="23">
    <w:name w:val="Body Text Indent 2"/>
    <w:basedOn w:val="a"/>
    <w:link w:val="2Char0"/>
    <w:uiPriority w:val="99"/>
    <w:qFormat/>
    <w:rsid w:val="00913FB7"/>
    <w:pPr>
      <w:spacing w:line="600" w:lineRule="exact"/>
      <w:ind w:firstLineChars="200" w:firstLine="560"/>
    </w:pPr>
    <w:rPr>
      <w:rFonts w:asciiTheme="minorHAnsi" w:eastAsia="仿宋_GB2312" w:hAnsiTheme="minorHAnsi" w:cstheme="minorBidi"/>
      <w:sz w:val="28"/>
      <w:szCs w:val="22"/>
    </w:rPr>
  </w:style>
  <w:style w:type="paragraph" w:styleId="ae">
    <w:name w:val="endnote text"/>
    <w:basedOn w:val="a"/>
    <w:link w:val="Char5"/>
    <w:qFormat/>
    <w:rsid w:val="00913FB7"/>
    <w:pPr>
      <w:snapToGrid w:val="0"/>
      <w:jc w:val="left"/>
    </w:pPr>
    <w:rPr>
      <w:rFonts w:asciiTheme="minorHAnsi" w:eastAsiaTheme="minorEastAsia" w:hAnsiTheme="minorHAnsi" w:cstheme="minorBidi"/>
    </w:rPr>
  </w:style>
  <w:style w:type="paragraph" w:styleId="af">
    <w:name w:val="Balloon Text"/>
    <w:basedOn w:val="a"/>
    <w:link w:val="Char6"/>
    <w:uiPriority w:val="99"/>
    <w:qFormat/>
    <w:rsid w:val="00913FB7"/>
    <w:rPr>
      <w:rFonts w:asciiTheme="minorHAnsi" w:eastAsiaTheme="minorEastAsia" w:hAnsiTheme="minorHAnsi" w:cstheme="minorBidi"/>
      <w:sz w:val="18"/>
      <w:szCs w:val="18"/>
    </w:rPr>
  </w:style>
  <w:style w:type="paragraph" w:styleId="af0">
    <w:name w:val="footer"/>
    <w:basedOn w:val="a"/>
    <w:link w:val="Char7"/>
    <w:uiPriority w:val="99"/>
    <w:qFormat/>
    <w:rsid w:val="00913FB7"/>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8"/>
    <w:uiPriority w:val="99"/>
    <w:qFormat/>
    <w:rsid w:val="00913FB7"/>
    <w:pPr>
      <w:pBdr>
        <w:bottom w:val="single" w:sz="6" w:space="1" w:color="auto"/>
      </w:pBdr>
      <w:tabs>
        <w:tab w:val="center" w:pos="4153"/>
        <w:tab w:val="right" w:pos="8306"/>
      </w:tabs>
      <w:adjustRightInd w:val="0"/>
      <w:jc w:val="center"/>
      <w:textAlignment w:val="baseline"/>
    </w:pPr>
    <w:rPr>
      <w:rFonts w:asciiTheme="minorHAnsi" w:eastAsiaTheme="minorEastAsia" w:hAnsiTheme="minorHAnsi" w:cstheme="minorBidi"/>
      <w:sz w:val="18"/>
      <w:szCs w:val="22"/>
    </w:rPr>
  </w:style>
  <w:style w:type="paragraph" w:styleId="af2">
    <w:name w:val="Signature"/>
    <w:basedOn w:val="a"/>
    <w:link w:val="Char9"/>
    <w:qFormat/>
    <w:rsid w:val="00913FB7"/>
    <w:pPr>
      <w:ind w:leftChars="2100" w:left="100"/>
    </w:pPr>
    <w:rPr>
      <w:rFonts w:asciiTheme="minorHAnsi" w:eastAsiaTheme="minorEastAsia" w:hAnsiTheme="minorHAnsi" w:cstheme="minorBidi"/>
    </w:rPr>
  </w:style>
  <w:style w:type="paragraph" w:styleId="10">
    <w:name w:val="toc 1"/>
    <w:basedOn w:val="a"/>
    <w:next w:val="a"/>
    <w:qFormat/>
    <w:rsid w:val="00913FB7"/>
    <w:pPr>
      <w:tabs>
        <w:tab w:val="right" w:leader="dot" w:pos="9000"/>
      </w:tabs>
      <w:spacing w:line="300" w:lineRule="auto"/>
      <w:jc w:val="center"/>
    </w:pPr>
    <w:rPr>
      <w:rFonts w:ascii="黑体" w:eastAsia="黑体" w:hAnsi="宋体"/>
      <w:szCs w:val="21"/>
    </w:rPr>
  </w:style>
  <w:style w:type="paragraph" w:styleId="40">
    <w:name w:val="toc 4"/>
    <w:basedOn w:val="a"/>
    <w:next w:val="a"/>
    <w:qFormat/>
    <w:rsid w:val="00913FB7"/>
    <w:pPr>
      <w:ind w:leftChars="600" w:left="1260"/>
    </w:pPr>
  </w:style>
  <w:style w:type="paragraph" w:styleId="af3">
    <w:name w:val="Subtitle"/>
    <w:basedOn w:val="a"/>
    <w:next w:val="a"/>
    <w:link w:val="Chara"/>
    <w:qFormat/>
    <w:rsid w:val="00913FB7"/>
    <w:pPr>
      <w:widowControl/>
      <w:spacing w:after="60"/>
      <w:jc w:val="center"/>
      <w:outlineLvl w:val="1"/>
    </w:pPr>
    <w:rPr>
      <w:rFonts w:ascii="Cambria" w:eastAsiaTheme="minorEastAsia" w:hAnsi="Cambria" w:cstheme="minorBidi"/>
      <w:sz w:val="24"/>
      <w:lang w:eastAsia="en-US" w:bidi="en-US"/>
    </w:rPr>
  </w:style>
  <w:style w:type="paragraph" w:styleId="af4">
    <w:name w:val="List"/>
    <w:qFormat/>
    <w:rsid w:val="00913FB7"/>
    <w:pPr>
      <w:spacing w:line="400" w:lineRule="exact"/>
      <w:jc w:val="both"/>
    </w:pPr>
    <w:rPr>
      <w:rFonts w:ascii="Arial" w:hAnsi="Arial"/>
      <w:sz w:val="24"/>
    </w:rPr>
  </w:style>
  <w:style w:type="paragraph" w:styleId="af5">
    <w:name w:val="footnote text"/>
    <w:basedOn w:val="a"/>
    <w:link w:val="Charb"/>
    <w:semiHidden/>
    <w:qFormat/>
    <w:rsid w:val="00913FB7"/>
    <w:pPr>
      <w:adjustRightInd w:val="0"/>
      <w:snapToGrid w:val="0"/>
      <w:spacing w:line="420" w:lineRule="atLeast"/>
      <w:ind w:firstLine="454"/>
      <w:jc w:val="left"/>
      <w:textAlignment w:val="baseline"/>
    </w:pPr>
    <w:rPr>
      <w:kern w:val="0"/>
      <w:sz w:val="18"/>
      <w:szCs w:val="20"/>
    </w:rPr>
  </w:style>
  <w:style w:type="paragraph" w:styleId="60">
    <w:name w:val="toc 6"/>
    <w:basedOn w:val="a"/>
    <w:next w:val="a"/>
    <w:rsid w:val="00913FB7"/>
    <w:pPr>
      <w:ind w:leftChars="1000" w:left="2100"/>
    </w:pPr>
  </w:style>
  <w:style w:type="paragraph" w:styleId="34">
    <w:name w:val="Body Text Indent 3"/>
    <w:basedOn w:val="a"/>
    <w:link w:val="3Char1"/>
    <w:uiPriority w:val="99"/>
    <w:qFormat/>
    <w:rsid w:val="00913FB7"/>
    <w:pPr>
      <w:spacing w:line="480" w:lineRule="auto"/>
      <w:ind w:firstLine="555"/>
    </w:pPr>
    <w:rPr>
      <w:rFonts w:ascii="仿宋_GB2312" w:eastAsia="仿宋_GB2312" w:hAnsiTheme="minorHAnsi" w:cstheme="minorBidi"/>
      <w:sz w:val="28"/>
      <w:szCs w:val="22"/>
    </w:rPr>
  </w:style>
  <w:style w:type="paragraph" w:styleId="24">
    <w:name w:val="toc 2"/>
    <w:basedOn w:val="a"/>
    <w:next w:val="a"/>
    <w:qFormat/>
    <w:rsid w:val="00913FB7"/>
    <w:pPr>
      <w:tabs>
        <w:tab w:val="right" w:leader="dot" w:pos="9000"/>
      </w:tabs>
      <w:spacing w:line="300" w:lineRule="auto"/>
      <w:ind w:left="420" w:hangingChars="200" w:hanging="420"/>
    </w:pPr>
  </w:style>
  <w:style w:type="paragraph" w:styleId="90">
    <w:name w:val="toc 9"/>
    <w:basedOn w:val="a"/>
    <w:next w:val="a"/>
    <w:qFormat/>
    <w:rsid w:val="00913FB7"/>
    <w:pPr>
      <w:ind w:leftChars="1600" w:left="3360"/>
    </w:pPr>
  </w:style>
  <w:style w:type="paragraph" w:styleId="25">
    <w:name w:val="Body Text 2"/>
    <w:basedOn w:val="a"/>
    <w:link w:val="2Char1"/>
    <w:qFormat/>
    <w:rsid w:val="00913FB7"/>
    <w:rPr>
      <w:rFonts w:ascii="宋体" w:eastAsiaTheme="minorEastAsia" w:hAnsi="宋体" w:cstheme="minorBidi"/>
      <w:b/>
      <w:sz w:val="24"/>
      <w:szCs w:val="22"/>
    </w:rPr>
  </w:style>
  <w:style w:type="paragraph" w:styleId="41">
    <w:name w:val="List 4"/>
    <w:basedOn w:val="a"/>
    <w:qFormat/>
    <w:rsid w:val="00913FB7"/>
    <w:pPr>
      <w:ind w:leftChars="600" w:left="100" w:hangingChars="200" w:hanging="200"/>
    </w:pPr>
  </w:style>
  <w:style w:type="paragraph" w:styleId="af6">
    <w:name w:val="Message Header"/>
    <w:basedOn w:val="a"/>
    <w:link w:val="Charc"/>
    <w:qFormat/>
    <w:rsid w:val="00913F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theme="minorBidi"/>
      <w:sz w:val="24"/>
      <w:shd w:val="pct20" w:color="auto" w:fill="auto"/>
    </w:rPr>
  </w:style>
  <w:style w:type="paragraph" w:styleId="HTML">
    <w:name w:val="HTML Preformatted"/>
    <w:basedOn w:val="a"/>
    <w:link w:val="HTMLChar"/>
    <w:qFormat/>
    <w:rsid w:val="00913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rPr>
  </w:style>
  <w:style w:type="paragraph" w:styleId="af7">
    <w:name w:val="Normal (Web)"/>
    <w:basedOn w:val="a"/>
    <w:qFormat/>
    <w:rsid w:val="00913FB7"/>
    <w:pPr>
      <w:widowControl/>
      <w:spacing w:before="100" w:beforeAutospacing="1" w:after="100" w:afterAutospacing="1"/>
      <w:jc w:val="left"/>
    </w:pPr>
    <w:rPr>
      <w:rFonts w:ascii="宋体" w:hAnsi="宋体"/>
      <w:kern w:val="0"/>
      <w:sz w:val="24"/>
    </w:rPr>
  </w:style>
  <w:style w:type="paragraph" w:styleId="11">
    <w:name w:val="index 1"/>
    <w:basedOn w:val="a"/>
    <w:next w:val="a"/>
    <w:qFormat/>
    <w:rsid w:val="00913FB7"/>
    <w:rPr>
      <w:szCs w:val="20"/>
    </w:rPr>
  </w:style>
  <w:style w:type="paragraph" w:styleId="af8">
    <w:name w:val="Title"/>
    <w:basedOn w:val="1"/>
    <w:link w:val="Chard"/>
    <w:qFormat/>
    <w:rsid w:val="00913FB7"/>
    <w:pPr>
      <w:keepLines w:val="0"/>
      <w:tabs>
        <w:tab w:val="left" w:pos="48"/>
      </w:tabs>
      <w:overflowPunct w:val="0"/>
      <w:adjustRightInd w:val="0"/>
      <w:spacing w:before="240" w:after="60" w:line="300" w:lineRule="auto"/>
      <w:jc w:val="center"/>
    </w:pPr>
    <w:rPr>
      <w:rFonts w:ascii="Arial Narrow" w:eastAsia="黑体" w:hAnsi="Arial Narrow" w:cstheme="minorBidi"/>
      <w:b w:val="0"/>
      <w:bCs w:val="0"/>
      <w:kern w:val="2"/>
      <w:sz w:val="30"/>
      <w:szCs w:val="22"/>
    </w:rPr>
  </w:style>
  <w:style w:type="paragraph" w:styleId="af9">
    <w:name w:val="annotation subject"/>
    <w:basedOn w:val="a8"/>
    <w:next w:val="a8"/>
    <w:link w:val="Chare"/>
    <w:uiPriority w:val="99"/>
    <w:qFormat/>
    <w:rsid w:val="00913FB7"/>
    <w:rPr>
      <w:b/>
      <w:bCs/>
    </w:rPr>
  </w:style>
  <w:style w:type="paragraph" w:styleId="afa">
    <w:name w:val="Body Text First Indent"/>
    <w:basedOn w:val="a4"/>
    <w:link w:val="Charf"/>
    <w:qFormat/>
    <w:rsid w:val="00913FB7"/>
    <w:pPr>
      <w:ind w:firstLineChars="100" w:firstLine="420"/>
    </w:pPr>
    <w:rPr>
      <w:rFonts w:asciiTheme="minorHAnsi" w:eastAsiaTheme="minorEastAsia" w:hAnsiTheme="minorHAnsi" w:cstheme="minorBidi"/>
    </w:rPr>
  </w:style>
  <w:style w:type="table" w:styleId="afb">
    <w:name w:val="Table Grid"/>
    <w:basedOn w:val="a1"/>
    <w:uiPriority w:val="59"/>
    <w:qFormat/>
    <w:rsid w:val="00913F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Strong"/>
    <w:qFormat/>
    <w:rsid w:val="00913FB7"/>
    <w:rPr>
      <w:b/>
    </w:rPr>
  </w:style>
  <w:style w:type="character" w:styleId="afd">
    <w:name w:val="endnote reference"/>
    <w:qFormat/>
    <w:rsid w:val="00913FB7"/>
    <w:rPr>
      <w:vertAlign w:val="superscript"/>
    </w:rPr>
  </w:style>
  <w:style w:type="character" w:styleId="afe">
    <w:name w:val="page number"/>
    <w:basedOn w:val="a0"/>
    <w:qFormat/>
    <w:rsid w:val="00913FB7"/>
    <w:rPr>
      <w:szCs w:val="20"/>
    </w:rPr>
  </w:style>
  <w:style w:type="character" w:styleId="aff">
    <w:name w:val="FollowedHyperlink"/>
    <w:qFormat/>
    <w:rsid w:val="00913FB7"/>
    <w:rPr>
      <w:color w:val="800080"/>
      <w:u w:val="single"/>
    </w:rPr>
  </w:style>
  <w:style w:type="character" w:styleId="aff0">
    <w:name w:val="Emphasis"/>
    <w:qFormat/>
    <w:rsid w:val="00913FB7"/>
    <w:rPr>
      <w:rFonts w:ascii="Calibri" w:hAnsi="Calibri"/>
      <w:b/>
      <w:i/>
      <w:iCs/>
    </w:rPr>
  </w:style>
  <w:style w:type="character" w:styleId="HTML0">
    <w:name w:val="HTML Definition"/>
    <w:basedOn w:val="a0"/>
    <w:qFormat/>
    <w:rsid w:val="00913FB7"/>
  </w:style>
  <w:style w:type="character" w:styleId="HTML1">
    <w:name w:val="HTML Typewriter"/>
    <w:basedOn w:val="a0"/>
    <w:qFormat/>
    <w:rsid w:val="00913FB7"/>
    <w:rPr>
      <w:rFonts w:ascii="Courier New" w:hAnsi="Courier New"/>
      <w:sz w:val="24"/>
      <w:szCs w:val="24"/>
    </w:rPr>
  </w:style>
  <w:style w:type="character" w:styleId="HTML2">
    <w:name w:val="HTML Acronym"/>
    <w:basedOn w:val="a0"/>
    <w:qFormat/>
    <w:rsid w:val="00913FB7"/>
  </w:style>
  <w:style w:type="character" w:styleId="HTML3">
    <w:name w:val="HTML Variable"/>
    <w:basedOn w:val="a0"/>
    <w:qFormat/>
    <w:rsid w:val="00913FB7"/>
  </w:style>
  <w:style w:type="character" w:styleId="aff1">
    <w:name w:val="Hyperlink"/>
    <w:qFormat/>
    <w:rsid w:val="00913FB7"/>
    <w:rPr>
      <w:color w:val="0000FF"/>
      <w:u w:val="single"/>
    </w:rPr>
  </w:style>
  <w:style w:type="character" w:styleId="HTML4">
    <w:name w:val="HTML Code"/>
    <w:basedOn w:val="a0"/>
    <w:qFormat/>
    <w:rsid w:val="00913FB7"/>
    <w:rPr>
      <w:rFonts w:ascii="Courier New" w:hAnsi="Courier New"/>
      <w:sz w:val="24"/>
      <w:szCs w:val="24"/>
    </w:rPr>
  </w:style>
  <w:style w:type="character" w:styleId="aff2">
    <w:name w:val="annotation reference"/>
    <w:qFormat/>
    <w:rsid w:val="00913FB7"/>
    <w:rPr>
      <w:sz w:val="21"/>
      <w:szCs w:val="21"/>
    </w:rPr>
  </w:style>
  <w:style w:type="character" w:styleId="HTML5">
    <w:name w:val="HTML Cite"/>
    <w:basedOn w:val="a0"/>
    <w:qFormat/>
    <w:rsid w:val="00913FB7"/>
  </w:style>
  <w:style w:type="character" w:styleId="HTML6">
    <w:name w:val="HTML Keyboard"/>
    <w:basedOn w:val="a0"/>
    <w:qFormat/>
    <w:rsid w:val="00913FB7"/>
    <w:rPr>
      <w:rFonts w:ascii="Courier New" w:hAnsi="Courier New"/>
      <w:sz w:val="24"/>
      <w:szCs w:val="24"/>
    </w:rPr>
  </w:style>
  <w:style w:type="character" w:styleId="HTML7">
    <w:name w:val="HTML Sample"/>
    <w:basedOn w:val="a0"/>
    <w:qFormat/>
    <w:rsid w:val="00913FB7"/>
    <w:rPr>
      <w:rFonts w:ascii="Courier New" w:hAnsi="Courier New"/>
      <w:sz w:val="24"/>
      <w:szCs w:val="24"/>
    </w:rPr>
  </w:style>
  <w:style w:type="character" w:customStyle="1" w:styleId="1Char">
    <w:name w:val="标题 1 Char"/>
    <w:basedOn w:val="a0"/>
    <w:link w:val="1"/>
    <w:qFormat/>
    <w:rsid w:val="00913FB7"/>
    <w:rPr>
      <w:rFonts w:ascii="Times New Roman" w:eastAsia="宋体" w:hAnsi="Times New Roman" w:cs="Times New Roman"/>
      <w:b/>
      <w:bCs/>
      <w:kern w:val="44"/>
      <w:sz w:val="44"/>
      <w:szCs w:val="44"/>
    </w:rPr>
  </w:style>
  <w:style w:type="character" w:customStyle="1" w:styleId="2Char10">
    <w:name w:val="标题 2 Char1"/>
    <w:link w:val="2"/>
    <w:qFormat/>
    <w:rsid w:val="00913FB7"/>
    <w:rPr>
      <w:rFonts w:ascii="Arial" w:eastAsia="黑体" w:hAnsi="Arial" w:cs="Times New Roman"/>
      <w:b/>
      <w:bCs/>
      <w:sz w:val="32"/>
      <w:szCs w:val="32"/>
    </w:rPr>
  </w:style>
  <w:style w:type="character" w:customStyle="1" w:styleId="3Char">
    <w:name w:val="标题 3 Char"/>
    <w:basedOn w:val="a0"/>
    <w:link w:val="3"/>
    <w:uiPriority w:val="9"/>
    <w:qFormat/>
    <w:rsid w:val="00913FB7"/>
    <w:rPr>
      <w:rFonts w:ascii="Times New Roman" w:eastAsia="宋体" w:hAnsi="Times New Roman" w:cs="Times New Roman"/>
      <w:b/>
      <w:bCs/>
      <w:sz w:val="32"/>
      <w:szCs w:val="32"/>
    </w:rPr>
  </w:style>
  <w:style w:type="character" w:customStyle="1" w:styleId="4Char">
    <w:name w:val="标题 4 Char"/>
    <w:basedOn w:val="a0"/>
    <w:link w:val="4"/>
    <w:qFormat/>
    <w:rsid w:val="00913FB7"/>
    <w:rPr>
      <w:rFonts w:ascii="Arial" w:eastAsia="宋体" w:hAnsi="Arial" w:cs="Times New Roman"/>
      <w:b/>
      <w:bCs/>
      <w:szCs w:val="28"/>
    </w:rPr>
  </w:style>
  <w:style w:type="character" w:customStyle="1" w:styleId="5Char">
    <w:name w:val="标题 5 Char"/>
    <w:basedOn w:val="a0"/>
    <w:link w:val="5"/>
    <w:qFormat/>
    <w:rsid w:val="00913FB7"/>
    <w:rPr>
      <w:rFonts w:ascii="Times New Roman" w:eastAsia="宋体" w:hAnsi="Times New Roman" w:cs="Times New Roman"/>
      <w:b/>
      <w:bCs/>
      <w:sz w:val="28"/>
      <w:szCs w:val="28"/>
    </w:rPr>
  </w:style>
  <w:style w:type="character" w:customStyle="1" w:styleId="6Char">
    <w:name w:val="标题 6 Char"/>
    <w:basedOn w:val="a0"/>
    <w:link w:val="6"/>
    <w:uiPriority w:val="9"/>
    <w:qFormat/>
    <w:rsid w:val="00913FB7"/>
    <w:rPr>
      <w:rFonts w:ascii="Arial" w:eastAsia="黑体" w:hAnsi="Arial" w:cs="Times New Roman"/>
      <w:b/>
      <w:kern w:val="0"/>
      <w:sz w:val="24"/>
      <w:szCs w:val="20"/>
    </w:rPr>
  </w:style>
  <w:style w:type="character" w:customStyle="1" w:styleId="7Char">
    <w:name w:val="标题 7 Char"/>
    <w:basedOn w:val="a0"/>
    <w:link w:val="7"/>
    <w:qFormat/>
    <w:rsid w:val="00913FB7"/>
    <w:rPr>
      <w:rFonts w:ascii="Times New Roman" w:eastAsia="宋体" w:hAnsi="Times New Roman" w:cs="Times New Roman"/>
      <w:b/>
      <w:kern w:val="0"/>
      <w:sz w:val="24"/>
      <w:szCs w:val="20"/>
    </w:rPr>
  </w:style>
  <w:style w:type="character" w:customStyle="1" w:styleId="8Char">
    <w:name w:val="标题 8 Char"/>
    <w:basedOn w:val="a0"/>
    <w:link w:val="8"/>
    <w:qFormat/>
    <w:rsid w:val="00913FB7"/>
    <w:rPr>
      <w:rFonts w:ascii="Arial" w:eastAsia="黑体" w:hAnsi="Arial" w:cs="Times New Roman"/>
      <w:kern w:val="0"/>
      <w:sz w:val="24"/>
      <w:szCs w:val="20"/>
    </w:rPr>
  </w:style>
  <w:style w:type="character" w:customStyle="1" w:styleId="9Char">
    <w:name w:val="标题 9 Char"/>
    <w:basedOn w:val="a0"/>
    <w:link w:val="9"/>
    <w:qFormat/>
    <w:rsid w:val="00913FB7"/>
    <w:rPr>
      <w:rFonts w:ascii="Arial" w:eastAsia="黑体" w:hAnsi="Arial" w:cs="Times New Roman"/>
      <w:kern w:val="0"/>
      <w:sz w:val="24"/>
      <w:szCs w:val="20"/>
    </w:rPr>
  </w:style>
  <w:style w:type="character" w:customStyle="1" w:styleId="Char1">
    <w:name w:val="正文文本 Char1"/>
    <w:basedOn w:val="a0"/>
    <w:link w:val="a4"/>
    <w:uiPriority w:val="99"/>
    <w:semiHidden/>
    <w:qFormat/>
    <w:rsid w:val="00913FB7"/>
    <w:rPr>
      <w:rFonts w:ascii="Times New Roman" w:eastAsia="宋体" w:hAnsi="Times New Roman" w:cs="Times New Roman"/>
      <w:szCs w:val="24"/>
    </w:rPr>
  </w:style>
  <w:style w:type="character" w:customStyle="1" w:styleId="Char">
    <w:name w:val="正文缩进 Char"/>
    <w:link w:val="a5"/>
    <w:qFormat/>
    <w:rsid w:val="00913FB7"/>
    <w:rPr>
      <w:szCs w:val="24"/>
    </w:rPr>
  </w:style>
  <w:style w:type="character" w:customStyle="1" w:styleId="Char0">
    <w:name w:val="文档结构图 Char"/>
    <w:basedOn w:val="a0"/>
    <w:link w:val="a7"/>
    <w:qFormat/>
    <w:rsid w:val="00913FB7"/>
    <w:rPr>
      <w:rFonts w:ascii="Times New Roman" w:eastAsia="宋体" w:hAnsi="Times New Roman" w:cs="Times New Roman"/>
      <w:szCs w:val="24"/>
      <w:shd w:val="clear" w:color="auto" w:fill="000080"/>
    </w:rPr>
  </w:style>
  <w:style w:type="character" w:customStyle="1" w:styleId="Char10">
    <w:name w:val="批注文字 Char1"/>
    <w:basedOn w:val="a0"/>
    <w:link w:val="a8"/>
    <w:uiPriority w:val="99"/>
    <w:semiHidden/>
    <w:qFormat/>
    <w:rsid w:val="00913FB7"/>
    <w:rPr>
      <w:rFonts w:ascii="Times New Roman" w:eastAsia="宋体" w:hAnsi="Times New Roman" w:cs="Times New Roman"/>
      <w:szCs w:val="24"/>
    </w:rPr>
  </w:style>
  <w:style w:type="character" w:customStyle="1" w:styleId="Char11">
    <w:name w:val="称呼 Char1"/>
    <w:basedOn w:val="a0"/>
    <w:link w:val="a9"/>
    <w:uiPriority w:val="99"/>
    <w:semiHidden/>
    <w:qFormat/>
    <w:rsid w:val="00913FB7"/>
    <w:rPr>
      <w:rFonts w:ascii="Times New Roman" w:eastAsia="宋体" w:hAnsi="Times New Roman" w:cs="Times New Roman"/>
      <w:szCs w:val="24"/>
    </w:rPr>
  </w:style>
  <w:style w:type="character" w:customStyle="1" w:styleId="3Char0">
    <w:name w:val="正文文本 3 Char"/>
    <w:basedOn w:val="a0"/>
    <w:link w:val="31"/>
    <w:uiPriority w:val="99"/>
    <w:qFormat/>
    <w:rsid w:val="00913FB7"/>
    <w:rPr>
      <w:rFonts w:ascii="宋体" w:eastAsia="宋体" w:hAnsi="Times New Roman" w:cs="Times New Roman"/>
      <w:sz w:val="24"/>
      <w:szCs w:val="20"/>
    </w:rPr>
  </w:style>
  <w:style w:type="character" w:customStyle="1" w:styleId="Char3">
    <w:name w:val="正文文本缩进 Char"/>
    <w:basedOn w:val="a0"/>
    <w:link w:val="aa"/>
    <w:qFormat/>
    <w:rsid w:val="00913FB7"/>
    <w:rPr>
      <w:rFonts w:ascii="Times New Roman" w:eastAsia="宋体" w:hAnsi="Times New Roman" w:cs="Times New Roman"/>
      <w:szCs w:val="24"/>
    </w:rPr>
  </w:style>
  <w:style w:type="character" w:customStyle="1" w:styleId="Char30">
    <w:name w:val="纯文本 Char3"/>
    <w:basedOn w:val="a0"/>
    <w:link w:val="ac"/>
    <w:uiPriority w:val="99"/>
    <w:semiHidden/>
    <w:qFormat/>
    <w:rsid w:val="00913FB7"/>
    <w:rPr>
      <w:rFonts w:ascii="宋体" w:eastAsia="宋体" w:hAnsi="Courier New" w:cs="Courier New"/>
      <w:szCs w:val="21"/>
    </w:rPr>
  </w:style>
  <w:style w:type="character" w:customStyle="1" w:styleId="Char12">
    <w:name w:val="日期 Char1"/>
    <w:basedOn w:val="a0"/>
    <w:link w:val="ad"/>
    <w:uiPriority w:val="99"/>
    <w:semiHidden/>
    <w:qFormat/>
    <w:rsid w:val="00913FB7"/>
    <w:rPr>
      <w:rFonts w:ascii="Times New Roman" w:eastAsia="宋体" w:hAnsi="Times New Roman" w:cs="Times New Roman"/>
      <w:szCs w:val="24"/>
    </w:rPr>
  </w:style>
  <w:style w:type="character" w:customStyle="1" w:styleId="2Char11">
    <w:name w:val="正文文本缩进 2 Char1"/>
    <w:basedOn w:val="a0"/>
    <w:link w:val="23"/>
    <w:uiPriority w:val="99"/>
    <w:semiHidden/>
    <w:qFormat/>
    <w:rsid w:val="00913FB7"/>
    <w:rPr>
      <w:rFonts w:ascii="Times New Roman" w:eastAsia="宋体" w:hAnsi="Times New Roman" w:cs="Times New Roman"/>
      <w:szCs w:val="24"/>
    </w:rPr>
  </w:style>
  <w:style w:type="character" w:customStyle="1" w:styleId="Char13">
    <w:name w:val="尾注文本 Char1"/>
    <w:basedOn w:val="a0"/>
    <w:link w:val="ae"/>
    <w:uiPriority w:val="99"/>
    <w:semiHidden/>
    <w:qFormat/>
    <w:rsid w:val="00913FB7"/>
    <w:rPr>
      <w:rFonts w:ascii="Times New Roman" w:eastAsia="宋体" w:hAnsi="Times New Roman" w:cs="Times New Roman"/>
      <w:szCs w:val="24"/>
    </w:rPr>
  </w:style>
  <w:style w:type="character" w:customStyle="1" w:styleId="Char14">
    <w:name w:val="批注框文本 Char1"/>
    <w:basedOn w:val="a0"/>
    <w:link w:val="af"/>
    <w:uiPriority w:val="99"/>
    <w:semiHidden/>
    <w:qFormat/>
    <w:rsid w:val="00913FB7"/>
    <w:rPr>
      <w:rFonts w:ascii="Times New Roman" w:eastAsia="宋体" w:hAnsi="Times New Roman" w:cs="Times New Roman"/>
      <w:sz w:val="18"/>
      <w:szCs w:val="18"/>
    </w:rPr>
  </w:style>
  <w:style w:type="character" w:customStyle="1" w:styleId="Char15">
    <w:name w:val="页脚 Char1"/>
    <w:basedOn w:val="a0"/>
    <w:link w:val="af0"/>
    <w:uiPriority w:val="99"/>
    <w:semiHidden/>
    <w:qFormat/>
    <w:rsid w:val="00913FB7"/>
    <w:rPr>
      <w:rFonts w:ascii="Times New Roman" w:eastAsia="宋体" w:hAnsi="Times New Roman" w:cs="Times New Roman"/>
      <w:sz w:val="18"/>
      <w:szCs w:val="18"/>
    </w:rPr>
  </w:style>
  <w:style w:type="character" w:customStyle="1" w:styleId="Char16">
    <w:name w:val="页眉 Char1"/>
    <w:basedOn w:val="a0"/>
    <w:link w:val="af1"/>
    <w:uiPriority w:val="99"/>
    <w:semiHidden/>
    <w:qFormat/>
    <w:rsid w:val="00913FB7"/>
    <w:rPr>
      <w:rFonts w:ascii="Times New Roman" w:eastAsia="宋体" w:hAnsi="Times New Roman" w:cs="Times New Roman"/>
      <w:sz w:val="18"/>
      <w:szCs w:val="18"/>
    </w:rPr>
  </w:style>
  <w:style w:type="character" w:customStyle="1" w:styleId="Char17">
    <w:name w:val="签名 Char1"/>
    <w:basedOn w:val="a0"/>
    <w:link w:val="af2"/>
    <w:uiPriority w:val="99"/>
    <w:semiHidden/>
    <w:qFormat/>
    <w:rsid w:val="00913FB7"/>
    <w:rPr>
      <w:rFonts w:ascii="Times New Roman" w:eastAsia="宋体" w:hAnsi="Times New Roman" w:cs="Times New Roman"/>
      <w:szCs w:val="24"/>
    </w:rPr>
  </w:style>
  <w:style w:type="character" w:customStyle="1" w:styleId="Char18">
    <w:name w:val="副标题 Char1"/>
    <w:basedOn w:val="a0"/>
    <w:link w:val="af3"/>
    <w:uiPriority w:val="11"/>
    <w:qFormat/>
    <w:rsid w:val="00913FB7"/>
    <w:rPr>
      <w:rFonts w:asciiTheme="majorHAnsi" w:eastAsia="宋体" w:hAnsiTheme="majorHAnsi" w:cstheme="majorBidi"/>
      <w:b/>
      <w:bCs/>
      <w:kern w:val="28"/>
      <w:sz w:val="32"/>
      <w:szCs w:val="32"/>
    </w:rPr>
  </w:style>
  <w:style w:type="character" w:customStyle="1" w:styleId="3Char10">
    <w:name w:val="正文文本缩进 3 Char1"/>
    <w:basedOn w:val="a0"/>
    <w:link w:val="34"/>
    <w:uiPriority w:val="99"/>
    <w:semiHidden/>
    <w:qFormat/>
    <w:rsid w:val="00913FB7"/>
    <w:rPr>
      <w:rFonts w:ascii="Times New Roman" w:eastAsia="宋体" w:hAnsi="Times New Roman" w:cs="Times New Roman"/>
      <w:sz w:val="16"/>
      <w:szCs w:val="16"/>
    </w:rPr>
  </w:style>
  <w:style w:type="character" w:customStyle="1" w:styleId="2Char12">
    <w:name w:val="正文文本 2 Char1"/>
    <w:basedOn w:val="a0"/>
    <w:link w:val="25"/>
    <w:uiPriority w:val="99"/>
    <w:semiHidden/>
    <w:qFormat/>
    <w:rsid w:val="00913FB7"/>
    <w:rPr>
      <w:rFonts w:ascii="Times New Roman" w:eastAsia="宋体" w:hAnsi="Times New Roman" w:cs="Times New Roman"/>
      <w:szCs w:val="24"/>
    </w:rPr>
  </w:style>
  <w:style w:type="character" w:customStyle="1" w:styleId="Char19">
    <w:name w:val="信息标题 Char1"/>
    <w:basedOn w:val="a0"/>
    <w:link w:val="af6"/>
    <w:uiPriority w:val="99"/>
    <w:semiHidden/>
    <w:qFormat/>
    <w:rsid w:val="00913FB7"/>
    <w:rPr>
      <w:rFonts w:asciiTheme="majorHAnsi" w:eastAsiaTheme="majorEastAsia" w:hAnsiTheme="majorHAnsi" w:cstheme="majorBidi"/>
      <w:sz w:val="24"/>
      <w:szCs w:val="24"/>
      <w:shd w:val="pct20" w:color="auto" w:fill="auto"/>
    </w:rPr>
  </w:style>
  <w:style w:type="character" w:customStyle="1" w:styleId="HTMLChar1">
    <w:name w:val="HTML 预设格式 Char1"/>
    <w:basedOn w:val="a0"/>
    <w:link w:val="HTML"/>
    <w:uiPriority w:val="99"/>
    <w:semiHidden/>
    <w:qFormat/>
    <w:rsid w:val="00913FB7"/>
    <w:rPr>
      <w:rFonts w:ascii="Courier New" w:eastAsia="宋体" w:hAnsi="Courier New" w:cs="Courier New"/>
      <w:sz w:val="20"/>
      <w:szCs w:val="20"/>
    </w:rPr>
  </w:style>
  <w:style w:type="character" w:customStyle="1" w:styleId="Char1a">
    <w:name w:val="标题 Char1"/>
    <w:basedOn w:val="a0"/>
    <w:link w:val="af8"/>
    <w:uiPriority w:val="10"/>
    <w:qFormat/>
    <w:rsid w:val="00913FB7"/>
    <w:rPr>
      <w:rFonts w:asciiTheme="majorHAnsi" w:eastAsia="宋体" w:hAnsiTheme="majorHAnsi" w:cstheme="majorBidi"/>
      <w:b/>
      <w:bCs/>
      <w:sz w:val="32"/>
      <w:szCs w:val="32"/>
    </w:rPr>
  </w:style>
  <w:style w:type="character" w:customStyle="1" w:styleId="Chare">
    <w:name w:val="批注主题 Char"/>
    <w:basedOn w:val="Char10"/>
    <w:link w:val="af9"/>
    <w:uiPriority w:val="99"/>
    <w:qFormat/>
    <w:rsid w:val="00913FB7"/>
    <w:rPr>
      <w:b/>
      <w:bCs/>
    </w:rPr>
  </w:style>
  <w:style w:type="character" w:customStyle="1" w:styleId="Char1b">
    <w:name w:val="正文首行缩进 Char1"/>
    <w:basedOn w:val="Char1"/>
    <w:link w:val="afa"/>
    <w:uiPriority w:val="99"/>
    <w:semiHidden/>
    <w:qFormat/>
    <w:rsid w:val="00913FB7"/>
  </w:style>
  <w:style w:type="character" w:customStyle="1" w:styleId="2Char">
    <w:name w:val="标题 2 Char"/>
    <w:basedOn w:val="a0"/>
    <w:link w:val="2"/>
    <w:qFormat/>
    <w:rsid w:val="00913FB7"/>
    <w:rPr>
      <w:rFonts w:asciiTheme="majorHAnsi" w:eastAsiaTheme="majorEastAsia" w:hAnsiTheme="majorHAnsi" w:cstheme="majorBidi"/>
      <w:b/>
      <w:bCs/>
      <w:sz w:val="32"/>
      <w:szCs w:val="32"/>
    </w:rPr>
  </w:style>
  <w:style w:type="character" w:customStyle="1" w:styleId="titleheiprint1">
    <w:name w:val="titleheiprint1"/>
    <w:qFormat/>
    <w:rsid w:val="00913FB7"/>
    <w:rPr>
      <w:color w:val="000000"/>
    </w:rPr>
  </w:style>
  <w:style w:type="character" w:customStyle="1" w:styleId="CharChar">
    <w:name w:val="正文 + 宋体 Char Char"/>
    <w:link w:val="aff3"/>
    <w:qFormat/>
    <w:rsid w:val="00913FB7"/>
    <w:rPr>
      <w:rFonts w:hAnsi="Courier New"/>
    </w:rPr>
  </w:style>
  <w:style w:type="paragraph" w:customStyle="1" w:styleId="aff3">
    <w:name w:val="正文 + 宋体"/>
    <w:basedOn w:val="a"/>
    <w:link w:val="CharChar"/>
    <w:qFormat/>
    <w:rsid w:val="00913FB7"/>
    <w:pPr>
      <w:tabs>
        <w:tab w:val="left" w:pos="8280"/>
      </w:tabs>
      <w:autoSpaceDE w:val="0"/>
      <w:autoSpaceDN w:val="0"/>
      <w:adjustRightInd w:val="0"/>
      <w:ind w:left="4282" w:right="-20"/>
      <w:jc w:val="left"/>
    </w:pPr>
    <w:rPr>
      <w:rFonts w:asciiTheme="minorHAnsi" w:eastAsiaTheme="minorEastAsia" w:hAnsi="Courier New" w:cstheme="minorBidi"/>
      <w:szCs w:val="22"/>
    </w:rPr>
  </w:style>
  <w:style w:type="character" w:customStyle="1" w:styleId="Char4">
    <w:name w:val="日期 Char"/>
    <w:link w:val="ad"/>
    <w:qFormat/>
    <w:rsid w:val="00913FB7"/>
    <w:rPr>
      <w:szCs w:val="24"/>
    </w:rPr>
  </w:style>
  <w:style w:type="character" w:customStyle="1" w:styleId="26">
    <w:name w:val="正文缩进2"/>
    <w:qFormat/>
    <w:rsid w:val="00913FB7"/>
    <w:rPr>
      <w:rFonts w:eastAsia="宋体"/>
      <w:kern w:val="2"/>
      <w:sz w:val="28"/>
      <w:szCs w:val="28"/>
      <w:lang w:val="en-US" w:eastAsia="zh-CN" w:bidi="ar-SA"/>
    </w:rPr>
  </w:style>
  <w:style w:type="character" w:customStyle="1" w:styleId="Charf0">
    <w:name w:val="批注文字 Char"/>
    <w:qFormat/>
    <w:rsid w:val="00913FB7"/>
    <w:rPr>
      <w:rFonts w:eastAsia="宋体"/>
      <w:kern w:val="2"/>
      <w:sz w:val="21"/>
      <w:szCs w:val="24"/>
      <w:lang w:val="en-US" w:eastAsia="zh-CN" w:bidi="ar-SA"/>
    </w:rPr>
  </w:style>
  <w:style w:type="character" w:customStyle="1" w:styleId="Char2">
    <w:name w:val="称呼 Char"/>
    <w:basedOn w:val="a0"/>
    <w:link w:val="a9"/>
    <w:qFormat/>
    <w:rsid w:val="00913FB7"/>
    <w:rPr>
      <w:sz w:val="28"/>
    </w:rPr>
  </w:style>
  <w:style w:type="character" w:customStyle="1" w:styleId="4CharChar">
    <w:name w:val="标题 4 Char Char"/>
    <w:qFormat/>
    <w:rsid w:val="00913FB7"/>
    <w:rPr>
      <w:rFonts w:ascii="Cambria" w:eastAsia="宋体" w:hAnsi="Cambria" w:cs="Times New Roman"/>
      <w:b/>
      <w:bCs/>
      <w:kern w:val="2"/>
      <w:sz w:val="28"/>
      <w:szCs w:val="28"/>
    </w:rPr>
  </w:style>
  <w:style w:type="character" w:customStyle="1" w:styleId="Chara">
    <w:name w:val="副标题 Char"/>
    <w:link w:val="af3"/>
    <w:qFormat/>
    <w:rsid w:val="00913FB7"/>
    <w:rPr>
      <w:rFonts w:ascii="Cambria" w:hAnsi="Cambria"/>
      <w:sz w:val="24"/>
      <w:szCs w:val="24"/>
      <w:lang w:eastAsia="en-US" w:bidi="en-US"/>
    </w:rPr>
  </w:style>
  <w:style w:type="character" w:customStyle="1" w:styleId="emailstyle20">
    <w:name w:val="emailstyle20"/>
    <w:qFormat/>
    <w:rsid w:val="00913FB7"/>
    <w:rPr>
      <w:rFonts w:ascii="Arial" w:eastAsia="宋体" w:hAnsi="Arial" w:cs="Arial"/>
      <w:color w:val="000000"/>
      <w:sz w:val="20"/>
    </w:rPr>
  </w:style>
  <w:style w:type="character" w:customStyle="1" w:styleId="ca-3">
    <w:name w:val="ca-3"/>
    <w:basedOn w:val="a0"/>
    <w:qFormat/>
    <w:rsid w:val="00913FB7"/>
    <w:rPr>
      <w:szCs w:val="20"/>
    </w:rPr>
  </w:style>
  <w:style w:type="character" w:customStyle="1" w:styleId="gonggao-downline1">
    <w:name w:val="gonggao-downline1"/>
    <w:basedOn w:val="a0"/>
    <w:qFormat/>
    <w:rsid w:val="00913FB7"/>
    <w:rPr>
      <w:b/>
      <w:bCs/>
      <w:szCs w:val="20"/>
      <w:u w:val="single"/>
    </w:rPr>
  </w:style>
  <w:style w:type="character" w:customStyle="1" w:styleId="Char1c">
    <w:name w:val="节 Char1"/>
    <w:qFormat/>
    <w:rsid w:val="00913FB7"/>
    <w:rPr>
      <w:rFonts w:ascii="Arial" w:eastAsia="黑体" w:hAnsi="Arial"/>
      <w:b/>
      <w:kern w:val="2"/>
      <w:sz w:val="32"/>
      <w:lang w:val="en-US" w:eastAsia="zh-CN" w:bidi="ar-SA"/>
    </w:rPr>
  </w:style>
  <w:style w:type="character" w:customStyle="1" w:styleId="Char7">
    <w:name w:val="页脚 Char"/>
    <w:link w:val="af0"/>
    <w:uiPriority w:val="99"/>
    <w:qFormat/>
    <w:rsid w:val="00913FB7"/>
    <w:rPr>
      <w:sz w:val="18"/>
      <w:szCs w:val="18"/>
    </w:rPr>
  </w:style>
  <w:style w:type="character" w:customStyle="1" w:styleId="3Char1">
    <w:name w:val="正文文本缩进 3 Char"/>
    <w:link w:val="34"/>
    <w:uiPriority w:val="99"/>
    <w:qFormat/>
    <w:rsid w:val="00913FB7"/>
    <w:rPr>
      <w:rFonts w:ascii="仿宋_GB2312" w:eastAsia="仿宋_GB2312"/>
      <w:sz w:val="28"/>
    </w:rPr>
  </w:style>
  <w:style w:type="character" w:customStyle="1" w:styleId="CharChar0">
    <w:name w:val="样式 Char Char"/>
    <w:link w:val="aff4"/>
    <w:qFormat/>
    <w:rsid w:val="00913FB7"/>
    <w:rPr>
      <w:rFonts w:ascii="宋体" w:eastAsia="Times New Roman" w:hAnsi="宋体"/>
      <w:sz w:val="24"/>
    </w:rPr>
  </w:style>
  <w:style w:type="paragraph" w:customStyle="1" w:styleId="aff4">
    <w:name w:val="样式"/>
    <w:link w:val="CharChar0"/>
    <w:qFormat/>
    <w:rsid w:val="00913FB7"/>
    <w:pPr>
      <w:widowControl w:val="0"/>
      <w:autoSpaceDE w:val="0"/>
      <w:autoSpaceDN w:val="0"/>
      <w:adjustRightInd w:val="0"/>
    </w:pPr>
    <w:rPr>
      <w:rFonts w:ascii="宋体" w:eastAsia="Times New Roman" w:hAnsi="宋体" w:cstheme="minorBidi"/>
      <w:kern w:val="2"/>
      <w:sz w:val="24"/>
      <w:szCs w:val="22"/>
    </w:rPr>
  </w:style>
  <w:style w:type="character" w:customStyle="1" w:styleId="Char6">
    <w:name w:val="批注框文本 Char"/>
    <w:link w:val="af"/>
    <w:uiPriority w:val="99"/>
    <w:qFormat/>
    <w:rsid w:val="00913FB7"/>
    <w:rPr>
      <w:sz w:val="18"/>
      <w:szCs w:val="18"/>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913FB7"/>
    <w:rPr>
      <w:rFonts w:eastAsia="宋体"/>
      <w:kern w:val="2"/>
      <w:sz w:val="28"/>
      <w:szCs w:val="28"/>
      <w:lang w:val="en-US" w:eastAsia="zh-CN" w:bidi="ar-SA"/>
    </w:rPr>
  </w:style>
  <w:style w:type="character" w:customStyle="1" w:styleId="Char20">
    <w:name w:val="纯文本 Char2"/>
    <w:link w:val="ac"/>
    <w:qFormat/>
    <w:rsid w:val="00913FB7"/>
    <w:rPr>
      <w:rFonts w:ascii="Courier New" w:hAnsi="Courier New"/>
    </w:rPr>
  </w:style>
  <w:style w:type="character" w:customStyle="1" w:styleId="Char9">
    <w:name w:val="签名 Char"/>
    <w:basedOn w:val="a0"/>
    <w:link w:val="af2"/>
    <w:qFormat/>
    <w:rsid w:val="00913FB7"/>
    <w:rPr>
      <w:szCs w:val="24"/>
    </w:rPr>
  </w:style>
  <w:style w:type="character" w:customStyle="1" w:styleId="2Char1">
    <w:name w:val="正文文本 2 Char"/>
    <w:link w:val="25"/>
    <w:qFormat/>
    <w:rsid w:val="00913FB7"/>
    <w:rPr>
      <w:rFonts w:ascii="宋体" w:hAnsi="宋体"/>
      <w:b/>
      <w:sz w:val="24"/>
    </w:rPr>
  </w:style>
  <w:style w:type="character" w:customStyle="1" w:styleId="HTMLChar">
    <w:name w:val="HTML 预设格式 Char"/>
    <w:link w:val="HTML"/>
    <w:qFormat/>
    <w:rsid w:val="00913FB7"/>
    <w:rPr>
      <w:rFonts w:ascii="宋体" w:hAnsi="宋体"/>
      <w:sz w:val="24"/>
      <w:szCs w:val="24"/>
    </w:rPr>
  </w:style>
  <w:style w:type="character" w:customStyle="1" w:styleId="Charf">
    <w:name w:val="正文首行缩进 Char"/>
    <w:basedOn w:val="Charf1"/>
    <w:link w:val="afa"/>
    <w:qFormat/>
    <w:rsid w:val="00913FB7"/>
  </w:style>
  <w:style w:type="character" w:customStyle="1" w:styleId="Charf1">
    <w:name w:val="正文文本 Char"/>
    <w:basedOn w:val="a0"/>
    <w:qFormat/>
    <w:rsid w:val="00913FB7"/>
    <w:rPr>
      <w:kern w:val="2"/>
      <w:sz w:val="21"/>
      <w:szCs w:val="24"/>
      <w:lang w:bidi="ar-SA"/>
    </w:rPr>
  </w:style>
  <w:style w:type="character" w:customStyle="1" w:styleId="11CharChar">
    <w:name w:val="1.1 Char Char"/>
    <w:link w:val="110"/>
    <w:qFormat/>
    <w:rsid w:val="00913FB7"/>
    <w:rPr>
      <w:rFonts w:ascii="Arial" w:eastAsia="黑体" w:hAnsi="Arial"/>
      <w:b/>
      <w:sz w:val="28"/>
    </w:rPr>
  </w:style>
  <w:style w:type="paragraph" w:customStyle="1" w:styleId="110">
    <w:name w:val="1.1"/>
    <w:basedOn w:val="2"/>
    <w:link w:val="11CharChar"/>
    <w:qFormat/>
    <w:rsid w:val="00913FB7"/>
    <w:pPr>
      <w:tabs>
        <w:tab w:val="left" w:pos="1080"/>
      </w:tabs>
      <w:adjustRightInd w:val="0"/>
      <w:spacing w:line="360" w:lineRule="exact"/>
      <w:ind w:left="1077" w:hanging="1077"/>
      <w:jc w:val="left"/>
      <w:textAlignment w:val="baseline"/>
    </w:pPr>
    <w:rPr>
      <w:rFonts w:cstheme="minorBidi"/>
      <w:bCs w:val="0"/>
      <w:sz w:val="28"/>
      <w:szCs w:val="22"/>
    </w:rPr>
  </w:style>
  <w:style w:type="character" w:customStyle="1" w:styleId="CM101CharChar">
    <w:name w:val="CM101 Char Char"/>
    <w:basedOn w:val="DefaultCharChar"/>
    <w:link w:val="CM101"/>
    <w:qFormat/>
    <w:rsid w:val="00913FB7"/>
  </w:style>
  <w:style w:type="character" w:customStyle="1" w:styleId="DefaultCharChar">
    <w:name w:val="Default Char Char"/>
    <w:link w:val="Default"/>
    <w:qFormat/>
    <w:rsid w:val="00913FB7"/>
    <w:rPr>
      <w:rFonts w:ascii="宋体" w:eastAsia="Times New Roman" w:cs="宋体"/>
      <w:color w:val="000000"/>
      <w:sz w:val="24"/>
      <w:szCs w:val="24"/>
    </w:rPr>
  </w:style>
  <w:style w:type="paragraph" w:customStyle="1" w:styleId="Default">
    <w:name w:val="Default"/>
    <w:link w:val="DefaultCharChar"/>
    <w:qFormat/>
    <w:rsid w:val="00913FB7"/>
    <w:pPr>
      <w:widowControl w:val="0"/>
      <w:autoSpaceDE w:val="0"/>
      <w:autoSpaceDN w:val="0"/>
      <w:adjustRightInd w:val="0"/>
    </w:pPr>
    <w:rPr>
      <w:rFonts w:ascii="宋体" w:eastAsia="Times New Roman" w:hAnsiTheme="minorHAnsi" w:cs="宋体"/>
      <w:color w:val="000000"/>
      <w:kern w:val="2"/>
      <w:sz w:val="24"/>
      <w:szCs w:val="24"/>
    </w:rPr>
  </w:style>
  <w:style w:type="paragraph" w:customStyle="1" w:styleId="CM101">
    <w:name w:val="CM101"/>
    <w:basedOn w:val="Default"/>
    <w:next w:val="Default"/>
    <w:link w:val="CM101CharChar"/>
    <w:qFormat/>
    <w:rsid w:val="00913FB7"/>
    <w:pPr>
      <w:spacing w:after="800"/>
    </w:pPr>
  </w:style>
  <w:style w:type="character" w:customStyle="1" w:styleId="12">
    <w:name w:val="不明显参考1"/>
    <w:qFormat/>
    <w:rsid w:val="00913FB7"/>
    <w:rPr>
      <w:sz w:val="24"/>
      <w:szCs w:val="24"/>
      <w:u w:val="single"/>
    </w:rPr>
  </w:style>
  <w:style w:type="character" w:customStyle="1" w:styleId="Char1d">
    <w:name w:val="纯文本 Char1"/>
    <w:qFormat/>
    <w:rsid w:val="00913FB7"/>
    <w:rPr>
      <w:rFonts w:ascii="宋体" w:eastAsia="宋体" w:hAnsi="Courier New"/>
      <w:kern w:val="2"/>
      <w:sz w:val="21"/>
      <w:lang w:val="en-US" w:eastAsia="zh-CN" w:bidi="ar-SA"/>
    </w:rPr>
  </w:style>
  <w:style w:type="character" w:customStyle="1" w:styleId="Charf2">
    <w:name w:val="引用 Char"/>
    <w:qFormat/>
    <w:rsid w:val="00913FB7"/>
    <w:rPr>
      <w:rFonts w:ascii="Calibri" w:hAnsi="Calibri"/>
      <w:i/>
      <w:sz w:val="24"/>
      <w:szCs w:val="24"/>
      <w:lang w:eastAsia="en-US" w:bidi="en-US"/>
    </w:rPr>
  </w:style>
  <w:style w:type="paragraph" w:styleId="aff5">
    <w:name w:val="Quote"/>
    <w:basedOn w:val="a"/>
    <w:next w:val="a"/>
    <w:link w:val="Char1e"/>
    <w:qFormat/>
    <w:rsid w:val="00913FB7"/>
    <w:pPr>
      <w:widowControl/>
      <w:jc w:val="left"/>
    </w:pPr>
    <w:rPr>
      <w:rFonts w:ascii="Calibri" w:eastAsiaTheme="minorEastAsia" w:hAnsi="Calibri" w:cstheme="minorBidi"/>
      <w:i/>
      <w:sz w:val="24"/>
      <w:lang w:eastAsia="en-US" w:bidi="en-US"/>
    </w:rPr>
  </w:style>
  <w:style w:type="character" w:customStyle="1" w:styleId="Char1e">
    <w:name w:val="引用 Char1"/>
    <w:basedOn w:val="a0"/>
    <w:link w:val="aff5"/>
    <w:uiPriority w:val="29"/>
    <w:qFormat/>
    <w:rsid w:val="00913FB7"/>
    <w:rPr>
      <w:rFonts w:ascii="Times New Roman" w:eastAsia="宋体" w:hAnsi="Times New Roman" w:cs="Times New Roman"/>
      <w:i/>
      <w:iCs/>
      <w:color w:val="000000" w:themeColor="text1"/>
      <w:szCs w:val="24"/>
    </w:rPr>
  </w:style>
  <w:style w:type="character" w:customStyle="1" w:styleId="1Char1">
    <w:name w:val="标题 1 Char1"/>
    <w:qFormat/>
    <w:rsid w:val="00913FB7"/>
    <w:rPr>
      <w:rFonts w:eastAsia="宋体"/>
      <w:b/>
      <w:bCs/>
      <w:kern w:val="44"/>
      <w:sz w:val="32"/>
      <w:szCs w:val="44"/>
      <w:lang w:val="en-US" w:eastAsia="zh-CN" w:bidi="ar-SA"/>
    </w:rPr>
  </w:style>
  <w:style w:type="character" w:customStyle="1" w:styleId="hCharChar1">
    <w:name w:val="h Char Char1"/>
    <w:qFormat/>
    <w:rsid w:val="00913FB7"/>
    <w:rPr>
      <w:rFonts w:eastAsia="宋体"/>
      <w:kern w:val="2"/>
      <w:sz w:val="18"/>
      <w:szCs w:val="18"/>
      <w:lang w:val="en-US" w:eastAsia="zh-CN" w:bidi="ar-SA"/>
    </w:rPr>
  </w:style>
  <w:style w:type="character" w:customStyle="1" w:styleId="13">
    <w:name w:val="明显强调1"/>
    <w:qFormat/>
    <w:rsid w:val="00913FB7"/>
    <w:rPr>
      <w:b/>
      <w:i/>
      <w:sz w:val="24"/>
      <w:szCs w:val="24"/>
      <w:u w:val="single"/>
    </w:rPr>
  </w:style>
  <w:style w:type="character" w:customStyle="1" w:styleId="CharChar24">
    <w:name w:val="Char Char24"/>
    <w:qFormat/>
    <w:rsid w:val="00913FB7"/>
    <w:rPr>
      <w:rFonts w:eastAsia="宋体"/>
      <w:b/>
      <w:bCs/>
      <w:kern w:val="44"/>
      <w:sz w:val="44"/>
      <w:szCs w:val="44"/>
      <w:lang w:bidi="ar-SA"/>
    </w:rPr>
  </w:style>
  <w:style w:type="character" w:customStyle="1" w:styleId="14">
    <w:name w:val="不明显强调1"/>
    <w:qFormat/>
    <w:rsid w:val="00913FB7"/>
    <w:rPr>
      <w:i/>
      <w:color w:val="5A5A5A"/>
    </w:rPr>
  </w:style>
  <w:style w:type="character" w:customStyle="1" w:styleId="Charf3">
    <w:name w:val="章 Char"/>
    <w:qFormat/>
    <w:rsid w:val="00913FB7"/>
    <w:rPr>
      <w:rFonts w:eastAsia="宋体"/>
      <w:b/>
      <w:kern w:val="44"/>
      <w:sz w:val="44"/>
      <w:lang w:val="en-US" w:eastAsia="zh-CN" w:bidi="ar-SA"/>
    </w:rPr>
  </w:style>
  <w:style w:type="character" w:customStyle="1" w:styleId="CharCharCharCharCharCharCharCharChar">
    <w:name w:val="Char Char Char Char Char Char Char Char Char"/>
    <w:qFormat/>
    <w:rsid w:val="00913FB7"/>
    <w:rPr>
      <w:rFonts w:ascii="Arial" w:eastAsia="黑体" w:hAnsi="Arial"/>
      <w:b/>
      <w:kern w:val="2"/>
      <w:sz w:val="32"/>
      <w:lang w:val="en-US" w:eastAsia="zh-CN"/>
    </w:rPr>
  </w:style>
  <w:style w:type="character" w:customStyle="1" w:styleId="tdrownotice1">
    <w:name w:val="tdrownotice1"/>
    <w:qFormat/>
    <w:rsid w:val="00913FB7"/>
    <w:rPr>
      <w:sz w:val="22"/>
      <w:szCs w:val="22"/>
    </w:rPr>
  </w:style>
  <w:style w:type="character" w:customStyle="1" w:styleId="Char8">
    <w:name w:val="页眉 Char"/>
    <w:link w:val="af1"/>
    <w:uiPriority w:val="99"/>
    <w:qFormat/>
    <w:rsid w:val="00913FB7"/>
    <w:rPr>
      <w:sz w:val="18"/>
    </w:rPr>
  </w:style>
  <w:style w:type="character" w:customStyle="1" w:styleId="CharCharChar">
    <w:name w:val="正文（首行缩进两字） Char Char Char"/>
    <w:qFormat/>
    <w:rsid w:val="00913FB7"/>
    <w:rPr>
      <w:rFonts w:eastAsia="宋体"/>
      <w:kern w:val="2"/>
      <w:sz w:val="28"/>
      <w:szCs w:val="28"/>
      <w:lang w:val="en-US" w:eastAsia="zh-CN" w:bidi="ar-SA"/>
    </w:rPr>
  </w:style>
  <w:style w:type="character" w:customStyle="1" w:styleId="cucd-1CharChar">
    <w:name w:val="cucd-1 Char Char"/>
    <w:qFormat/>
    <w:rsid w:val="00913FB7"/>
    <w:rPr>
      <w:rFonts w:eastAsia="黑体"/>
      <w:b/>
      <w:kern w:val="2"/>
      <w:sz w:val="36"/>
      <w:szCs w:val="24"/>
      <w:lang w:val="en-US" w:eastAsia="zh-CN" w:bidi="ar-SA"/>
    </w:rPr>
  </w:style>
  <w:style w:type="character" w:customStyle="1" w:styleId="CharChar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rsid w:val="00913FB7"/>
    <w:rPr>
      <w:rFonts w:eastAsia="宋体"/>
      <w:kern w:val="2"/>
      <w:sz w:val="28"/>
      <w:szCs w:val="28"/>
      <w:lang w:val="en-US" w:eastAsia="zh-CN" w:bidi="ar-SA"/>
    </w:rPr>
  </w:style>
  <w:style w:type="character" w:customStyle="1" w:styleId="aff6">
    <w:name w:val="样式 小四 黑色 下划线"/>
    <w:qFormat/>
    <w:rsid w:val="00913FB7"/>
    <w:rPr>
      <w:color w:val="000000"/>
      <w:sz w:val="24"/>
      <w:u w:val="single"/>
      <w:shd w:val="clear" w:color="auto" w:fill="auto"/>
    </w:rPr>
  </w:style>
  <w:style w:type="character" w:customStyle="1" w:styleId="Charc">
    <w:name w:val="信息标题 Char"/>
    <w:basedOn w:val="a0"/>
    <w:link w:val="af6"/>
    <w:qFormat/>
    <w:rsid w:val="00913FB7"/>
    <w:rPr>
      <w:rFonts w:ascii="Arial" w:hAnsi="Arial"/>
      <w:sz w:val="24"/>
      <w:szCs w:val="24"/>
      <w:shd w:val="pct20" w:color="auto" w:fill="auto"/>
    </w:rPr>
  </w:style>
  <w:style w:type="character" w:customStyle="1" w:styleId="Charf4">
    <w:name w:val="明显引用 Char"/>
    <w:qFormat/>
    <w:rsid w:val="00913FB7"/>
    <w:rPr>
      <w:rFonts w:ascii="Calibri" w:hAnsi="Calibri"/>
      <w:b/>
      <w:i/>
      <w:sz w:val="24"/>
      <w:lang w:eastAsia="en-US" w:bidi="en-US"/>
    </w:rPr>
  </w:style>
  <w:style w:type="paragraph" w:styleId="aff7">
    <w:name w:val="Intense Quote"/>
    <w:basedOn w:val="a"/>
    <w:next w:val="a"/>
    <w:link w:val="Char1f"/>
    <w:qFormat/>
    <w:rsid w:val="00913FB7"/>
    <w:pPr>
      <w:widowControl/>
      <w:ind w:left="720" w:right="720"/>
      <w:jc w:val="left"/>
    </w:pPr>
    <w:rPr>
      <w:rFonts w:ascii="Calibri" w:eastAsiaTheme="minorEastAsia" w:hAnsi="Calibri" w:cstheme="minorBidi"/>
      <w:b/>
      <w:i/>
      <w:sz w:val="24"/>
      <w:szCs w:val="22"/>
      <w:lang w:eastAsia="en-US" w:bidi="en-US"/>
    </w:rPr>
  </w:style>
  <w:style w:type="character" w:customStyle="1" w:styleId="Char1f">
    <w:name w:val="明显引用 Char1"/>
    <w:basedOn w:val="a0"/>
    <w:link w:val="aff7"/>
    <w:uiPriority w:val="30"/>
    <w:qFormat/>
    <w:rsid w:val="00913FB7"/>
    <w:rPr>
      <w:rFonts w:ascii="Times New Roman" w:eastAsia="宋体" w:hAnsi="Times New Roman" w:cs="Times New Roman"/>
      <w:b/>
      <w:bCs/>
      <w:i/>
      <w:iCs/>
      <w:color w:val="4F81BD" w:themeColor="accent1"/>
      <w:szCs w:val="24"/>
    </w:rPr>
  </w:style>
  <w:style w:type="character" w:customStyle="1" w:styleId="2Char0">
    <w:name w:val="正文文本缩进 2 Char"/>
    <w:link w:val="23"/>
    <w:uiPriority w:val="99"/>
    <w:qFormat/>
    <w:rsid w:val="00913FB7"/>
    <w:rPr>
      <w:rFonts w:eastAsia="仿宋_GB2312"/>
      <w:sz w:val="28"/>
    </w:rPr>
  </w:style>
  <w:style w:type="character" w:customStyle="1" w:styleId="15">
    <w:name w:val="明显参考1"/>
    <w:qFormat/>
    <w:rsid w:val="00913FB7"/>
    <w:rPr>
      <w:b/>
      <w:sz w:val="24"/>
      <w:u w:val="single"/>
    </w:rPr>
  </w:style>
  <w:style w:type="character" w:customStyle="1" w:styleId="16">
    <w:name w:val="书籍标题1"/>
    <w:uiPriority w:val="33"/>
    <w:qFormat/>
    <w:rsid w:val="00913FB7"/>
    <w:rPr>
      <w:rFonts w:ascii="Cambria" w:eastAsia="宋体" w:hAnsi="Cambria"/>
      <w:b/>
      <w:i/>
      <w:sz w:val="24"/>
      <w:szCs w:val="24"/>
    </w:rPr>
  </w:style>
  <w:style w:type="character" w:customStyle="1" w:styleId="Char5">
    <w:name w:val="尾注文本 Char"/>
    <w:basedOn w:val="a0"/>
    <w:link w:val="ae"/>
    <w:qFormat/>
    <w:rsid w:val="00913FB7"/>
    <w:rPr>
      <w:szCs w:val="24"/>
    </w:rPr>
  </w:style>
  <w:style w:type="character" w:customStyle="1" w:styleId="Charf5">
    <w:name w:val="纯文本 Char"/>
    <w:uiPriority w:val="99"/>
    <w:qFormat/>
    <w:rsid w:val="00913FB7"/>
    <w:rPr>
      <w:rFonts w:ascii="宋体" w:hAnsi="Courier New" w:cs="Courier New"/>
      <w:kern w:val="2"/>
      <w:sz w:val="24"/>
      <w:szCs w:val="21"/>
    </w:rPr>
  </w:style>
  <w:style w:type="character" w:customStyle="1" w:styleId="Chard">
    <w:name w:val="标题 Char"/>
    <w:link w:val="af8"/>
    <w:qFormat/>
    <w:rsid w:val="00913FB7"/>
    <w:rPr>
      <w:rFonts w:ascii="Arial Narrow" w:eastAsia="黑体" w:hAnsi="Arial Narrow"/>
      <w:sz w:val="30"/>
    </w:rPr>
  </w:style>
  <w:style w:type="paragraph" w:customStyle="1" w:styleId="WW-">
    <w:name w:val="WW-普通文字"/>
    <w:basedOn w:val="a"/>
    <w:qFormat/>
    <w:rsid w:val="00913FB7"/>
    <w:pPr>
      <w:suppressAutoHyphens/>
    </w:pPr>
    <w:rPr>
      <w:rFonts w:ascii="宋体" w:hAnsi="宋体"/>
      <w:kern w:val="1"/>
      <w:szCs w:val="20"/>
    </w:rPr>
  </w:style>
  <w:style w:type="paragraph" w:customStyle="1" w:styleId="3025">
    <w:name w:val="样式 标题 3头 + 行距: 多倍行距 0.25 字行"/>
    <w:basedOn w:val="3"/>
    <w:qFormat/>
    <w:rsid w:val="00913FB7"/>
    <w:pPr>
      <w:tabs>
        <w:tab w:val="left" w:pos="578"/>
      </w:tabs>
      <w:spacing w:before="60" w:after="60" w:line="60" w:lineRule="auto"/>
      <w:ind w:left="578" w:hanging="578"/>
    </w:pPr>
    <w:rPr>
      <w:rFonts w:cs="黑体"/>
      <w:sz w:val="28"/>
      <w:szCs w:val="28"/>
    </w:rPr>
  </w:style>
  <w:style w:type="paragraph" w:customStyle="1" w:styleId="ParaCharCharCharCharCharCharChar">
    <w:name w:val="默认段落字体 Para Char Char Char Char Char Char Char"/>
    <w:basedOn w:val="a"/>
    <w:qFormat/>
    <w:rsid w:val="00913FB7"/>
    <w:rPr>
      <w:szCs w:val="20"/>
    </w:rPr>
  </w:style>
  <w:style w:type="paragraph" w:customStyle="1" w:styleId="111">
    <w:name w:val="1.1.1"/>
    <w:basedOn w:val="3"/>
    <w:qFormat/>
    <w:rsid w:val="00913FB7"/>
    <w:pPr>
      <w:tabs>
        <w:tab w:val="left" w:pos="1080"/>
        <w:tab w:val="left" w:pos="1260"/>
        <w:tab w:val="left" w:pos="1560"/>
      </w:tabs>
      <w:adjustRightInd w:val="0"/>
      <w:spacing w:before="120" w:after="50" w:line="440" w:lineRule="exact"/>
      <w:ind w:left="1140" w:hanging="1140"/>
      <w:jc w:val="left"/>
      <w:textAlignment w:val="baseline"/>
    </w:pPr>
    <w:rPr>
      <w:bCs w:val="0"/>
      <w:sz w:val="24"/>
      <w:szCs w:val="20"/>
    </w:rPr>
  </w:style>
  <w:style w:type="paragraph" w:customStyle="1" w:styleId="cucd-4">
    <w:name w:val="cucd-4"/>
    <w:next w:val="cucd-0"/>
    <w:qFormat/>
    <w:rsid w:val="00913FB7"/>
    <w:pPr>
      <w:tabs>
        <w:tab w:val="left" w:pos="3731"/>
      </w:tabs>
      <w:spacing w:line="360" w:lineRule="auto"/>
      <w:ind w:left="3731" w:hanging="851"/>
      <w:outlineLvl w:val="3"/>
    </w:pPr>
    <w:rPr>
      <w:b/>
      <w:kern w:val="2"/>
      <w:sz w:val="24"/>
      <w:szCs w:val="24"/>
    </w:rPr>
  </w:style>
  <w:style w:type="paragraph" w:customStyle="1" w:styleId="cucd-0">
    <w:name w:val="cucd-0"/>
    <w:qFormat/>
    <w:rsid w:val="00913FB7"/>
    <w:pPr>
      <w:spacing w:line="360" w:lineRule="auto"/>
      <w:ind w:firstLineChars="200" w:firstLine="480"/>
    </w:pPr>
    <w:rPr>
      <w:kern w:val="2"/>
      <w:sz w:val="24"/>
      <w:szCs w:val="24"/>
    </w:rPr>
  </w:style>
  <w:style w:type="paragraph" w:customStyle="1" w:styleId="SuepChapter">
    <w:name w:val="SuepChapter"/>
    <w:basedOn w:val="a"/>
    <w:qFormat/>
    <w:rsid w:val="00913FB7"/>
    <w:pPr>
      <w:widowControl/>
      <w:tabs>
        <w:tab w:val="left" w:pos="420"/>
        <w:tab w:val="center" w:pos="4513"/>
      </w:tabs>
      <w:suppressAutoHyphens/>
      <w:ind w:left="420" w:hanging="420"/>
      <w:jc w:val="center"/>
    </w:pPr>
    <w:rPr>
      <w:b/>
      <w:spacing w:val="-2"/>
      <w:kern w:val="0"/>
      <w:sz w:val="22"/>
      <w:szCs w:val="20"/>
      <w:lang w:val="en-GB"/>
    </w:rPr>
  </w:style>
  <w:style w:type="paragraph" w:customStyle="1" w:styleId="cauc-0">
    <w:name w:val="cauc-0"/>
    <w:qFormat/>
    <w:rsid w:val="00913FB7"/>
    <w:pPr>
      <w:spacing w:line="360" w:lineRule="auto"/>
      <w:ind w:firstLineChars="200" w:firstLine="480"/>
    </w:pPr>
    <w:rPr>
      <w:kern w:val="2"/>
      <w:sz w:val="24"/>
      <w:szCs w:val="24"/>
    </w:rPr>
  </w:style>
  <w:style w:type="paragraph" w:customStyle="1" w:styleId="text">
    <w:name w:val="text"/>
    <w:basedOn w:val="a"/>
    <w:qFormat/>
    <w:rsid w:val="00913FB7"/>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CharCharChar1Char">
    <w:name w:val="Char Char Char1 Char"/>
    <w:basedOn w:val="a"/>
    <w:qFormat/>
    <w:rsid w:val="00913FB7"/>
  </w:style>
  <w:style w:type="paragraph" w:customStyle="1" w:styleId="CharChar1Char">
    <w:name w:val="Char Char1 Char"/>
    <w:basedOn w:val="a7"/>
    <w:qFormat/>
    <w:rsid w:val="00913FB7"/>
    <w:pPr>
      <w:adjustRightInd w:val="0"/>
      <w:spacing w:line="436" w:lineRule="exact"/>
      <w:ind w:left="357"/>
      <w:jc w:val="left"/>
      <w:outlineLvl w:val="3"/>
    </w:pPr>
    <w:rPr>
      <w:rFonts w:ascii="Tahoma" w:hAnsi="Tahoma"/>
      <w:b/>
      <w:sz w:val="24"/>
    </w:rPr>
  </w:style>
  <w:style w:type="paragraph" w:customStyle="1" w:styleId="xl67">
    <w:name w:val="xl67"/>
    <w:basedOn w:val="a"/>
    <w:qFormat/>
    <w:rsid w:val="00913FB7"/>
    <w:pPr>
      <w:widowControl/>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宋体" w:hAnsi="宋体"/>
      <w:kern w:val="0"/>
      <w:sz w:val="24"/>
    </w:rPr>
  </w:style>
  <w:style w:type="paragraph" w:customStyle="1" w:styleId="aff8">
    <w:name w:val="框图样式—单倍居中"/>
    <w:basedOn w:val="ac"/>
    <w:qFormat/>
    <w:rsid w:val="00913FB7"/>
    <w:pPr>
      <w:adjustRightInd w:val="0"/>
      <w:snapToGrid w:val="0"/>
      <w:jc w:val="center"/>
    </w:pPr>
    <w:rPr>
      <w:rFonts w:ascii="宋体"/>
      <w:color w:val="000000"/>
    </w:rPr>
  </w:style>
  <w:style w:type="paragraph" w:customStyle="1" w:styleId="font0">
    <w:name w:val="font0"/>
    <w:basedOn w:val="a"/>
    <w:qFormat/>
    <w:rsid w:val="00913FB7"/>
    <w:pPr>
      <w:widowControl/>
      <w:spacing w:before="100" w:beforeAutospacing="1" w:after="100" w:afterAutospacing="1"/>
      <w:jc w:val="left"/>
    </w:pPr>
    <w:rPr>
      <w:rFonts w:ascii="Arial" w:hAnsi="Arial" w:cs="Arial"/>
      <w:kern w:val="0"/>
      <w:sz w:val="20"/>
      <w:szCs w:val="20"/>
    </w:rPr>
  </w:style>
  <w:style w:type="paragraph" w:customStyle="1" w:styleId="51">
    <w:name w:val="表格样式5号居中"/>
    <w:basedOn w:val="a"/>
    <w:qFormat/>
    <w:rsid w:val="00913FB7"/>
    <w:pPr>
      <w:adjustRightInd w:val="0"/>
      <w:snapToGrid w:val="0"/>
      <w:jc w:val="left"/>
    </w:pPr>
    <w:rPr>
      <w:kern w:val="0"/>
      <w:sz w:val="28"/>
      <w:lang w:bidi="he-IL"/>
    </w:rPr>
  </w:style>
  <w:style w:type="paragraph" w:customStyle="1" w:styleId="aff9">
    <w:name w:val="表格标题"/>
    <w:basedOn w:val="a"/>
    <w:qFormat/>
    <w:rsid w:val="00913FB7"/>
    <w:pPr>
      <w:spacing w:line="480" w:lineRule="auto"/>
      <w:jc w:val="center"/>
    </w:pPr>
    <w:rPr>
      <w:b/>
      <w:sz w:val="32"/>
      <w:szCs w:val="20"/>
    </w:rPr>
  </w:style>
  <w:style w:type="paragraph" w:customStyle="1" w:styleId="xl34">
    <w:name w:val="xl34"/>
    <w:basedOn w:val="a"/>
    <w:qFormat/>
    <w:rsid w:val="00913FB7"/>
    <w:pPr>
      <w:widowControl/>
      <w:pBdr>
        <w:left w:val="single" w:sz="4" w:space="0" w:color="auto"/>
        <w:right w:val="single" w:sz="4" w:space="0" w:color="auto"/>
      </w:pBdr>
      <w:spacing w:before="100" w:beforeAutospacing="1" w:after="100" w:afterAutospacing="1"/>
      <w:jc w:val="center"/>
    </w:pPr>
    <w:rPr>
      <w:kern w:val="0"/>
      <w:sz w:val="24"/>
    </w:rPr>
  </w:style>
  <w:style w:type="paragraph" w:customStyle="1" w:styleId="yy">
    <w:name w:val="yy"/>
    <w:basedOn w:val="a"/>
    <w:qFormat/>
    <w:rsid w:val="00913FB7"/>
    <w:pPr>
      <w:widowControl/>
      <w:tabs>
        <w:tab w:val="left" w:pos="1080"/>
      </w:tabs>
      <w:overflowPunct w:val="0"/>
      <w:autoSpaceDE w:val="0"/>
      <w:autoSpaceDN w:val="0"/>
      <w:adjustRightInd w:val="0"/>
      <w:spacing w:before="120"/>
      <w:ind w:left="964" w:hanging="284"/>
      <w:textAlignment w:val="baseline"/>
    </w:pPr>
    <w:rPr>
      <w:rFonts w:ascii="Arial" w:eastAsia="楷体_GB2312" w:hAnsi="Arial"/>
      <w:spacing w:val="-30"/>
      <w:kern w:val="0"/>
      <w:sz w:val="24"/>
      <w:szCs w:val="20"/>
    </w:rPr>
  </w:style>
  <w:style w:type="paragraph" w:customStyle="1" w:styleId="table">
    <w:name w:val="table"/>
    <w:basedOn w:val="a"/>
    <w:qFormat/>
    <w:rsid w:val="00913FB7"/>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PP">
    <w:name w:val="PP 行"/>
    <w:basedOn w:val="af2"/>
    <w:qFormat/>
    <w:rsid w:val="00913FB7"/>
  </w:style>
  <w:style w:type="paragraph" w:customStyle="1" w:styleId="cxl-1-">
    <w:name w:val="cxl-1-章节式正文一"/>
    <w:basedOn w:val="a"/>
    <w:next w:val="a"/>
    <w:qFormat/>
    <w:rsid w:val="00913FB7"/>
    <w:pPr>
      <w:ind w:firstLineChars="200" w:firstLine="883"/>
      <w:jc w:val="center"/>
      <w:outlineLvl w:val="0"/>
    </w:pPr>
    <w:rPr>
      <w:b/>
      <w:sz w:val="44"/>
      <w:szCs w:val="44"/>
    </w:rPr>
  </w:style>
  <w:style w:type="paragraph" w:customStyle="1" w:styleId="fontnr">
    <w:name w:val="fontnr"/>
    <w:basedOn w:val="a"/>
    <w:qFormat/>
    <w:rsid w:val="00913FB7"/>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paragraph" w:customStyle="1" w:styleId="slStyle10">
    <w:name w:val="slStyle10"/>
    <w:basedOn w:val="a"/>
    <w:next w:val="a"/>
    <w:qFormat/>
    <w:rsid w:val="00913FB7"/>
    <w:rPr>
      <w:rFonts w:ascii="宋体" w:hAnsi="宋体"/>
      <w:sz w:val="20"/>
    </w:rPr>
  </w:style>
  <w:style w:type="paragraph" w:customStyle="1" w:styleId="Header">
    <w:name w:val="Header"/>
    <w:basedOn w:val="Default"/>
    <w:next w:val="Default"/>
    <w:qFormat/>
    <w:rsid w:val="00913FB7"/>
    <w:pPr>
      <w:spacing w:after="120"/>
    </w:pPr>
    <w:rPr>
      <w:rFonts w:ascii="Arial Unicode MS" w:hAnsi="Arial Unicode MS" w:cs="Times New Roman"/>
      <w:color w:val="auto"/>
    </w:rPr>
  </w:style>
  <w:style w:type="paragraph" w:customStyle="1" w:styleId="210">
    <w:name w:val="正文文本 21"/>
    <w:basedOn w:val="a"/>
    <w:qFormat/>
    <w:rsid w:val="00913FB7"/>
    <w:pPr>
      <w:autoSpaceDE w:val="0"/>
      <w:autoSpaceDN w:val="0"/>
      <w:adjustRightInd w:val="0"/>
      <w:spacing w:line="380" w:lineRule="atLeast"/>
      <w:textAlignment w:val="baseline"/>
    </w:pPr>
    <w:rPr>
      <w:spacing w:val="10"/>
      <w:kern w:val="0"/>
      <w:sz w:val="24"/>
      <w:szCs w:val="20"/>
    </w:rPr>
  </w:style>
  <w:style w:type="paragraph" w:customStyle="1" w:styleId="CharCharCharCharCharCharChar">
    <w:name w:val="Char Char Char Char Char Char Char"/>
    <w:basedOn w:val="a"/>
    <w:qFormat/>
    <w:rsid w:val="00913FB7"/>
    <w:rPr>
      <w:szCs w:val="21"/>
    </w:rPr>
  </w:style>
  <w:style w:type="paragraph" w:customStyle="1" w:styleId="1125">
    <w:name w:val="样式 标题 1 + 行距: 多倍行距 1.25 字行"/>
    <w:basedOn w:val="1"/>
    <w:qFormat/>
    <w:rsid w:val="00913FB7"/>
    <w:pPr>
      <w:pageBreakBefore/>
      <w:tabs>
        <w:tab w:val="left" w:pos="420"/>
      </w:tabs>
      <w:spacing w:before="0" w:after="300" w:line="480" w:lineRule="auto"/>
      <w:ind w:left="420" w:hanging="420"/>
      <w:jc w:val="center"/>
    </w:pPr>
    <w:rPr>
      <w:rFonts w:cs="宋体"/>
      <w:sz w:val="40"/>
      <w:szCs w:val="20"/>
    </w:rPr>
  </w:style>
  <w:style w:type="paragraph" w:customStyle="1" w:styleId="Blockquote">
    <w:name w:val="Blockquote"/>
    <w:basedOn w:val="a"/>
    <w:qFormat/>
    <w:rsid w:val="00913FB7"/>
    <w:pPr>
      <w:autoSpaceDE w:val="0"/>
      <w:autoSpaceDN w:val="0"/>
      <w:adjustRightInd w:val="0"/>
      <w:spacing w:before="100" w:after="100"/>
      <w:ind w:left="360" w:right="360"/>
      <w:jc w:val="left"/>
    </w:pPr>
    <w:rPr>
      <w:kern w:val="0"/>
      <w:sz w:val="24"/>
      <w:szCs w:val="20"/>
    </w:rPr>
  </w:style>
  <w:style w:type="paragraph" w:customStyle="1" w:styleId="1111A">
    <w:name w:val="1.1.1.1A"/>
    <w:basedOn w:val="a"/>
    <w:qFormat/>
    <w:rsid w:val="00913FB7"/>
    <w:pPr>
      <w:tabs>
        <w:tab w:val="left" w:pos="1134"/>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Charf6">
    <w:name w:val="Char"/>
    <w:basedOn w:val="a"/>
    <w:qFormat/>
    <w:rsid w:val="00913FB7"/>
    <w:pPr>
      <w:spacing w:line="360" w:lineRule="auto"/>
      <w:ind w:firstLineChars="200" w:firstLine="200"/>
    </w:pPr>
    <w:rPr>
      <w:rFonts w:ascii="宋体" w:hAnsi="宋体" w:cs="宋体"/>
      <w:sz w:val="24"/>
    </w:rPr>
  </w:style>
  <w:style w:type="paragraph" w:customStyle="1" w:styleId="slStyle5">
    <w:name w:val="slStyle5"/>
    <w:basedOn w:val="a"/>
    <w:next w:val="a"/>
    <w:qFormat/>
    <w:rsid w:val="00913FB7"/>
    <w:pPr>
      <w:tabs>
        <w:tab w:val="left" w:pos="2780"/>
      </w:tabs>
      <w:ind w:left="2560" w:hanging="860"/>
    </w:pPr>
    <w:rPr>
      <w:rFonts w:ascii="隶书" w:eastAsia="隶书" w:hAnsi="宋体"/>
      <w:b/>
      <w:sz w:val="20"/>
    </w:rPr>
  </w:style>
  <w:style w:type="paragraph" w:customStyle="1" w:styleId="ltext">
    <w:name w:val="l_text"/>
    <w:basedOn w:val="a"/>
    <w:qFormat/>
    <w:rsid w:val="00913FB7"/>
    <w:pPr>
      <w:widowControl/>
      <w:overflowPunct w:val="0"/>
      <w:autoSpaceDE w:val="0"/>
      <w:autoSpaceDN w:val="0"/>
      <w:adjustRightInd w:val="0"/>
      <w:spacing w:line="360" w:lineRule="auto"/>
      <w:ind w:left="170" w:firstLine="680"/>
      <w:textAlignment w:val="baseline"/>
    </w:pPr>
    <w:rPr>
      <w:rFonts w:ascii="宋体"/>
      <w:kern w:val="0"/>
      <w:sz w:val="28"/>
      <w:szCs w:val="20"/>
      <w:lang w:val="en-GB"/>
    </w:rPr>
  </w:style>
  <w:style w:type="paragraph" w:customStyle="1" w:styleId="CharCharChar0">
    <w:name w:val="Char Char Char"/>
    <w:basedOn w:val="a"/>
    <w:qFormat/>
    <w:rsid w:val="00913FB7"/>
    <w:rPr>
      <w:rFonts w:ascii="Tahoma" w:hAnsi="Tahoma"/>
      <w:sz w:val="24"/>
      <w:szCs w:val="20"/>
    </w:rPr>
  </w:style>
  <w:style w:type="paragraph" w:customStyle="1" w:styleId="27">
    <w:name w:val="2"/>
    <w:basedOn w:val="2"/>
    <w:qFormat/>
    <w:rsid w:val="00913FB7"/>
    <w:pPr>
      <w:tabs>
        <w:tab w:val="left" w:pos="1134"/>
        <w:tab w:val="left" w:pos="1410"/>
      </w:tabs>
      <w:spacing w:before="60" w:after="60" w:line="300" w:lineRule="auto"/>
      <w:ind w:left="1410" w:hanging="420"/>
    </w:pPr>
    <w:rPr>
      <w:bCs w:val="0"/>
      <w:sz w:val="30"/>
      <w:szCs w:val="20"/>
    </w:rPr>
  </w:style>
  <w:style w:type="paragraph" w:customStyle="1" w:styleId="305">
    <w:name w:val="样式 标题 3头 + 行距: 多倍行距 0.5 字行"/>
    <w:basedOn w:val="3"/>
    <w:qFormat/>
    <w:rsid w:val="00913FB7"/>
    <w:pPr>
      <w:tabs>
        <w:tab w:val="left" w:pos="578"/>
      </w:tabs>
      <w:spacing w:before="60" w:after="60" w:line="120" w:lineRule="auto"/>
      <w:ind w:left="578" w:hanging="578"/>
    </w:pPr>
    <w:rPr>
      <w:rFonts w:cs="黑体"/>
      <w:sz w:val="28"/>
      <w:szCs w:val="28"/>
    </w:rPr>
  </w:style>
  <w:style w:type="paragraph" w:customStyle="1" w:styleId="affa">
    <w:name w:val="正文(宋)"/>
    <w:basedOn w:val="a"/>
    <w:qFormat/>
    <w:rsid w:val="00913FB7"/>
    <w:pPr>
      <w:spacing w:line="360" w:lineRule="auto"/>
      <w:ind w:firstLine="567"/>
    </w:pPr>
    <w:rPr>
      <w:sz w:val="28"/>
      <w:szCs w:val="20"/>
    </w:rPr>
  </w:style>
  <w:style w:type="paragraph" w:customStyle="1" w:styleId="xl41">
    <w:name w:val="xl41"/>
    <w:basedOn w:val="a"/>
    <w:qFormat/>
    <w:rsid w:val="00913FB7"/>
    <w:pPr>
      <w:widowControl/>
      <w:spacing w:before="100" w:beforeAutospacing="1" w:after="100" w:afterAutospacing="1"/>
      <w:jc w:val="center"/>
    </w:pPr>
    <w:rPr>
      <w:rFonts w:ascii="宋体" w:hAnsi="宋体"/>
      <w:kern w:val="0"/>
      <w:sz w:val="24"/>
    </w:rPr>
  </w:style>
  <w:style w:type="paragraph" w:customStyle="1" w:styleId="CM62">
    <w:name w:val="CM62"/>
    <w:basedOn w:val="Default"/>
    <w:next w:val="Default"/>
    <w:qFormat/>
    <w:rsid w:val="00913FB7"/>
    <w:pPr>
      <w:spacing w:line="400" w:lineRule="atLeast"/>
    </w:pPr>
    <w:rPr>
      <w:rFonts w:cs="Times New Roman"/>
      <w:color w:val="auto"/>
    </w:rPr>
  </w:style>
  <w:style w:type="paragraph" w:customStyle="1" w:styleId="p">
    <w:name w:val="p"/>
    <w:basedOn w:val="ltext"/>
    <w:qFormat/>
    <w:rsid w:val="00913FB7"/>
    <w:pPr>
      <w:tabs>
        <w:tab w:val="left" w:pos="1080"/>
      </w:tabs>
      <w:ind w:left="709" w:hanging="425"/>
    </w:pPr>
    <w:rPr>
      <w:rFonts w:ascii="楷体" w:eastAsia="楷体"/>
      <w:lang w:val="en-US"/>
    </w:rPr>
  </w:style>
  <w:style w:type="paragraph" w:customStyle="1" w:styleId="28">
    <w:name w:val="样式2"/>
    <w:basedOn w:val="a"/>
    <w:qFormat/>
    <w:rsid w:val="00913FB7"/>
    <w:pPr>
      <w:tabs>
        <w:tab w:val="left" w:pos="1134"/>
      </w:tabs>
      <w:adjustRightInd w:val="0"/>
      <w:snapToGrid w:val="0"/>
      <w:spacing w:line="360" w:lineRule="auto"/>
      <w:ind w:left="1134" w:hanging="510"/>
    </w:pPr>
    <w:rPr>
      <w:sz w:val="28"/>
    </w:rPr>
  </w:style>
  <w:style w:type="paragraph" w:customStyle="1" w:styleId="affb">
    <w:name w:val="表格"/>
    <w:qFormat/>
    <w:rsid w:val="00913FB7"/>
    <w:pPr>
      <w:spacing w:before="20" w:after="20"/>
    </w:pPr>
    <w:rPr>
      <w:rFonts w:ascii="宋体"/>
      <w:sz w:val="24"/>
    </w:rPr>
  </w:style>
  <w:style w:type="paragraph" w:customStyle="1" w:styleId="SuepHeading">
    <w:name w:val="SuepHeading"/>
    <w:basedOn w:val="a"/>
    <w:qFormat/>
    <w:rsid w:val="00913FB7"/>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rPr>
  </w:style>
  <w:style w:type="paragraph" w:customStyle="1" w:styleId="17">
    <w:name w:val="1."/>
    <w:basedOn w:val="a"/>
    <w:qFormat/>
    <w:rsid w:val="00913FB7"/>
    <w:pPr>
      <w:tabs>
        <w:tab w:val="left" w:pos="0"/>
        <w:tab w:val="left" w:pos="426"/>
        <w:tab w:val="left" w:pos="900"/>
      </w:tabs>
      <w:adjustRightInd w:val="0"/>
      <w:snapToGrid w:val="0"/>
      <w:spacing w:before="120" w:after="120" w:line="400" w:lineRule="atLeast"/>
      <w:ind w:leftChars="50" w:left="425" w:right="32" w:hanging="425"/>
      <w:jc w:val="center"/>
      <w:textAlignment w:val="baseline"/>
    </w:pPr>
    <w:rPr>
      <w:rFonts w:ascii="Arial" w:hAnsi="Arial"/>
      <w:b/>
      <w:kern w:val="0"/>
      <w:sz w:val="32"/>
      <w:szCs w:val="20"/>
    </w:rPr>
  </w:style>
  <w:style w:type="paragraph" w:customStyle="1" w:styleId="18">
    <w:name w:val="纯文本1"/>
    <w:basedOn w:val="a"/>
    <w:qFormat/>
    <w:rsid w:val="00913FB7"/>
    <w:pPr>
      <w:adjustRightInd w:val="0"/>
      <w:jc w:val="left"/>
      <w:textAlignment w:val="baseline"/>
    </w:pPr>
    <w:rPr>
      <w:rFonts w:ascii="宋体" w:hAnsi="Courier New"/>
      <w:sz w:val="24"/>
      <w:szCs w:val="20"/>
    </w:rPr>
  </w:style>
  <w:style w:type="paragraph" w:customStyle="1" w:styleId="35">
    <w:name w:val="样式3"/>
    <w:basedOn w:val="1"/>
    <w:qFormat/>
    <w:rsid w:val="00913FB7"/>
    <w:pPr>
      <w:spacing w:before="0" w:after="0" w:line="360" w:lineRule="auto"/>
    </w:pPr>
    <w:rPr>
      <w:sz w:val="36"/>
    </w:rPr>
  </w:style>
  <w:style w:type="paragraph" w:customStyle="1" w:styleId="1111">
    <w:name w:val="1.1.1.1"/>
    <w:basedOn w:val="a"/>
    <w:qFormat/>
    <w:rsid w:val="00913FB7"/>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29">
    <w:name w:val="标题2"/>
    <w:basedOn w:val="2"/>
    <w:qFormat/>
    <w:rsid w:val="00913FB7"/>
    <w:pPr>
      <w:tabs>
        <w:tab w:val="left" w:pos="1640"/>
      </w:tabs>
      <w:spacing w:before="120" w:after="0" w:line="240" w:lineRule="auto"/>
      <w:ind w:left="1640" w:hanging="420"/>
    </w:pPr>
    <w:rPr>
      <w:rFonts w:ascii="宋体" w:eastAsia="宋体"/>
      <w:b w:val="0"/>
      <w:bCs w:val="0"/>
      <w:sz w:val="28"/>
      <w:szCs w:val="28"/>
    </w:rPr>
  </w:style>
  <w:style w:type="paragraph" w:customStyle="1" w:styleId="affc">
    <w:name w:val="第一章"/>
    <w:basedOn w:val="a"/>
    <w:next w:val="a"/>
    <w:qFormat/>
    <w:rsid w:val="00913FB7"/>
    <w:pPr>
      <w:tabs>
        <w:tab w:val="left" w:pos="0"/>
      </w:tabs>
      <w:spacing w:line="360" w:lineRule="auto"/>
      <w:ind w:hangingChars="500" w:hanging="500"/>
      <w:jc w:val="center"/>
    </w:pPr>
    <w:rPr>
      <w:rFonts w:eastAsia="黑体"/>
      <w:sz w:val="44"/>
      <w:szCs w:val="20"/>
    </w:rPr>
  </w:style>
  <w:style w:type="paragraph" w:customStyle="1" w:styleId="font1">
    <w:name w:val="font1"/>
    <w:basedOn w:val="a"/>
    <w:qFormat/>
    <w:rsid w:val="00913FB7"/>
    <w:pPr>
      <w:widowControl/>
      <w:spacing w:before="100" w:beforeAutospacing="1" w:after="100" w:afterAutospacing="1"/>
      <w:jc w:val="left"/>
    </w:pPr>
    <w:rPr>
      <w:rFonts w:ascii="宋体" w:hAnsi="宋体" w:hint="eastAsia"/>
      <w:kern w:val="0"/>
      <w:sz w:val="24"/>
    </w:rPr>
  </w:style>
  <w:style w:type="paragraph" w:customStyle="1" w:styleId="b-b4">
    <w:name w:val="b-b4"/>
    <w:basedOn w:val="4"/>
    <w:next w:val="a"/>
    <w:qFormat/>
    <w:rsid w:val="00913FB7"/>
    <w:pPr>
      <w:keepNext w:val="0"/>
      <w:keepLines w:val="0"/>
      <w:tabs>
        <w:tab w:val="left" w:pos="540"/>
      </w:tabs>
      <w:spacing w:before="60" w:after="60" w:line="400" w:lineRule="exact"/>
      <w:ind w:firstLine="198"/>
      <w:jc w:val="left"/>
    </w:pPr>
    <w:rPr>
      <w:rFonts w:ascii="黑体" w:eastAsia="黑体" w:hAnsi="宋体"/>
      <w:bCs w:val="0"/>
      <w:kern w:val="0"/>
      <w:sz w:val="28"/>
    </w:rPr>
  </w:style>
  <w:style w:type="paragraph" w:customStyle="1" w:styleId="POINT">
    <w:name w:val="POINT"/>
    <w:basedOn w:val="ltext"/>
    <w:qFormat/>
    <w:rsid w:val="00913FB7"/>
    <w:pPr>
      <w:tabs>
        <w:tab w:val="left" w:pos="1275"/>
      </w:tabs>
      <w:ind w:left="1275" w:hanging="1275"/>
    </w:pPr>
  </w:style>
  <w:style w:type="paragraph" w:customStyle="1" w:styleId="112">
    <w:name w:val="1.1编号"/>
    <w:basedOn w:val="a"/>
    <w:qFormat/>
    <w:rsid w:val="00913FB7"/>
    <w:pPr>
      <w:widowControl/>
      <w:tabs>
        <w:tab w:val="left" w:pos="567"/>
        <w:tab w:val="left" w:pos="1684"/>
      </w:tabs>
      <w:spacing w:before="120" w:after="80" w:line="380" w:lineRule="exact"/>
      <w:ind w:left="1684" w:hanging="720"/>
    </w:pPr>
    <w:rPr>
      <w:b/>
      <w:spacing w:val="20"/>
      <w:sz w:val="24"/>
      <w:szCs w:val="20"/>
    </w:rPr>
  </w:style>
  <w:style w:type="paragraph" w:customStyle="1" w:styleId="1-">
    <w:name w:val="1-正文（宋）"/>
    <w:basedOn w:val="a"/>
    <w:qFormat/>
    <w:rsid w:val="00913FB7"/>
    <w:pPr>
      <w:spacing w:line="360" w:lineRule="auto"/>
      <w:ind w:firstLine="567"/>
    </w:pPr>
    <w:rPr>
      <w:sz w:val="28"/>
      <w:szCs w:val="20"/>
    </w:rPr>
  </w:style>
  <w:style w:type="paragraph" w:customStyle="1" w:styleId="slStyle8">
    <w:name w:val="slStyle8"/>
    <w:basedOn w:val="a"/>
    <w:next w:val="a"/>
    <w:qFormat/>
    <w:rsid w:val="00913FB7"/>
    <w:pPr>
      <w:tabs>
        <w:tab w:val="left" w:pos="4780"/>
      </w:tabs>
      <w:ind w:left="4400" w:hanging="1420"/>
    </w:pPr>
    <w:rPr>
      <w:rFonts w:ascii="隶书" w:eastAsia="隶书" w:hAnsi="宋体"/>
      <w:b/>
      <w:sz w:val="20"/>
    </w:rPr>
  </w:style>
  <w:style w:type="paragraph" w:customStyle="1" w:styleId="CharCharCharCharCharCharChar1">
    <w:name w:val="Char Char Char Char Char Char Char1"/>
    <w:basedOn w:val="a"/>
    <w:qFormat/>
    <w:rsid w:val="00913FB7"/>
  </w:style>
  <w:style w:type="paragraph" w:customStyle="1" w:styleId="-">
    <w:name w:val="项目符号_“-”"/>
    <w:basedOn w:val="a"/>
    <w:qFormat/>
    <w:rsid w:val="00913FB7"/>
    <w:pPr>
      <w:tabs>
        <w:tab w:val="left" w:pos="420"/>
        <w:tab w:val="left" w:pos="1200"/>
      </w:tabs>
      <w:spacing w:before="78"/>
      <w:ind w:left="820" w:hanging="420"/>
    </w:pPr>
    <w:rPr>
      <w:szCs w:val="20"/>
    </w:rPr>
  </w:style>
  <w:style w:type="paragraph" w:customStyle="1" w:styleId="19">
    <w:name w:val="菲页1"/>
    <w:basedOn w:val="2"/>
    <w:qFormat/>
    <w:rsid w:val="00913FB7"/>
    <w:pPr>
      <w:widowControl/>
      <w:jc w:val="center"/>
    </w:pPr>
    <w:rPr>
      <w:rFonts w:ascii="黑体" w:eastAsia="宋体" w:hAnsi="宋体"/>
      <w:b w:val="0"/>
      <w:bCs w:val="0"/>
      <w:kern w:val="0"/>
      <w:sz w:val="52"/>
      <w:szCs w:val="20"/>
    </w:rPr>
  </w:style>
  <w:style w:type="paragraph" w:customStyle="1" w:styleId="SuepSubHead">
    <w:name w:val="SuepSubHead"/>
    <w:basedOn w:val="a"/>
    <w:qFormat/>
    <w:rsid w:val="00913FB7"/>
    <w:pPr>
      <w:widowControl/>
      <w:tabs>
        <w:tab w:val="left" w:pos="1260"/>
      </w:tabs>
      <w:ind w:left="1260" w:hanging="420"/>
      <w:jc w:val="left"/>
    </w:pPr>
    <w:rPr>
      <w:b/>
      <w:kern w:val="0"/>
      <w:sz w:val="22"/>
      <w:szCs w:val="20"/>
    </w:rPr>
  </w:style>
  <w:style w:type="paragraph" w:customStyle="1" w:styleId="HeadingsFont">
    <w:name w:val="Headings Font"/>
    <w:basedOn w:val="a"/>
    <w:next w:val="a4"/>
    <w:qFormat/>
    <w:rsid w:val="00913FB7"/>
    <w:pPr>
      <w:keepNext/>
      <w:spacing w:line="280" w:lineRule="atLeast"/>
      <w:jc w:val="left"/>
    </w:pPr>
    <w:rPr>
      <w:rFonts w:ascii="Arial" w:hAnsi="Arial"/>
      <w:kern w:val="0"/>
      <w:sz w:val="22"/>
      <w:szCs w:val="20"/>
      <w:lang w:val="en-GB"/>
    </w:rPr>
  </w:style>
  <w:style w:type="paragraph" w:customStyle="1" w:styleId="b-b3">
    <w:name w:val="b-b3"/>
    <w:basedOn w:val="3"/>
    <w:next w:val="a"/>
    <w:qFormat/>
    <w:rsid w:val="00913FB7"/>
    <w:pPr>
      <w:keepNext w:val="0"/>
      <w:keepLines w:val="0"/>
      <w:snapToGrid w:val="0"/>
      <w:spacing w:before="80" w:after="80" w:line="440" w:lineRule="atLeast"/>
      <w:textAlignment w:val="baseline"/>
    </w:pPr>
    <w:rPr>
      <w:rFonts w:eastAsia="黑体"/>
      <w:b w:val="0"/>
      <w:kern w:val="0"/>
      <w:sz w:val="28"/>
      <w:szCs w:val="20"/>
    </w:rPr>
  </w:style>
  <w:style w:type="paragraph" w:customStyle="1" w:styleId="dian">
    <w:name w:val="dian"/>
    <w:basedOn w:val="a"/>
    <w:qFormat/>
    <w:rsid w:val="00913FB7"/>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CharCharChar1">
    <w:name w:val="Char Char Char1"/>
    <w:basedOn w:val="a"/>
    <w:qFormat/>
    <w:rsid w:val="00913FB7"/>
    <w:rPr>
      <w:rFonts w:ascii="Tahoma" w:hAnsi="Tahoma"/>
      <w:sz w:val="24"/>
      <w:szCs w:val="20"/>
    </w:rPr>
  </w:style>
  <w:style w:type="paragraph" w:customStyle="1" w:styleId="affd">
    <w:name w:val="梦龙正文"/>
    <w:basedOn w:val="a"/>
    <w:qFormat/>
    <w:rsid w:val="00913FB7"/>
    <w:pPr>
      <w:adjustRightInd w:val="0"/>
      <w:snapToGrid w:val="0"/>
      <w:spacing w:line="360" w:lineRule="auto"/>
    </w:pPr>
    <w:rPr>
      <w:sz w:val="28"/>
    </w:rPr>
  </w:style>
  <w:style w:type="paragraph" w:customStyle="1" w:styleId="Preformatted">
    <w:name w:val="Preformatted"/>
    <w:basedOn w:val="a"/>
    <w:qFormat/>
    <w:rsid w:val="00913FB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05">
    <w:name w:val="样式 标题 2节 + 行距: 多倍行距 0.5 字行"/>
    <w:basedOn w:val="2"/>
    <w:qFormat/>
    <w:rsid w:val="00913FB7"/>
    <w:pPr>
      <w:tabs>
        <w:tab w:val="left" w:pos="576"/>
      </w:tabs>
      <w:spacing w:before="80" w:after="80" w:line="300" w:lineRule="auto"/>
      <w:ind w:left="576" w:hanging="576"/>
    </w:pPr>
    <w:rPr>
      <w:rFonts w:eastAsia="宋体" w:cs="黑体"/>
      <w:sz w:val="28"/>
      <w:szCs w:val="28"/>
    </w:rPr>
  </w:style>
  <w:style w:type="paragraph" w:customStyle="1" w:styleId="affe">
    <w:name w:val="部分编号"/>
    <w:basedOn w:val="a"/>
    <w:qFormat/>
    <w:rsid w:val="00913FB7"/>
    <w:pPr>
      <w:widowControl/>
      <w:tabs>
        <w:tab w:val="left" w:pos="1531"/>
        <w:tab w:val="left" w:pos="1800"/>
      </w:tabs>
      <w:spacing w:before="160" w:after="120" w:line="400" w:lineRule="exact"/>
      <w:ind w:left="1531" w:hanging="1531"/>
    </w:pPr>
    <w:rPr>
      <w:rFonts w:ascii="Arial" w:eastAsia="黑体" w:hAnsi="Arial"/>
      <w:spacing w:val="30"/>
      <w:sz w:val="24"/>
      <w:szCs w:val="20"/>
    </w:rPr>
  </w:style>
  <w:style w:type="paragraph" w:customStyle="1" w:styleId="3015">
    <w:name w:val="样式 标题 3头 + 小四 段前: 0 磅 行距: 1.5 倍行距"/>
    <w:basedOn w:val="3"/>
    <w:qFormat/>
    <w:rsid w:val="00913FB7"/>
    <w:pPr>
      <w:adjustRightInd w:val="0"/>
      <w:spacing w:before="0" w:after="0" w:line="360" w:lineRule="auto"/>
      <w:jc w:val="left"/>
      <w:textAlignment w:val="baseline"/>
    </w:pPr>
    <w:rPr>
      <w:rFonts w:ascii="宋体" w:hAnsi="宋体"/>
      <w:sz w:val="24"/>
      <w:szCs w:val="20"/>
      <w:lang w:val="en-GB"/>
    </w:rPr>
  </w:style>
  <w:style w:type="paragraph" w:customStyle="1" w:styleId="b-b5">
    <w:name w:val="b-b5"/>
    <w:basedOn w:val="5"/>
    <w:next w:val="a"/>
    <w:qFormat/>
    <w:rsid w:val="00913FB7"/>
    <w:pPr>
      <w:keepNext w:val="0"/>
      <w:keepLines w:val="0"/>
      <w:spacing w:before="40" w:after="40" w:line="400" w:lineRule="exact"/>
      <w:ind w:firstLine="301"/>
      <w:jc w:val="left"/>
    </w:pPr>
    <w:rPr>
      <w:b w:val="0"/>
      <w:iCs/>
      <w:color w:val="000000"/>
      <w:sz w:val="24"/>
      <w:lang w:val="en-GB"/>
    </w:rPr>
  </w:style>
  <w:style w:type="paragraph" w:customStyle="1" w:styleId="q">
    <w:name w:val="q"/>
    <w:basedOn w:val="a"/>
    <w:qFormat/>
    <w:rsid w:val="00913FB7"/>
    <w:pPr>
      <w:widowControl/>
      <w:tabs>
        <w:tab w:val="left" w:pos="1080"/>
      </w:tabs>
      <w:overflowPunct w:val="0"/>
      <w:autoSpaceDE w:val="0"/>
      <w:autoSpaceDN w:val="0"/>
      <w:adjustRightInd w:val="0"/>
      <w:spacing w:before="120"/>
      <w:ind w:left="964" w:hanging="284"/>
      <w:textAlignment w:val="baseline"/>
    </w:pPr>
    <w:rPr>
      <w:rFonts w:ascii="Arial" w:eastAsia="楷体_GB2312" w:hAnsi="Arial"/>
      <w:spacing w:val="-30"/>
      <w:kern w:val="0"/>
      <w:sz w:val="24"/>
      <w:szCs w:val="20"/>
    </w:rPr>
  </w:style>
  <w:style w:type="paragraph" w:customStyle="1" w:styleId="point0">
    <w:name w:val="point"/>
    <w:basedOn w:val="a"/>
    <w:qFormat/>
    <w:rsid w:val="00913FB7"/>
    <w:pPr>
      <w:tabs>
        <w:tab w:val="left" w:pos="360"/>
      </w:tabs>
      <w:overflowPunct w:val="0"/>
      <w:autoSpaceDE w:val="0"/>
      <w:autoSpaceDN w:val="0"/>
      <w:adjustRightInd w:val="0"/>
      <w:spacing w:before="60" w:line="360" w:lineRule="auto"/>
      <w:ind w:left="360" w:hanging="360"/>
      <w:textAlignment w:val="baseline"/>
    </w:pPr>
    <w:rPr>
      <w:rFonts w:ascii="宋体" w:hAnsi="宋体" w:cs="Arial"/>
      <w:kern w:val="0"/>
      <w:sz w:val="28"/>
      <w:szCs w:val="28"/>
      <w:lang w:val="en-GB"/>
    </w:rPr>
  </w:style>
  <w:style w:type="paragraph" w:customStyle="1" w:styleId="CM99">
    <w:name w:val="CM99"/>
    <w:basedOn w:val="Default"/>
    <w:next w:val="Default"/>
    <w:qFormat/>
    <w:rsid w:val="00913FB7"/>
    <w:pPr>
      <w:spacing w:after="443"/>
    </w:pPr>
    <w:rPr>
      <w:color w:val="auto"/>
    </w:rPr>
  </w:style>
  <w:style w:type="paragraph" w:customStyle="1" w:styleId="afff">
    <w:name w:val="È±Ê¡ÎÄ±¾"/>
    <w:basedOn w:val="a"/>
    <w:qFormat/>
    <w:rsid w:val="00913FB7"/>
    <w:pPr>
      <w:widowControl/>
      <w:overflowPunct w:val="0"/>
      <w:autoSpaceDE w:val="0"/>
      <w:autoSpaceDN w:val="0"/>
      <w:adjustRightInd w:val="0"/>
      <w:jc w:val="left"/>
      <w:textAlignment w:val="baseline"/>
    </w:pPr>
    <w:rPr>
      <w:kern w:val="0"/>
      <w:sz w:val="24"/>
      <w:szCs w:val="20"/>
    </w:rPr>
  </w:style>
  <w:style w:type="paragraph" w:customStyle="1" w:styleId="1a">
    <w:name w:val="1.正文"/>
    <w:basedOn w:val="a"/>
    <w:qFormat/>
    <w:rsid w:val="00913FB7"/>
    <w:pPr>
      <w:widowControl/>
      <w:tabs>
        <w:tab w:val="left" w:pos="1361"/>
      </w:tabs>
      <w:spacing w:line="360" w:lineRule="exact"/>
      <w:ind w:left="1361" w:hanging="397"/>
    </w:pPr>
    <w:rPr>
      <w:sz w:val="24"/>
      <w:szCs w:val="20"/>
    </w:rPr>
  </w:style>
  <w:style w:type="paragraph" w:customStyle="1" w:styleId="211">
    <w:name w:val="样式 首行缩进:  2 字符1"/>
    <w:basedOn w:val="a"/>
    <w:qFormat/>
    <w:rsid w:val="00913FB7"/>
    <w:pPr>
      <w:spacing w:line="400" w:lineRule="exact"/>
      <w:ind w:firstLineChars="200" w:firstLine="200"/>
    </w:pPr>
    <w:rPr>
      <w:sz w:val="24"/>
      <w:szCs w:val="20"/>
    </w:rPr>
  </w:style>
  <w:style w:type="paragraph" w:customStyle="1" w:styleId="slStyle2">
    <w:name w:val="slStyle2"/>
    <w:basedOn w:val="a"/>
    <w:next w:val="a"/>
    <w:qFormat/>
    <w:rsid w:val="00913FB7"/>
    <w:pPr>
      <w:tabs>
        <w:tab w:val="left" w:pos="2220"/>
      </w:tabs>
      <w:ind w:left="1000" w:hanging="580"/>
    </w:pPr>
    <w:rPr>
      <w:rFonts w:ascii="隶书" w:eastAsia="隶书" w:hAnsi="宋体"/>
      <w:b/>
      <w:sz w:val="30"/>
    </w:rPr>
  </w:style>
  <w:style w:type="paragraph" w:customStyle="1" w:styleId="Char110">
    <w:name w:val="Char11"/>
    <w:basedOn w:val="a"/>
    <w:qFormat/>
    <w:rsid w:val="00913FB7"/>
  </w:style>
  <w:style w:type="paragraph" w:customStyle="1" w:styleId="bf">
    <w:name w:val="bf"/>
    <w:basedOn w:val="a"/>
    <w:qFormat/>
    <w:rsid w:val="00913FB7"/>
    <w:pPr>
      <w:tabs>
        <w:tab w:val="left" w:pos="0"/>
        <w:tab w:val="left" w:pos="2269"/>
      </w:tabs>
      <w:adjustRightInd w:val="0"/>
      <w:spacing w:before="480" w:after="240" w:line="360" w:lineRule="atLeast"/>
      <w:ind w:left="1134" w:hanging="1134"/>
      <w:jc w:val="center"/>
      <w:textAlignment w:val="baseline"/>
    </w:pPr>
    <w:rPr>
      <w:rFonts w:ascii="Arial" w:eastAsia="黑体" w:hAnsi="Arial"/>
      <w:kern w:val="0"/>
      <w:sz w:val="32"/>
      <w:szCs w:val="20"/>
    </w:rPr>
  </w:style>
  <w:style w:type="paragraph" w:customStyle="1" w:styleId="Titleu091">
    <w:name w:val="样式 Title_u + 悬挂缩进: 0.91 字符"/>
    <w:basedOn w:val="Titleu"/>
    <w:qFormat/>
    <w:rsid w:val="00913FB7"/>
    <w:pPr>
      <w:spacing w:line="240" w:lineRule="auto"/>
      <w:ind w:leftChars="-7" w:left="281" w:hangingChars="107" w:hanging="301"/>
    </w:pPr>
    <w:rPr>
      <w:rFonts w:eastAsia="宋体"/>
      <w:bCs/>
    </w:rPr>
  </w:style>
  <w:style w:type="paragraph" w:customStyle="1" w:styleId="Titleu">
    <w:name w:val="Title_u"/>
    <w:basedOn w:val="a"/>
    <w:qFormat/>
    <w:rsid w:val="00913FB7"/>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2125">
    <w:name w:val="样式 标题 2节 + 行距: 多倍行距 1.25 字行"/>
    <w:basedOn w:val="2"/>
    <w:qFormat/>
    <w:rsid w:val="00913FB7"/>
    <w:pPr>
      <w:tabs>
        <w:tab w:val="left" w:pos="840"/>
      </w:tabs>
      <w:spacing w:before="120" w:after="0" w:line="300" w:lineRule="auto"/>
      <w:ind w:left="840" w:hanging="420"/>
    </w:pPr>
    <w:rPr>
      <w:rFonts w:ascii="宋体" w:eastAsia="宋体" w:cs="宋体"/>
      <w:sz w:val="28"/>
      <w:szCs w:val="20"/>
    </w:rPr>
  </w:style>
  <w:style w:type="paragraph" w:customStyle="1" w:styleId="61">
    <w:name w:val="6"/>
    <w:basedOn w:val="a"/>
    <w:qFormat/>
    <w:rsid w:val="00913FB7"/>
    <w:pPr>
      <w:spacing w:line="300" w:lineRule="auto"/>
    </w:pPr>
    <w:rPr>
      <w:sz w:val="24"/>
      <w:szCs w:val="20"/>
    </w:rPr>
  </w:style>
  <w:style w:type="paragraph" w:customStyle="1" w:styleId="afff0">
    <w:name w:val="(a)正文"/>
    <w:basedOn w:val="a"/>
    <w:qFormat/>
    <w:rsid w:val="00913FB7"/>
    <w:pPr>
      <w:widowControl/>
      <w:tabs>
        <w:tab w:val="left" w:pos="1871"/>
        <w:tab w:val="left" w:pos="2081"/>
      </w:tabs>
      <w:spacing w:line="360" w:lineRule="exact"/>
      <w:ind w:left="1871" w:hanging="510"/>
    </w:pPr>
    <w:rPr>
      <w:sz w:val="24"/>
      <w:szCs w:val="20"/>
    </w:rPr>
  </w:style>
  <w:style w:type="paragraph" w:customStyle="1" w:styleId="b-b2">
    <w:name w:val="b-b2"/>
    <w:basedOn w:val="2"/>
    <w:next w:val="a"/>
    <w:qFormat/>
    <w:rsid w:val="00913FB7"/>
    <w:pPr>
      <w:keepNext w:val="0"/>
      <w:keepLines w:val="0"/>
      <w:tabs>
        <w:tab w:val="left" w:pos="1985"/>
      </w:tabs>
      <w:adjustRightInd w:val="0"/>
      <w:snapToGrid w:val="0"/>
      <w:spacing w:before="120" w:after="120" w:line="400" w:lineRule="exact"/>
      <w:jc w:val="left"/>
      <w:textAlignment w:val="baseline"/>
    </w:pPr>
    <w:rPr>
      <w:rFonts w:ascii="黑体"/>
      <w:b w:val="0"/>
      <w:kern w:val="0"/>
      <w:sz w:val="24"/>
      <w:szCs w:val="20"/>
    </w:rPr>
  </w:style>
  <w:style w:type="paragraph" w:customStyle="1" w:styleId="xl43">
    <w:name w:val="xl43"/>
    <w:basedOn w:val="a"/>
    <w:qFormat/>
    <w:rsid w:val="00913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KWBodytext">
    <w:name w:val="K&amp;W Body text"/>
    <w:basedOn w:val="a"/>
    <w:qFormat/>
    <w:rsid w:val="00913FB7"/>
    <w:pPr>
      <w:widowControl/>
      <w:spacing w:after="280" w:line="240" w:lineRule="atLeast"/>
    </w:pPr>
    <w:rPr>
      <w:rFonts w:ascii="Arial" w:eastAsia="楷体_GB2312" w:hAnsi="Arial"/>
      <w:kern w:val="0"/>
      <w:sz w:val="20"/>
      <w:szCs w:val="20"/>
      <w:lang w:eastAsia="en-US"/>
    </w:rPr>
  </w:style>
  <w:style w:type="paragraph" w:customStyle="1" w:styleId="Head">
    <w:name w:val="Head"/>
    <w:basedOn w:val="1"/>
    <w:qFormat/>
    <w:rsid w:val="00913FB7"/>
    <w:pPr>
      <w:keepLines w:val="0"/>
      <w:pageBreakBefore/>
      <w:widowControl/>
      <w:overflowPunct w:val="0"/>
      <w:autoSpaceDE w:val="0"/>
      <w:autoSpaceDN w:val="0"/>
      <w:adjustRightInd w:val="0"/>
      <w:spacing w:before="120" w:after="240" w:line="305" w:lineRule="auto"/>
      <w:jc w:val="center"/>
      <w:textAlignment w:val="baseline"/>
      <w:outlineLvl w:val="9"/>
    </w:pPr>
    <w:rPr>
      <w:rFonts w:ascii="Arial" w:hAnsi="Arial"/>
      <w:b w:val="0"/>
      <w:bCs w:val="0"/>
      <w:kern w:val="28"/>
      <w:sz w:val="40"/>
      <w:szCs w:val="40"/>
    </w:rPr>
  </w:style>
  <w:style w:type="paragraph" w:customStyle="1" w:styleId="afff1">
    <w:name w:val="*"/>
    <w:basedOn w:val="a"/>
    <w:qFormat/>
    <w:rsid w:val="00913FB7"/>
    <w:pPr>
      <w:tabs>
        <w:tab w:val="left" w:pos="1200"/>
      </w:tabs>
      <w:spacing w:line="360" w:lineRule="auto"/>
      <w:ind w:leftChars="400" w:left="1200" w:hanging="360"/>
    </w:pPr>
    <w:rPr>
      <w:rFonts w:ascii="宋体" w:hAnsi="宋体"/>
      <w:kern w:val="0"/>
      <w:sz w:val="24"/>
      <w:szCs w:val="20"/>
    </w:rPr>
  </w:style>
  <w:style w:type="paragraph" w:customStyle="1" w:styleId="42">
    <w:name w:val="4"/>
    <w:basedOn w:val="4"/>
    <w:qFormat/>
    <w:rsid w:val="00913FB7"/>
    <w:pPr>
      <w:tabs>
        <w:tab w:val="left" w:pos="1575"/>
      </w:tabs>
      <w:spacing w:before="60" w:after="60" w:line="300" w:lineRule="auto"/>
    </w:pPr>
    <w:rPr>
      <w:rFonts w:eastAsia="黑体"/>
      <w:b w:val="0"/>
      <w:bCs w:val="0"/>
      <w:sz w:val="24"/>
      <w:szCs w:val="20"/>
    </w:rPr>
  </w:style>
  <w:style w:type="paragraph" w:customStyle="1" w:styleId="jjj">
    <w:name w:val="jjj"/>
    <w:basedOn w:val="a"/>
    <w:qFormat/>
    <w:rsid w:val="00913FB7"/>
    <w:pPr>
      <w:keepNext/>
      <w:keepLines/>
      <w:widowControl/>
      <w:suppressLineNumbers/>
      <w:tabs>
        <w:tab w:val="left" w:pos="1260"/>
      </w:tabs>
      <w:autoSpaceDE w:val="0"/>
      <w:autoSpaceDN w:val="0"/>
      <w:adjustRightInd w:val="0"/>
      <w:spacing w:before="100"/>
      <w:ind w:left="1440" w:hanging="360"/>
      <w:outlineLvl w:val="1"/>
    </w:pPr>
    <w:rPr>
      <w:rFonts w:ascii="宋体"/>
      <w:kern w:val="0"/>
      <w:sz w:val="28"/>
      <w:szCs w:val="20"/>
    </w:rPr>
  </w:style>
  <w:style w:type="paragraph" w:customStyle="1" w:styleId="afff2">
    <w:name w:val="目录"/>
    <w:basedOn w:val="a"/>
    <w:qFormat/>
    <w:rsid w:val="00913FB7"/>
    <w:pPr>
      <w:widowControl/>
      <w:jc w:val="center"/>
    </w:pPr>
    <w:rPr>
      <w:rFonts w:ascii="宋体"/>
      <w:b/>
      <w:kern w:val="0"/>
      <w:sz w:val="36"/>
      <w:szCs w:val="20"/>
    </w:rPr>
  </w:style>
  <w:style w:type="paragraph" w:customStyle="1" w:styleId="CM19">
    <w:name w:val="CM19"/>
    <w:basedOn w:val="Default"/>
    <w:next w:val="Default"/>
    <w:qFormat/>
    <w:rsid w:val="00913FB7"/>
    <w:pPr>
      <w:spacing w:line="398" w:lineRule="atLeast"/>
    </w:pPr>
    <w:rPr>
      <w:rFonts w:cs="Times New Roman"/>
      <w:color w:val="auto"/>
    </w:rPr>
  </w:style>
  <w:style w:type="paragraph" w:customStyle="1" w:styleId="afff3">
    <w:name w:val="È±?"/>
    <w:basedOn w:val="a"/>
    <w:qFormat/>
    <w:rsid w:val="00913FB7"/>
    <w:pPr>
      <w:widowControl/>
      <w:overflowPunct w:val="0"/>
      <w:autoSpaceDE w:val="0"/>
      <w:autoSpaceDN w:val="0"/>
      <w:adjustRightInd w:val="0"/>
      <w:jc w:val="left"/>
      <w:textAlignment w:val="baseline"/>
    </w:pPr>
    <w:rPr>
      <w:kern w:val="0"/>
      <w:sz w:val="24"/>
      <w:szCs w:val="20"/>
    </w:rPr>
  </w:style>
  <w:style w:type="paragraph" w:customStyle="1" w:styleId="b-b1">
    <w:name w:val="b-b1"/>
    <w:basedOn w:val="1"/>
    <w:next w:val="a"/>
    <w:qFormat/>
    <w:rsid w:val="00913FB7"/>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52">
    <w:name w:val="表格样式5号居左"/>
    <w:basedOn w:val="a"/>
    <w:qFormat/>
    <w:rsid w:val="00913FB7"/>
    <w:pPr>
      <w:adjustRightInd w:val="0"/>
      <w:snapToGrid w:val="0"/>
      <w:spacing w:line="560" w:lineRule="exact"/>
      <w:ind w:leftChars="-1" w:left="-2" w:firstLineChars="200" w:firstLine="562"/>
    </w:pPr>
    <w:rPr>
      <w:rFonts w:ascii="宋体" w:hAnsi="宋体"/>
      <w:bCs/>
      <w:sz w:val="28"/>
      <w:szCs w:val="28"/>
    </w:rPr>
  </w:style>
  <w:style w:type="paragraph" w:customStyle="1" w:styleId="Afff4">
    <w:name w:val="A.正文"/>
    <w:basedOn w:val="a"/>
    <w:qFormat/>
    <w:rsid w:val="00913FB7"/>
    <w:pPr>
      <w:widowControl/>
      <w:tabs>
        <w:tab w:val="left" w:pos="964"/>
      </w:tabs>
      <w:spacing w:line="360" w:lineRule="exact"/>
      <w:ind w:left="964" w:hanging="397"/>
    </w:pPr>
    <w:rPr>
      <w:sz w:val="24"/>
      <w:szCs w:val="20"/>
    </w:rPr>
  </w:style>
  <w:style w:type="paragraph" w:customStyle="1" w:styleId="i">
    <w:name w:val="(i)正文"/>
    <w:basedOn w:val="a"/>
    <w:qFormat/>
    <w:rsid w:val="00913FB7"/>
    <w:pPr>
      <w:widowControl/>
      <w:tabs>
        <w:tab w:val="left" w:pos="2381"/>
        <w:tab w:val="left" w:pos="2951"/>
      </w:tabs>
      <w:spacing w:line="360" w:lineRule="exact"/>
      <w:ind w:left="2381" w:hanging="510"/>
    </w:pPr>
    <w:rPr>
      <w:sz w:val="24"/>
      <w:szCs w:val="20"/>
    </w:rPr>
  </w:style>
  <w:style w:type="paragraph" w:customStyle="1" w:styleId="xl37">
    <w:name w:val="xl37"/>
    <w:basedOn w:val="a"/>
    <w:qFormat/>
    <w:rsid w:val="00913FB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0"/>
    </w:rPr>
  </w:style>
  <w:style w:type="paragraph" w:customStyle="1" w:styleId="115">
    <w:name w:val="样式 标题 1 + 行距: 1.5 倍行距"/>
    <w:basedOn w:val="1"/>
    <w:qFormat/>
    <w:rsid w:val="00913FB7"/>
    <w:pPr>
      <w:pageBreakBefore/>
      <w:tabs>
        <w:tab w:val="left" w:pos="432"/>
      </w:tabs>
      <w:spacing w:before="0" w:after="240" w:line="360" w:lineRule="auto"/>
      <w:ind w:left="432" w:hanging="432"/>
      <w:jc w:val="center"/>
      <w:textAlignment w:val="center"/>
    </w:pPr>
    <w:rPr>
      <w:rFonts w:ascii="宋体" w:cs="黑体"/>
      <w:sz w:val="40"/>
      <w:szCs w:val="40"/>
    </w:rPr>
  </w:style>
  <w:style w:type="paragraph" w:customStyle="1" w:styleId="CM91">
    <w:name w:val="CM91"/>
    <w:basedOn w:val="a"/>
    <w:next w:val="a"/>
    <w:qFormat/>
    <w:rsid w:val="00913FB7"/>
    <w:pPr>
      <w:autoSpaceDE w:val="0"/>
      <w:autoSpaceDN w:val="0"/>
      <w:adjustRightInd w:val="0"/>
      <w:spacing w:after="160"/>
      <w:jc w:val="left"/>
    </w:pPr>
    <w:rPr>
      <w:rFonts w:ascii="宋体"/>
      <w:kern w:val="0"/>
      <w:sz w:val="24"/>
    </w:rPr>
  </w:style>
  <w:style w:type="paragraph" w:styleId="afff5">
    <w:name w:val="List Paragraph"/>
    <w:basedOn w:val="a"/>
    <w:uiPriority w:val="99"/>
    <w:qFormat/>
    <w:rsid w:val="00913FB7"/>
    <w:pPr>
      <w:ind w:firstLineChars="200" w:firstLine="420"/>
    </w:pPr>
  </w:style>
  <w:style w:type="paragraph" w:customStyle="1" w:styleId="2a">
    <w:name w:val="样式 首行缩进:  2 字符"/>
    <w:basedOn w:val="a"/>
    <w:qFormat/>
    <w:rsid w:val="00913FB7"/>
    <w:pPr>
      <w:spacing w:line="400" w:lineRule="exact"/>
      <w:ind w:firstLineChars="200" w:firstLine="200"/>
    </w:pPr>
    <w:rPr>
      <w:sz w:val="24"/>
      <w:szCs w:val="20"/>
    </w:rPr>
  </w:style>
  <w:style w:type="paragraph" w:customStyle="1" w:styleId="CharCharCharCharCharChar1CharCharCharChar">
    <w:name w:val="Char Char Char Char Char Char1 Char Char Char Char"/>
    <w:basedOn w:val="a"/>
    <w:qFormat/>
    <w:rsid w:val="00913FB7"/>
  </w:style>
  <w:style w:type="paragraph" w:customStyle="1" w:styleId="face">
    <w:name w:val="face"/>
    <w:basedOn w:val="a"/>
    <w:qFormat/>
    <w:rsid w:val="00913FB7"/>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slStyle6">
    <w:name w:val="slStyle6"/>
    <w:basedOn w:val="a"/>
    <w:next w:val="a"/>
    <w:qFormat/>
    <w:rsid w:val="00913FB7"/>
    <w:pPr>
      <w:tabs>
        <w:tab w:val="left" w:pos="3260"/>
      </w:tabs>
      <w:ind w:left="3260" w:hanging="1140"/>
    </w:pPr>
    <w:rPr>
      <w:rFonts w:ascii="隶书" w:eastAsia="隶书" w:hAnsi="宋体"/>
      <w:b/>
      <w:sz w:val="20"/>
    </w:rPr>
  </w:style>
  <w:style w:type="paragraph" w:customStyle="1" w:styleId="cucd-3">
    <w:name w:val="cucd-3"/>
    <w:next w:val="cucd-4"/>
    <w:qFormat/>
    <w:rsid w:val="00913FB7"/>
    <w:pPr>
      <w:tabs>
        <w:tab w:val="left" w:pos="3589"/>
      </w:tabs>
      <w:spacing w:line="360" w:lineRule="auto"/>
      <w:ind w:left="3589" w:hanging="709"/>
      <w:outlineLvl w:val="2"/>
    </w:pPr>
    <w:rPr>
      <w:b/>
      <w:kern w:val="2"/>
      <w:sz w:val="28"/>
      <w:szCs w:val="24"/>
    </w:rPr>
  </w:style>
  <w:style w:type="paragraph" w:customStyle="1" w:styleId="CM80">
    <w:name w:val="CM80"/>
    <w:basedOn w:val="Default"/>
    <w:next w:val="Default"/>
    <w:qFormat/>
    <w:rsid w:val="00913FB7"/>
    <w:pPr>
      <w:spacing w:line="440" w:lineRule="atLeast"/>
    </w:pPr>
    <w:rPr>
      <w:color w:val="auto"/>
    </w:rPr>
  </w:style>
  <w:style w:type="paragraph" w:customStyle="1" w:styleId="slStyle7">
    <w:name w:val="slStyle7"/>
    <w:basedOn w:val="a"/>
    <w:next w:val="a"/>
    <w:qFormat/>
    <w:rsid w:val="00913FB7"/>
    <w:pPr>
      <w:tabs>
        <w:tab w:val="left" w:pos="4000"/>
      </w:tabs>
      <w:ind w:left="3820" w:hanging="1260"/>
    </w:pPr>
    <w:rPr>
      <w:rFonts w:ascii="隶书" w:eastAsia="隶书" w:hAnsi="宋体"/>
      <w:b/>
      <w:sz w:val="20"/>
    </w:rPr>
  </w:style>
  <w:style w:type="paragraph" w:customStyle="1" w:styleId="36">
    <w:name w:val="3"/>
    <w:basedOn w:val="3"/>
    <w:qFormat/>
    <w:rsid w:val="00913FB7"/>
    <w:pPr>
      <w:tabs>
        <w:tab w:val="left" w:pos="1134"/>
        <w:tab w:val="left" w:pos="1560"/>
        <w:tab w:val="left" w:pos="1830"/>
      </w:tabs>
      <w:spacing w:before="60" w:after="60" w:line="300" w:lineRule="auto"/>
      <w:ind w:left="1830" w:hanging="420"/>
    </w:pPr>
    <w:rPr>
      <w:rFonts w:ascii="Arial" w:eastAsia="黑体" w:hAnsi="Arial"/>
      <w:b w:val="0"/>
      <w:bCs w:val="0"/>
      <w:sz w:val="28"/>
      <w:szCs w:val="20"/>
    </w:rPr>
  </w:style>
  <w:style w:type="paragraph" w:customStyle="1" w:styleId="CM34">
    <w:name w:val="CM34"/>
    <w:basedOn w:val="Default"/>
    <w:next w:val="Default"/>
    <w:qFormat/>
    <w:rsid w:val="00913FB7"/>
    <w:pPr>
      <w:spacing w:line="398" w:lineRule="atLeast"/>
    </w:pPr>
    <w:rPr>
      <w:rFonts w:cs="Times New Roman"/>
      <w:color w:val="auto"/>
      <w:szCs w:val="20"/>
    </w:rPr>
  </w:style>
  <w:style w:type="paragraph" w:customStyle="1" w:styleId="cucd-2">
    <w:name w:val="cucd-2"/>
    <w:next w:val="cucd-3"/>
    <w:qFormat/>
    <w:rsid w:val="00913FB7"/>
    <w:pPr>
      <w:tabs>
        <w:tab w:val="left" w:pos="840"/>
      </w:tabs>
      <w:spacing w:line="360" w:lineRule="auto"/>
      <w:ind w:left="840" w:hanging="420"/>
      <w:outlineLvl w:val="1"/>
    </w:pPr>
    <w:rPr>
      <w:rFonts w:eastAsia="黑体"/>
      <w:b/>
      <w:kern w:val="2"/>
      <w:sz w:val="30"/>
      <w:szCs w:val="24"/>
    </w:rPr>
  </w:style>
  <w:style w:type="paragraph" w:customStyle="1" w:styleId="afff6">
    <w:name w:val="标准中文版式_正文"/>
    <w:basedOn w:val="a"/>
    <w:qFormat/>
    <w:rsid w:val="00913FB7"/>
    <w:pPr>
      <w:spacing w:before="30"/>
    </w:pPr>
    <w:rPr>
      <w:szCs w:val="20"/>
    </w:rPr>
  </w:style>
  <w:style w:type="paragraph" w:styleId="afff7">
    <w:name w:val="No Spacing"/>
    <w:basedOn w:val="a"/>
    <w:qFormat/>
    <w:rsid w:val="00913FB7"/>
    <w:pPr>
      <w:widowControl/>
      <w:jc w:val="left"/>
    </w:pPr>
    <w:rPr>
      <w:rFonts w:ascii="Calibri" w:hAnsi="Calibri"/>
      <w:kern w:val="0"/>
      <w:sz w:val="24"/>
      <w:szCs w:val="32"/>
      <w:lang w:eastAsia="en-US" w:bidi="en-US"/>
    </w:rPr>
  </w:style>
  <w:style w:type="paragraph" w:customStyle="1" w:styleId="afff8">
    <w:name w:val="目录文字"/>
    <w:basedOn w:val="a"/>
    <w:qFormat/>
    <w:rsid w:val="00913FB7"/>
    <w:pPr>
      <w:widowControl/>
      <w:spacing w:line="480" w:lineRule="auto"/>
      <w:jc w:val="left"/>
    </w:pPr>
    <w:rPr>
      <w:rFonts w:ascii="宋体" w:hAnsi="宋体"/>
      <w:kern w:val="0"/>
      <w:sz w:val="24"/>
      <w:szCs w:val="20"/>
    </w:rPr>
  </w:style>
  <w:style w:type="paragraph" w:customStyle="1" w:styleId="xl24">
    <w:name w:val="xl24"/>
    <w:basedOn w:val="a"/>
    <w:qFormat/>
    <w:rsid w:val="00913FB7"/>
    <w:pPr>
      <w:widowControl/>
      <w:spacing w:before="100" w:beforeAutospacing="1" w:after="100" w:afterAutospacing="1"/>
      <w:jc w:val="center"/>
    </w:pPr>
    <w:rPr>
      <w:rFonts w:ascii="宋体" w:hAnsi="宋体"/>
      <w:kern w:val="0"/>
      <w:sz w:val="24"/>
      <w:szCs w:val="20"/>
    </w:rPr>
  </w:style>
  <w:style w:type="paragraph" w:customStyle="1" w:styleId="1b">
    <w:name w:val="正文1"/>
    <w:basedOn w:val="a"/>
    <w:qFormat/>
    <w:rsid w:val="00913FB7"/>
    <w:pPr>
      <w:tabs>
        <w:tab w:val="left" w:pos="1365"/>
      </w:tabs>
      <w:spacing w:line="360" w:lineRule="auto"/>
      <w:ind w:left="1365" w:hanging="420"/>
    </w:pPr>
    <w:rPr>
      <w:rFonts w:ascii="宋体"/>
      <w:sz w:val="28"/>
      <w:szCs w:val="20"/>
    </w:rPr>
  </w:style>
  <w:style w:type="paragraph" w:customStyle="1" w:styleId="CM4">
    <w:name w:val="CM4"/>
    <w:basedOn w:val="Default"/>
    <w:next w:val="Default"/>
    <w:qFormat/>
    <w:rsid w:val="00913FB7"/>
    <w:rPr>
      <w:rFonts w:cs="Times New Roman"/>
      <w:color w:val="auto"/>
      <w:szCs w:val="20"/>
    </w:rPr>
  </w:style>
  <w:style w:type="paragraph" w:customStyle="1" w:styleId="afff9">
    <w:name w:val="正文 + 加粗"/>
    <w:basedOn w:val="a"/>
    <w:qFormat/>
    <w:rsid w:val="00913FB7"/>
    <w:pPr>
      <w:spacing w:line="312" w:lineRule="auto"/>
    </w:pPr>
    <w:rPr>
      <w:rFonts w:ascii="Arial" w:hAnsi="Arial"/>
      <w:b/>
      <w:szCs w:val="20"/>
    </w:rPr>
  </w:style>
  <w:style w:type="paragraph" w:customStyle="1" w:styleId="cucd-TB">
    <w:name w:val="cucd-TB"/>
    <w:qFormat/>
    <w:rsid w:val="00913FB7"/>
    <w:pPr>
      <w:spacing w:line="360" w:lineRule="auto"/>
      <w:jc w:val="center"/>
    </w:pPr>
    <w:rPr>
      <w:kern w:val="2"/>
      <w:sz w:val="21"/>
      <w:szCs w:val="24"/>
    </w:rPr>
  </w:style>
  <w:style w:type="paragraph" w:customStyle="1" w:styleId="afffa">
    <w:name w:val="门模型"/>
    <w:basedOn w:val="a"/>
    <w:qFormat/>
    <w:rsid w:val="00913FB7"/>
    <w:pPr>
      <w:ind w:firstLine="570"/>
    </w:pPr>
    <w:rPr>
      <w:sz w:val="28"/>
    </w:rPr>
  </w:style>
  <w:style w:type="paragraph" w:customStyle="1" w:styleId="cucd-1">
    <w:name w:val="cucd-1"/>
    <w:next w:val="cucd-2"/>
    <w:qFormat/>
    <w:rsid w:val="00913FB7"/>
    <w:pPr>
      <w:pageBreakBefore/>
      <w:tabs>
        <w:tab w:val="left" w:pos="360"/>
      </w:tabs>
      <w:spacing w:beforeLines="100" w:afterLines="50" w:line="360" w:lineRule="auto"/>
      <w:ind w:left="360" w:hanging="360"/>
      <w:jc w:val="center"/>
      <w:outlineLvl w:val="0"/>
    </w:pPr>
    <w:rPr>
      <w:rFonts w:eastAsia="黑体"/>
      <w:b/>
      <w:kern w:val="2"/>
      <w:sz w:val="36"/>
      <w:szCs w:val="24"/>
    </w:rPr>
  </w:style>
  <w:style w:type="paragraph" w:customStyle="1" w:styleId="slStyle9">
    <w:name w:val="slStyle9"/>
    <w:basedOn w:val="a"/>
    <w:next w:val="a"/>
    <w:qFormat/>
    <w:rsid w:val="00913FB7"/>
    <w:pPr>
      <w:tabs>
        <w:tab w:val="left" w:pos="5200"/>
      </w:tabs>
      <w:ind w:left="5100" w:hanging="1700"/>
    </w:pPr>
    <w:rPr>
      <w:rFonts w:ascii="隶书" w:eastAsia="隶书" w:hAnsi="宋体"/>
      <w:b/>
      <w:sz w:val="20"/>
    </w:rPr>
  </w:style>
  <w:style w:type="paragraph" w:customStyle="1" w:styleId="CharCharCharChar">
    <w:name w:val="Char Char Char Char"/>
    <w:basedOn w:val="a"/>
    <w:qFormat/>
    <w:rsid w:val="00913FB7"/>
  </w:style>
  <w:style w:type="paragraph" w:customStyle="1" w:styleId="afffb">
    <w:name w:val="正文样式"/>
    <w:basedOn w:val="a"/>
    <w:qFormat/>
    <w:rsid w:val="00913FB7"/>
    <w:pPr>
      <w:spacing w:line="440" w:lineRule="exact"/>
      <w:ind w:firstLineChars="200" w:firstLine="560"/>
    </w:pPr>
    <w:rPr>
      <w:rFonts w:eastAsia="仿宋_GB2312"/>
      <w:sz w:val="28"/>
      <w:szCs w:val="20"/>
      <w:lang w:bidi="he-IL"/>
    </w:rPr>
  </w:style>
  <w:style w:type="paragraph" w:customStyle="1" w:styleId="CM95">
    <w:name w:val="CM95"/>
    <w:basedOn w:val="a"/>
    <w:next w:val="a"/>
    <w:qFormat/>
    <w:rsid w:val="00913FB7"/>
    <w:pPr>
      <w:autoSpaceDE w:val="0"/>
      <w:autoSpaceDN w:val="0"/>
      <w:adjustRightInd w:val="0"/>
      <w:spacing w:after="115"/>
      <w:jc w:val="left"/>
    </w:pPr>
    <w:rPr>
      <w:rFonts w:ascii="宋体"/>
      <w:kern w:val="0"/>
      <w:sz w:val="24"/>
    </w:rPr>
  </w:style>
  <w:style w:type="paragraph" w:customStyle="1" w:styleId="62">
    <w:name w:val="表格6"/>
    <w:basedOn w:val="a"/>
    <w:qFormat/>
    <w:rsid w:val="00913FB7"/>
    <w:pPr>
      <w:adjustRightInd w:val="0"/>
      <w:spacing w:line="420" w:lineRule="atLeast"/>
      <w:ind w:left="737"/>
      <w:textAlignment w:val="baseline"/>
    </w:pPr>
    <w:rPr>
      <w:rFonts w:ascii="宋体"/>
      <w:kern w:val="0"/>
      <w:szCs w:val="20"/>
    </w:rPr>
  </w:style>
  <w:style w:type="paragraph" w:customStyle="1" w:styleId="bf1">
    <w:name w:val="bf.1"/>
    <w:basedOn w:val="a5"/>
    <w:qFormat/>
    <w:rsid w:val="00913FB7"/>
    <w:pPr>
      <w:spacing w:line="360" w:lineRule="auto"/>
      <w:ind w:left="1050" w:hangingChars="375" w:hanging="1050"/>
    </w:pPr>
    <w:rPr>
      <w:rFonts w:ascii="Arial" w:hAnsi="Arial" w:cs="Arial"/>
      <w:sz w:val="24"/>
      <w:szCs w:val="18"/>
    </w:rPr>
  </w:style>
  <w:style w:type="paragraph" w:customStyle="1" w:styleId="Char21">
    <w:name w:val="Char2"/>
    <w:basedOn w:val="a"/>
    <w:qFormat/>
    <w:rsid w:val="00913FB7"/>
  </w:style>
  <w:style w:type="paragraph" w:customStyle="1" w:styleId="37">
    <w:name w:val="样式 标题 3头 + 小三"/>
    <w:basedOn w:val="3"/>
    <w:qFormat/>
    <w:rsid w:val="00913FB7"/>
    <w:pPr>
      <w:tabs>
        <w:tab w:val="left" w:pos="578"/>
      </w:tabs>
      <w:spacing w:before="60" w:after="60" w:line="240" w:lineRule="auto"/>
      <w:ind w:left="578" w:hanging="578"/>
    </w:pPr>
    <w:rPr>
      <w:sz w:val="30"/>
      <w:szCs w:val="30"/>
    </w:rPr>
  </w:style>
  <w:style w:type="paragraph" w:customStyle="1" w:styleId="1c">
    <w:name w:val="1"/>
    <w:basedOn w:val="a"/>
    <w:next w:val="34"/>
    <w:qFormat/>
    <w:rsid w:val="00913FB7"/>
    <w:pPr>
      <w:tabs>
        <w:tab w:val="left" w:pos="780"/>
        <w:tab w:val="left" w:pos="900"/>
      </w:tabs>
      <w:adjustRightInd w:val="0"/>
      <w:snapToGrid w:val="0"/>
      <w:spacing w:before="156" w:after="156" w:line="400" w:lineRule="atLeast"/>
      <w:ind w:leftChars="50" w:left="869" w:right="32" w:firstLineChars="214" w:firstLine="599"/>
    </w:pPr>
    <w:rPr>
      <w:sz w:val="28"/>
      <w:szCs w:val="20"/>
    </w:rPr>
  </w:style>
  <w:style w:type="paragraph" w:customStyle="1" w:styleId="1-0">
    <w:name w:val="1-正文(仿宋)"/>
    <w:basedOn w:val="a"/>
    <w:qFormat/>
    <w:rsid w:val="00913FB7"/>
    <w:pPr>
      <w:spacing w:line="360" w:lineRule="auto"/>
      <w:ind w:firstLine="567"/>
      <w:jc w:val="left"/>
    </w:pPr>
    <w:rPr>
      <w:rFonts w:ascii="仿宋_GB2312" w:eastAsia="仿宋_GB2312"/>
      <w:color w:val="000000"/>
      <w:sz w:val="28"/>
      <w:szCs w:val="20"/>
    </w:rPr>
  </w:style>
  <w:style w:type="paragraph" w:customStyle="1" w:styleId="textstyle1">
    <w:name w:val="textstyle1"/>
    <w:basedOn w:val="a"/>
    <w:qFormat/>
    <w:rsid w:val="00913FB7"/>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180">
    <w:name w:val="样式 宋体 行距: 固定值 18 磅"/>
    <w:basedOn w:val="a"/>
    <w:qFormat/>
    <w:rsid w:val="00913FB7"/>
    <w:pPr>
      <w:spacing w:before="30" w:line="360" w:lineRule="exact"/>
    </w:pPr>
    <w:rPr>
      <w:rFonts w:ascii="宋体" w:hAnsi="宋体"/>
      <w:szCs w:val="20"/>
    </w:rPr>
  </w:style>
  <w:style w:type="paragraph" w:customStyle="1" w:styleId="53">
    <w:name w:val="5"/>
    <w:basedOn w:val="a"/>
    <w:qFormat/>
    <w:rsid w:val="00913FB7"/>
    <w:pPr>
      <w:tabs>
        <w:tab w:val="left" w:pos="1313"/>
      </w:tabs>
      <w:spacing w:line="300" w:lineRule="auto"/>
      <w:ind w:left="1313" w:hanging="420"/>
    </w:pPr>
    <w:rPr>
      <w:sz w:val="24"/>
      <w:szCs w:val="20"/>
    </w:rPr>
  </w:style>
  <w:style w:type="paragraph" w:customStyle="1" w:styleId="2TimesNewRoman5020">
    <w:name w:val="样式 标题 2 + Times New Roman 四号 非加粗 段前: 5 磅 段后: 0 磅 行距: 固定值 20..."/>
    <w:basedOn w:val="2"/>
    <w:qFormat/>
    <w:rsid w:val="00913FB7"/>
    <w:pPr>
      <w:spacing w:before="100" w:after="0" w:line="400" w:lineRule="exact"/>
    </w:pPr>
    <w:rPr>
      <w:rFonts w:ascii="Times New Roman" w:hAnsi="Times New Roman"/>
      <w:b w:val="0"/>
      <w:bCs w:val="0"/>
      <w:sz w:val="28"/>
      <w:szCs w:val="20"/>
    </w:rPr>
  </w:style>
  <w:style w:type="paragraph" w:customStyle="1" w:styleId="ParaCharCharCharChar">
    <w:name w:val="默认段落字体 Para Char Char Char Char"/>
    <w:basedOn w:val="a"/>
    <w:qFormat/>
    <w:rsid w:val="00913FB7"/>
  </w:style>
  <w:style w:type="paragraph" w:customStyle="1" w:styleId="slStyle1">
    <w:name w:val="slStyle1"/>
    <w:basedOn w:val="a"/>
    <w:next w:val="a"/>
    <w:qFormat/>
    <w:rsid w:val="00913FB7"/>
    <w:pPr>
      <w:tabs>
        <w:tab w:val="left" w:pos="360"/>
      </w:tabs>
    </w:pPr>
    <w:rPr>
      <w:rFonts w:ascii="隶书" w:eastAsia="隶书" w:hAnsi="宋体"/>
      <w:b/>
      <w:sz w:val="36"/>
    </w:rPr>
  </w:style>
  <w:style w:type="paragraph" w:customStyle="1" w:styleId="afffc">
    <w:name w:val="a"/>
    <w:basedOn w:val="a"/>
    <w:qFormat/>
    <w:rsid w:val="00913FB7"/>
    <w:pPr>
      <w:adjustRightInd w:val="0"/>
      <w:spacing w:line="400" w:lineRule="atLeast"/>
      <w:ind w:left="1134" w:hanging="454"/>
    </w:pPr>
    <w:rPr>
      <w:rFonts w:ascii="Arial" w:hAnsi="Arial"/>
      <w:kern w:val="0"/>
      <w:sz w:val="24"/>
      <w:szCs w:val="20"/>
    </w:rPr>
  </w:style>
  <w:style w:type="paragraph" w:customStyle="1" w:styleId="CM92">
    <w:name w:val="CM92"/>
    <w:basedOn w:val="Default"/>
    <w:next w:val="Default"/>
    <w:qFormat/>
    <w:rsid w:val="00913FB7"/>
    <w:pPr>
      <w:spacing w:after="530"/>
    </w:pPr>
    <w:rPr>
      <w:color w:val="auto"/>
    </w:rPr>
  </w:style>
  <w:style w:type="paragraph" w:customStyle="1" w:styleId="ltext2">
    <w:name w:val="l_text2"/>
    <w:basedOn w:val="a"/>
    <w:qFormat/>
    <w:rsid w:val="00913FB7"/>
    <w:pPr>
      <w:widowControl/>
      <w:overflowPunct w:val="0"/>
      <w:autoSpaceDE w:val="0"/>
      <w:autoSpaceDN w:val="0"/>
      <w:adjustRightInd w:val="0"/>
      <w:jc w:val="center"/>
      <w:textAlignment w:val="baseline"/>
    </w:pPr>
    <w:rPr>
      <w:rFonts w:ascii="楷体" w:eastAsia="楷体" w:cs="楷体"/>
      <w:kern w:val="0"/>
      <w:position w:val="-30"/>
      <w:sz w:val="22"/>
      <w:szCs w:val="22"/>
    </w:rPr>
  </w:style>
  <w:style w:type="paragraph" w:customStyle="1" w:styleId="afffd">
    <w:name w:val="项目符号_圆点"/>
    <w:basedOn w:val="a"/>
    <w:qFormat/>
    <w:rsid w:val="00913FB7"/>
    <w:pPr>
      <w:tabs>
        <w:tab w:val="left" w:pos="780"/>
        <w:tab w:val="left" w:pos="900"/>
      </w:tabs>
      <w:spacing w:before="78"/>
      <w:ind w:left="900" w:hanging="420"/>
    </w:pPr>
    <w:rPr>
      <w:sz w:val="24"/>
      <w:szCs w:val="20"/>
    </w:rPr>
  </w:style>
  <w:style w:type="paragraph" w:customStyle="1" w:styleId="378020">
    <w:name w:val="样式 标题 3 + (中文) 黑体 小四 非加粗 段前: 7.8 磅 段后: 0 磅 行距: 固定值 20 磅"/>
    <w:basedOn w:val="3"/>
    <w:qFormat/>
    <w:rsid w:val="00913FB7"/>
    <w:pPr>
      <w:spacing w:before="0" w:after="0" w:line="400" w:lineRule="exact"/>
    </w:pPr>
    <w:rPr>
      <w:rFonts w:eastAsia="黑体"/>
      <w:b w:val="0"/>
      <w:bCs w:val="0"/>
      <w:sz w:val="24"/>
      <w:szCs w:val="20"/>
    </w:rPr>
  </w:style>
  <w:style w:type="paragraph" w:customStyle="1" w:styleId="cucd-TB-Head">
    <w:name w:val="cucd-TB-Head"/>
    <w:basedOn w:val="a"/>
    <w:next w:val="cucd-0"/>
    <w:qFormat/>
    <w:rsid w:val="00913FB7"/>
    <w:pPr>
      <w:spacing w:line="360" w:lineRule="auto"/>
      <w:jc w:val="center"/>
    </w:pPr>
    <w:rPr>
      <w:rFonts w:ascii="宋体" w:eastAsia="黑体"/>
      <w:sz w:val="24"/>
      <w:szCs w:val="21"/>
    </w:rPr>
  </w:style>
  <w:style w:type="paragraph" w:customStyle="1" w:styleId="Abs">
    <w:name w:val="Abs"/>
    <w:basedOn w:val="a4"/>
    <w:qFormat/>
    <w:rsid w:val="00913FB7"/>
    <w:rPr>
      <w:rFonts w:eastAsia="Times New Roman"/>
    </w:rPr>
  </w:style>
  <w:style w:type="paragraph" w:customStyle="1" w:styleId="CM29">
    <w:name w:val="CM29"/>
    <w:basedOn w:val="Default"/>
    <w:next w:val="Default"/>
    <w:qFormat/>
    <w:rsid w:val="00913FB7"/>
    <w:pPr>
      <w:spacing w:line="400" w:lineRule="atLeast"/>
    </w:pPr>
    <w:rPr>
      <w:rFonts w:cs="Times New Roman"/>
      <w:color w:val="auto"/>
      <w:szCs w:val="20"/>
    </w:rPr>
  </w:style>
  <w:style w:type="paragraph" w:customStyle="1" w:styleId="slStyle3">
    <w:name w:val="slStyle3"/>
    <w:basedOn w:val="a"/>
    <w:next w:val="a"/>
    <w:qFormat/>
    <w:rsid w:val="00913FB7"/>
    <w:pPr>
      <w:tabs>
        <w:tab w:val="left" w:pos="1560"/>
      </w:tabs>
      <w:ind w:left="1420" w:hanging="580"/>
    </w:pPr>
    <w:rPr>
      <w:rFonts w:ascii="隶书" w:eastAsia="隶书" w:hAnsi="宋体"/>
      <w:b/>
      <w:sz w:val="24"/>
    </w:rPr>
  </w:style>
  <w:style w:type="paragraph" w:customStyle="1" w:styleId="2b">
    <w:name w:val="正文2"/>
    <w:qFormat/>
    <w:rsid w:val="00913FB7"/>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sz w:val="24"/>
    </w:rPr>
  </w:style>
  <w:style w:type="paragraph" w:customStyle="1" w:styleId="ltext36">
    <w:name w:val="样式 l_text + 段后: 3.6 磅"/>
    <w:basedOn w:val="ltext"/>
    <w:qFormat/>
    <w:rsid w:val="00913FB7"/>
    <w:pPr>
      <w:topLinePunct/>
      <w:autoSpaceDE/>
      <w:autoSpaceDN/>
      <w:spacing w:after="72"/>
    </w:pPr>
    <w:rPr>
      <w:rFonts w:cs="黑体"/>
    </w:rPr>
  </w:style>
  <w:style w:type="paragraph" w:customStyle="1" w:styleId="head1">
    <w:name w:val="head1"/>
    <w:basedOn w:val="a"/>
    <w:qFormat/>
    <w:rsid w:val="00913FB7"/>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CharCharCharCharCharCharChar0">
    <w:name w:val="样式 正文缩进正文（首行缩进两字）正文（首行缩进两字） Char Char Char Char Char Char Char..."/>
    <w:basedOn w:val="a5"/>
    <w:qFormat/>
    <w:rsid w:val="00913FB7"/>
    <w:pPr>
      <w:spacing w:line="312" w:lineRule="auto"/>
      <w:ind w:firstLineChars="0" w:firstLine="539"/>
    </w:pPr>
    <w:rPr>
      <w:rFonts w:cs="宋体"/>
      <w:sz w:val="28"/>
      <w:szCs w:val="20"/>
    </w:rPr>
  </w:style>
  <w:style w:type="paragraph" w:customStyle="1" w:styleId="slStyle4">
    <w:name w:val="slStyle4"/>
    <w:basedOn w:val="a"/>
    <w:next w:val="a"/>
    <w:qFormat/>
    <w:rsid w:val="00913FB7"/>
    <w:pPr>
      <w:tabs>
        <w:tab w:val="left" w:pos="2000"/>
      </w:tabs>
      <w:ind w:left="1980" w:hanging="700"/>
    </w:pPr>
    <w:rPr>
      <w:rFonts w:ascii="隶书" w:eastAsia="隶书" w:hAnsi="宋体"/>
      <w:b/>
      <w:sz w:val="20"/>
    </w:rPr>
  </w:style>
  <w:style w:type="paragraph" w:customStyle="1" w:styleId="NN">
    <w:name w:val="NN"/>
    <w:basedOn w:val="a"/>
    <w:qFormat/>
    <w:rsid w:val="00913FB7"/>
    <w:pPr>
      <w:adjustRightInd w:val="0"/>
      <w:spacing w:line="360" w:lineRule="atLeast"/>
      <w:ind w:left="1134"/>
      <w:textAlignment w:val="baseline"/>
    </w:pPr>
    <w:rPr>
      <w:rFonts w:ascii="宋体"/>
      <w:spacing w:val="5"/>
      <w:kern w:val="0"/>
      <w:sz w:val="24"/>
      <w:szCs w:val="20"/>
    </w:rPr>
  </w:style>
  <w:style w:type="paragraph" w:customStyle="1" w:styleId="afffe">
    <w:name w:val="新样式"/>
    <w:basedOn w:val="a"/>
    <w:qFormat/>
    <w:rsid w:val="00913FB7"/>
    <w:pPr>
      <w:snapToGrid w:val="0"/>
      <w:spacing w:line="440" w:lineRule="atLeast"/>
      <w:ind w:firstLine="527"/>
    </w:pPr>
    <w:rPr>
      <w:rFonts w:eastAsia="楷体_GB2312"/>
      <w:kern w:val="16"/>
      <w:sz w:val="28"/>
      <w:szCs w:val="20"/>
    </w:rPr>
  </w:style>
  <w:style w:type="paragraph" w:customStyle="1" w:styleId="test">
    <w:name w:val="test"/>
    <w:basedOn w:val="a"/>
    <w:qFormat/>
    <w:rsid w:val="00913FB7"/>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Char1f0">
    <w:name w:val="Char1"/>
    <w:basedOn w:val="a"/>
    <w:qFormat/>
    <w:rsid w:val="00913FB7"/>
    <w:rPr>
      <w:szCs w:val="21"/>
    </w:rPr>
  </w:style>
  <w:style w:type="paragraph" w:customStyle="1" w:styleId="1d">
    <w:name w:val="样式1"/>
    <w:basedOn w:val="a"/>
    <w:next w:val="4"/>
    <w:qFormat/>
    <w:rsid w:val="00913FB7"/>
    <w:pPr>
      <w:spacing w:line="360" w:lineRule="auto"/>
      <w:ind w:firstLineChars="200" w:firstLine="420"/>
    </w:pPr>
    <w:rPr>
      <w:rFonts w:ascii="宋体" w:hAnsi="宋体"/>
      <w:szCs w:val="21"/>
    </w:rPr>
  </w:style>
  <w:style w:type="paragraph" w:customStyle="1" w:styleId="xl27">
    <w:name w:val="xl27"/>
    <w:basedOn w:val="a"/>
    <w:qFormat/>
    <w:rsid w:val="00913FB7"/>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01">
    <w:name w:val="表格文字0.1行距"/>
    <w:basedOn w:val="a"/>
    <w:qFormat/>
    <w:rsid w:val="00913FB7"/>
    <w:pPr>
      <w:spacing w:line="200" w:lineRule="exact"/>
      <w:jc w:val="center"/>
    </w:pPr>
  </w:style>
  <w:style w:type="paragraph" w:customStyle="1" w:styleId="38">
    <w:name w:val="正文3"/>
    <w:qFormat/>
    <w:rsid w:val="00913FB7"/>
    <w:pPr>
      <w:widowControl w:val="0"/>
      <w:adjustRightInd w:val="0"/>
      <w:spacing w:line="312" w:lineRule="atLeast"/>
      <w:jc w:val="both"/>
      <w:textAlignment w:val="baseline"/>
    </w:pPr>
    <w:rPr>
      <w:rFonts w:ascii="宋体"/>
      <w:sz w:val="24"/>
    </w:rPr>
  </w:style>
  <w:style w:type="character" w:customStyle="1" w:styleId="Charb">
    <w:name w:val="脚注文本 Char"/>
    <w:basedOn w:val="a0"/>
    <w:link w:val="af5"/>
    <w:semiHidden/>
    <w:qFormat/>
    <w:rsid w:val="00913FB7"/>
    <w:rPr>
      <w:sz w:val="18"/>
    </w:rPr>
  </w:style>
  <w:style w:type="paragraph" w:customStyle="1" w:styleId="63">
    <w:name w:val="6'"/>
    <w:basedOn w:val="a"/>
    <w:qFormat/>
    <w:rsid w:val="00913FB7"/>
    <w:pPr>
      <w:autoSpaceDE w:val="0"/>
      <w:autoSpaceDN w:val="0"/>
      <w:adjustRightInd w:val="0"/>
      <w:snapToGrid w:val="0"/>
      <w:spacing w:line="320" w:lineRule="exact"/>
      <w:jc w:val="center"/>
      <w:textAlignment w:val="baseline"/>
    </w:pPr>
    <w:rPr>
      <w:spacing w:val="20"/>
      <w:kern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ajjjt.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yajjjt.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BAF47-CA17-479B-AA87-4DD7DBE4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55</Pages>
  <Words>4060</Words>
  <Characters>23148</Characters>
  <Application>Microsoft Office Word</Application>
  <DocSecurity>0</DocSecurity>
  <Lines>192</Lines>
  <Paragraphs>54</Paragraphs>
  <ScaleCrop>false</ScaleCrop>
  <Company/>
  <LinksUpToDate>false</LinksUpToDate>
  <CharactersWithSpaces>27154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li</cp:lastModifiedBy>
  <cp:revision>5</cp:revision>
  <cp:lastPrinted>2019-04-30T09:22:00Z</cp:lastPrinted>
  <dcterms:created xsi:type="dcterms:W3CDTF">2019-04-30T09:15:00Z</dcterms:created>
  <dcterms:modified xsi:type="dcterms:W3CDTF">2019-04-30T09:31:00Z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