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F7" w:rsidRDefault="00CD48F7">
      <w:pPr>
        <w:spacing w:line="360" w:lineRule="auto"/>
        <w:jc w:val="center"/>
        <w:rPr>
          <w:rFonts w:asciiTheme="minorEastAsia" w:hAnsiTheme="minorEastAsia"/>
          <w:b/>
          <w:sz w:val="52"/>
          <w:szCs w:val="52"/>
        </w:rPr>
      </w:pPr>
    </w:p>
    <w:p w:rsidR="00CD48F7" w:rsidRDefault="002F4FC0">
      <w:pPr>
        <w:spacing w:line="360" w:lineRule="auto"/>
        <w:jc w:val="center"/>
        <w:rPr>
          <w:rFonts w:asciiTheme="minorEastAsia" w:hAnsiTheme="minorEastAsia"/>
          <w:b/>
          <w:sz w:val="52"/>
          <w:szCs w:val="52"/>
        </w:rPr>
      </w:pPr>
      <w:r>
        <w:rPr>
          <w:rFonts w:asciiTheme="minorEastAsia" w:hAnsiTheme="minorEastAsia" w:hint="eastAsia"/>
          <w:b/>
          <w:sz w:val="52"/>
          <w:szCs w:val="52"/>
        </w:rPr>
        <w:t>水泥</w:t>
      </w:r>
      <w:proofErr w:type="gramStart"/>
      <w:r>
        <w:rPr>
          <w:rFonts w:asciiTheme="minorEastAsia" w:hAnsiTheme="minorEastAsia" w:hint="eastAsia"/>
          <w:b/>
          <w:sz w:val="52"/>
          <w:szCs w:val="52"/>
        </w:rPr>
        <w:t>砼</w:t>
      </w:r>
      <w:proofErr w:type="gramEnd"/>
      <w:r>
        <w:rPr>
          <w:rFonts w:asciiTheme="minorEastAsia" w:hAnsiTheme="minorEastAsia" w:hint="eastAsia"/>
          <w:b/>
          <w:sz w:val="52"/>
          <w:szCs w:val="52"/>
        </w:rPr>
        <w:t>搅拌设备与</w:t>
      </w:r>
      <w:proofErr w:type="gramStart"/>
      <w:r>
        <w:rPr>
          <w:rFonts w:asciiTheme="minorEastAsia" w:hAnsiTheme="minorEastAsia" w:hint="eastAsia"/>
          <w:b/>
          <w:sz w:val="52"/>
          <w:szCs w:val="52"/>
        </w:rPr>
        <w:t>稳定土</w:t>
      </w:r>
      <w:proofErr w:type="gramEnd"/>
      <w:r w:rsidR="005D7B69">
        <w:rPr>
          <w:rFonts w:asciiTheme="minorEastAsia" w:hAnsiTheme="minorEastAsia" w:hint="eastAsia"/>
          <w:b/>
          <w:sz w:val="52"/>
          <w:szCs w:val="52"/>
        </w:rPr>
        <w:t>拌</w:t>
      </w:r>
      <w:r>
        <w:rPr>
          <w:rFonts w:asciiTheme="minorEastAsia" w:hAnsiTheme="minorEastAsia" w:hint="eastAsia"/>
          <w:b/>
          <w:sz w:val="52"/>
          <w:szCs w:val="52"/>
        </w:rPr>
        <w:t>和设备采购</w:t>
      </w:r>
    </w:p>
    <w:p w:rsidR="00CD48F7" w:rsidRDefault="00CD48F7">
      <w:pPr>
        <w:spacing w:line="360" w:lineRule="auto"/>
        <w:jc w:val="center"/>
        <w:rPr>
          <w:rFonts w:asciiTheme="minorEastAsia" w:hAnsiTheme="minorEastAsia"/>
          <w:b/>
          <w:sz w:val="44"/>
          <w:szCs w:val="44"/>
        </w:rPr>
      </w:pPr>
    </w:p>
    <w:p w:rsidR="00CD48F7" w:rsidRDefault="00CD48F7">
      <w:pPr>
        <w:spacing w:line="360" w:lineRule="auto"/>
        <w:jc w:val="center"/>
        <w:rPr>
          <w:rFonts w:asciiTheme="minorEastAsia" w:hAnsiTheme="minorEastAsia"/>
          <w:b/>
          <w:sz w:val="44"/>
          <w:szCs w:val="44"/>
        </w:rPr>
      </w:pPr>
    </w:p>
    <w:p w:rsidR="00CD48F7" w:rsidRDefault="00CD48F7">
      <w:pPr>
        <w:spacing w:line="360" w:lineRule="auto"/>
        <w:rPr>
          <w:rFonts w:asciiTheme="minorEastAsia" w:hAnsiTheme="minorEastAsia"/>
          <w:b/>
          <w:sz w:val="44"/>
          <w:szCs w:val="44"/>
        </w:rPr>
      </w:pPr>
    </w:p>
    <w:p w:rsidR="00CD48F7" w:rsidRDefault="002F4FC0">
      <w:pPr>
        <w:spacing w:line="360" w:lineRule="auto"/>
        <w:jc w:val="center"/>
        <w:rPr>
          <w:rFonts w:asciiTheme="minorEastAsia" w:hAnsiTheme="minorEastAsia"/>
          <w:b/>
          <w:sz w:val="84"/>
          <w:szCs w:val="84"/>
        </w:rPr>
      </w:pPr>
      <w:r>
        <w:rPr>
          <w:rFonts w:asciiTheme="minorEastAsia" w:hAnsiTheme="minorEastAsia" w:hint="eastAsia"/>
          <w:b/>
          <w:sz w:val="84"/>
          <w:szCs w:val="84"/>
        </w:rPr>
        <w:t>招 标 文 件</w:t>
      </w: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rPr>
          <w:rFonts w:ascii="宋体" w:hAnsi="宋体"/>
          <w:b/>
          <w:sz w:val="48"/>
          <w:szCs w:val="48"/>
        </w:rPr>
      </w:pPr>
    </w:p>
    <w:p w:rsidR="00CD48F7" w:rsidRDefault="002F4FC0">
      <w:pPr>
        <w:spacing w:line="800" w:lineRule="exact"/>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采购编号：YJJ-LQ-2019-01</w:t>
      </w:r>
    </w:p>
    <w:p w:rsidR="00CD48F7" w:rsidRDefault="002F4FC0">
      <w:pPr>
        <w:spacing w:line="800" w:lineRule="exact"/>
        <w:ind w:left="1590" w:hangingChars="495" w:hanging="1590"/>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项目名称：水泥</w:t>
      </w:r>
      <w:proofErr w:type="gramStart"/>
      <w:r>
        <w:rPr>
          <w:rFonts w:asciiTheme="minorEastAsia" w:hAnsiTheme="minorEastAsia" w:hint="eastAsia"/>
          <w:b/>
          <w:color w:val="000000" w:themeColor="text1"/>
          <w:sz w:val="32"/>
          <w:szCs w:val="32"/>
        </w:rPr>
        <w:t>砼</w:t>
      </w:r>
      <w:proofErr w:type="gramEnd"/>
      <w:r>
        <w:rPr>
          <w:rFonts w:asciiTheme="minorEastAsia" w:hAnsiTheme="minorEastAsia" w:hint="eastAsia"/>
          <w:b/>
          <w:color w:val="000000" w:themeColor="text1"/>
          <w:sz w:val="32"/>
          <w:szCs w:val="32"/>
        </w:rPr>
        <w:t>搅拌设备与</w:t>
      </w:r>
      <w:proofErr w:type="gramStart"/>
      <w:r>
        <w:rPr>
          <w:rFonts w:asciiTheme="minorEastAsia" w:hAnsiTheme="minorEastAsia" w:hint="eastAsia"/>
          <w:b/>
          <w:color w:val="000000" w:themeColor="text1"/>
          <w:sz w:val="32"/>
          <w:szCs w:val="32"/>
        </w:rPr>
        <w:t>稳定土</w:t>
      </w:r>
      <w:proofErr w:type="gramEnd"/>
      <w:r w:rsidR="005D7B69">
        <w:rPr>
          <w:rFonts w:asciiTheme="minorEastAsia" w:hAnsiTheme="minorEastAsia" w:hint="eastAsia"/>
          <w:b/>
          <w:color w:val="000000" w:themeColor="text1"/>
          <w:sz w:val="32"/>
          <w:szCs w:val="32"/>
        </w:rPr>
        <w:t>拌</w:t>
      </w:r>
      <w:r>
        <w:rPr>
          <w:rFonts w:asciiTheme="minorEastAsia" w:hAnsiTheme="minorEastAsia" w:hint="eastAsia"/>
          <w:b/>
          <w:color w:val="000000" w:themeColor="text1"/>
          <w:sz w:val="32"/>
          <w:szCs w:val="32"/>
        </w:rPr>
        <w:t>和设备采购</w:t>
      </w:r>
    </w:p>
    <w:p w:rsidR="00CD48F7" w:rsidRDefault="002F4FC0">
      <w:pPr>
        <w:spacing w:line="800" w:lineRule="exact"/>
        <w:ind w:left="1590" w:hangingChars="495" w:hanging="1590"/>
        <w:rPr>
          <w:rFonts w:asciiTheme="minorEastAsia" w:hAnsiTheme="minorEastAsia"/>
          <w:b/>
          <w:color w:val="000000" w:themeColor="text1"/>
          <w:sz w:val="32"/>
          <w:szCs w:val="32"/>
        </w:rPr>
      </w:pPr>
      <w:r>
        <w:rPr>
          <w:rFonts w:asciiTheme="minorEastAsia" w:hAnsiTheme="minorEastAsia" w:hint="eastAsia"/>
          <w:b/>
          <w:color w:val="000000" w:themeColor="text1"/>
          <w:sz w:val="32"/>
          <w:szCs w:val="32"/>
        </w:rPr>
        <w:t>采 购 人</w:t>
      </w:r>
      <w:r>
        <w:rPr>
          <w:rFonts w:asciiTheme="minorEastAsia" w:hAnsiTheme="minorEastAsia"/>
          <w:b/>
          <w:color w:val="000000" w:themeColor="text1"/>
          <w:sz w:val="32"/>
          <w:szCs w:val="32"/>
        </w:rPr>
        <w:t>：</w:t>
      </w:r>
      <w:proofErr w:type="gramStart"/>
      <w:r>
        <w:rPr>
          <w:rFonts w:asciiTheme="minorEastAsia" w:hAnsiTheme="minorEastAsia" w:hint="eastAsia"/>
          <w:b/>
          <w:color w:val="000000" w:themeColor="text1"/>
          <w:sz w:val="32"/>
          <w:szCs w:val="32"/>
        </w:rPr>
        <w:t>雅安交建集团</w:t>
      </w:r>
      <w:proofErr w:type="gramEnd"/>
      <w:r>
        <w:rPr>
          <w:rFonts w:asciiTheme="minorEastAsia" w:hAnsiTheme="minorEastAsia" w:hint="eastAsia"/>
          <w:b/>
          <w:color w:val="000000" w:themeColor="text1"/>
          <w:sz w:val="32"/>
          <w:szCs w:val="32"/>
        </w:rPr>
        <w:t>路桥有限责任公司</w:t>
      </w:r>
    </w:p>
    <w:p w:rsidR="00CD48F7" w:rsidRDefault="003E0CBD">
      <w:pPr>
        <w:snapToGrid w:val="0"/>
        <w:spacing w:line="800" w:lineRule="exact"/>
        <w:jc w:val="center"/>
        <w:rPr>
          <w:rFonts w:asciiTheme="minorEastAsia" w:hAnsiTheme="minorEastAsia"/>
          <w:b/>
          <w:color w:val="000000" w:themeColor="text1"/>
          <w:sz w:val="32"/>
          <w:szCs w:val="32"/>
        </w:rPr>
      </w:pPr>
      <w:r>
        <w:rPr>
          <w:rFonts w:asciiTheme="minorEastAsia" w:hAnsiTheme="minorEastAsia"/>
          <w:b/>
          <w:color w:val="000000" w:themeColor="text1"/>
          <w:sz w:val="32"/>
          <w:szCs w:val="32"/>
        </w:rPr>
        <w:t>二〇</w:t>
      </w:r>
      <w:r>
        <w:rPr>
          <w:rFonts w:asciiTheme="minorEastAsia" w:hAnsiTheme="minorEastAsia" w:hint="eastAsia"/>
          <w:b/>
          <w:color w:val="000000" w:themeColor="text1"/>
          <w:sz w:val="32"/>
          <w:szCs w:val="32"/>
        </w:rPr>
        <w:t>一九</w:t>
      </w:r>
      <w:r>
        <w:rPr>
          <w:rFonts w:asciiTheme="minorEastAsia" w:hAnsiTheme="minorEastAsia"/>
          <w:b/>
          <w:color w:val="000000" w:themeColor="text1"/>
          <w:sz w:val="32"/>
          <w:szCs w:val="32"/>
        </w:rPr>
        <w:t>年</w:t>
      </w:r>
      <w:r>
        <w:rPr>
          <w:rFonts w:asciiTheme="minorEastAsia" w:hAnsiTheme="minorEastAsia" w:hint="eastAsia"/>
          <w:b/>
          <w:color w:val="000000" w:themeColor="text1"/>
          <w:sz w:val="32"/>
          <w:szCs w:val="32"/>
        </w:rPr>
        <w:t>四月二十九日</w:t>
      </w:r>
    </w:p>
    <w:p w:rsidR="00CD48F7" w:rsidRDefault="00CD48F7">
      <w:pPr>
        <w:spacing w:line="360" w:lineRule="auto"/>
        <w:rPr>
          <w:rFonts w:asciiTheme="minorEastAsia" w:hAnsiTheme="minorEastAsia"/>
          <w:b/>
          <w:sz w:val="36"/>
          <w:szCs w:val="36"/>
        </w:rPr>
      </w:pPr>
    </w:p>
    <w:p w:rsidR="00CD48F7" w:rsidRDefault="002F4FC0">
      <w:pPr>
        <w:spacing w:line="360" w:lineRule="auto"/>
        <w:jc w:val="center"/>
        <w:rPr>
          <w:rFonts w:asciiTheme="minorEastAsia" w:hAnsiTheme="minorEastAsia"/>
          <w:b/>
          <w:sz w:val="36"/>
          <w:szCs w:val="36"/>
        </w:rPr>
      </w:pPr>
      <w:r>
        <w:rPr>
          <w:rFonts w:asciiTheme="minorEastAsia" w:hAnsiTheme="minorEastAsia"/>
          <w:b/>
          <w:sz w:val="36"/>
          <w:szCs w:val="36"/>
        </w:rPr>
        <w:lastRenderedPageBreak/>
        <w:t>目 录</w:t>
      </w:r>
    </w:p>
    <w:p w:rsidR="00CD48F7" w:rsidRDefault="00CD48F7">
      <w:pPr>
        <w:spacing w:line="360" w:lineRule="auto"/>
        <w:jc w:val="center"/>
        <w:rPr>
          <w:rFonts w:asciiTheme="minorEastAsia" w:hAnsiTheme="minorEastAsia"/>
          <w:b/>
          <w:sz w:val="36"/>
          <w:szCs w:val="36"/>
        </w:rPr>
      </w:pPr>
    </w:p>
    <w:p w:rsidR="00CD48F7" w:rsidRDefault="002F4FC0">
      <w:pPr>
        <w:spacing w:line="360" w:lineRule="auto"/>
        <w:rPr>
          <w:rFonts w:asciiTheme="minorEastAsia" w:hAnsiTheme="minorEastAsia"/>
          <w:sz w:val="24"/>
          <w:szCs w:val="24"/>
        </w:rPr>
      </w:pPr>
      <w:r>
        <w:rPr>
          <w:rFonts w:asciiTheme="minorEastAsia" w:hAnsiTheme="minorEastAsia"/>
          <w:sz w:val="24"/>
          <w:szCs w:val="24"/>
        </w:rPr>
        <w:t xml:space="preserve">第一章 </w:t>
      </w:r>
      <w:r>
        <w:rPr>
          <w:rFonts w:asciiTheme="minorEastAsia" w:hAnsiTheme="minorEastAsia" w:hint="eastAsia"/>
          <w:sz w:val="24"/>
          <w:szCs w:val="24"/>
        </w:rPr>
        <w:t>招标公告</w:t>
      </w:r>
      <w:r>
        <w:rPr>
          <w:rFonts w:asciiTheme="minorEastAsia" w:hAnsiTheme="minorEastAsia"/>
          <w:sz w:val="24"/>
          <w:szCs w:val="24"/>
        </w:rPr>
        <w:t>……</w:t>
      </w:r>
      <w:proofErr w:type="gramStart"/>
      <w:r>
        <w:rPr>
          <w:rFonts w:asciiTheme="minorEastAsia" w:hAnsiTheme="minorEastAsia"/>
          <w:sz w:val="24"/>
          <w:szCs w:val="24"/>
        </w:rPr>
        <w:t>…………………………………………………………………………</w:t>
      </w:r>
      <w:proofErr w:type="gramEnd"/>
      <w:r>
        <w:rPr>
          <w:rFonts w:asciiTheme="minorEastAsia" w:hAnsiTheme="minorEastAsia"/>
          <w:sz w:val="24"/>
          <w:szCs w:val="24"/>
        </w:rPr>
        <w:t>3</w:t>
      </w:r>
    </w:p>
    <w:p w:rsidR="00CD48F7" w:rsidRDefault="002F4FC0">
      <w:pPr>
        <w:spacing w:line="360" w:lineRule="auto"/>
        <w:rPr>
          <w:rFonts w:asciiTheme="minorEastAsia" w:hAnsiTheme="minorEastAsia"/>
          <w:sz w:val="24"/>
          <w:szCs w:val="24"/>
        </w:rPr>
      </w:pPr>
      <w:r>
        <w:rPr>
          <w:rFonts w:asciiTheme="minorEastAsia" w:hAnsiTheme="minorEastAsia"/>
          <w:sz w:val="24"/>
          <w:szCs w:val="24"/>
        </w:rPr>
        <w:t>第二章 投标</w:t>
      </w:r>
      <w:r>
        <w:rPr>
          <w:rFonts w:asciiTheme="minorEastAsia" w:hAnsiTheme="minorEastAsia" w:hint="eastAsia"/>
          <w:sz w:val="24"/>
          <w:szCs w:val="24"/>
        </w:rPr>
        <w:t>人</w:t>
      </w:r>
      <w:r>
        <w:rPr>
          <w:rFonts w:asciiTheme="minorEastAsia" w:hAnsiTheme="minorEastAsia"/>
          <w:sz w:val="24"/>
          <w:szCs w:val="24"/>
        </w:rPr>
        <w:t>须知……</w:t>
      </w:r>
      <w:proofErr w:type="gramStart"/>
      <w:r>
        <w:rPr>
          <w:rFonts w:asciiTheme="minorEastAsia" w:hAnsiTheme="minorEastAsia"/>
          <w:sz w:val="24"/>
          <w:szCs w:val="24"/>
        </w:rPr>
        <w:t>………………………………………………………………………</w:t>
      </w:r>
      <w:proofErr w:type="gramEnd"/>
      <w:r>
        <w:rPr>
          <w:rFonts w:asciiTheme="minorEastAsia" w:hAnsiTheme="minorEastAsia" w:hint="eastAsia"/>
          <w:sz w:val="24"/>
          <w:szCs w:val="24"/>
        </w:rPr>
        <w:t>5</w:t>
      </w:r>
    </w:p>
    <w:p w:rsidR="00CD48F7" w:rsidRDefault="002F4FC0">
      <w:pPr>
        <w:spacing w:line="360" w:lineRule="auto"/>
        <w:rPr>
          <w:rFonts w:asciiTheme="minorEastAsia" w:hAnsiTheme="minorEastAsia"/>
          <w:sz w:val="24"/>
          <w:szCs w:val="24"/>
        </w:rPr>
      </w:pPr>
      <w:r>
        <w:rPr>
          <w:rFonts w:asciiTheme="minorEastAsia" w:hAnsiTheme="minorEastAsia"/>
          <w:sz w:val="24"/>
          <w:szCs w:val="24"/>
        </w:rPr>
        <w:t xml:space="preserve">第三章 </w:t>
      </w:r>
      <w:r>
        <w:rPr>
          <w:rFonts w:asciiTheme="minorEastAsia" w:hAnsiTheme="minorEastAsia"/>
          <w:spacing w:val="-6"/>
          <w:sz w:val="24"/>
          <w:szCs w:val="24"/>
        </w:rPr>
        <w:t>投标人资格条件要求</w:t>
      </w:r>
      <w:r>
        <w:rPr>
          <w:rFonts w:asciiTheme="minorEastAsia" w:hAnsiTheme="minorEastAsia"/>
          <w:sz w:val="24"/>
          <w:szCs w:val="24"/>
        </w:rPr>
        <w:t>……</w:t>
      </w:r>
      <w:proofErr w:type="gramStart"/>
      <w:r>
        <w:rPr>
          <w:rFonts w:asciiTheme="minorEastAsia" w:hAnsiTheme="minorEastAsia"/>
          <w:sz w:val="24"/>
          <w:szCs w:val="24"/>
        </w:rPr>
        <w:t>……………………………………………………………</w:t>
      </w:r>
      <w:proofErr w:type="gramEnd"/>
      <w:r>
        <w:rPr>
          <w:rFonts w:asciiTheme="minorEastAsia" w:hAnsiTheme="minorEastAsia" w:hint="eastAsia"/>
          <w:sz w:val="24"/>
          <w:szCs w:val="24"/>
        </w:rPr>
        <w:t>17</w:t>
      </w:r>
    </w:p>
    <w:p w:rsidR="00CD48F7" w:rsidRDefault="002F4FC0">
      <w:pPr>
        <w:spacing w:line="360" w:lineRule="auto"/>
        <w:rPr>
          <w:rFonts w:asciiTheme="minorEastAsia" w:hAnsiTheme="minorEastAsia"/>
          <w:sz w:val="24"/>
          <w:szCs w:val="24"/>
        </w:rPr>
      </w:pPr>
      <w:r>
        <w:rPr>
          <w:rFonts w:asciiTheme="minorEastAsia" w:hAnsiTheme="minorEastAsia"/>
          <w:sz w:val="24"/>
          <w:szCs w:val="24"/>
        </w:rPr>
        <w:t xml:space="preserve">第四章 </w:t>
      </w:r>
      <w:r>
        <w:rPr>
          <w:rFonts w:asciiTheme="minorEastAsia" w:hAnsiTheme="minorEastAsia"/>
          <w:spacing w:val="-10"/>
          <w:sz w:val="24"/>
          <w:szCs w:val="24"/>
        </w:rPr>
        <w:t>资格审查</w:t>
      </w:r>
      <w:r>
        <w:rPr>
          <w:rFonts w:asciiTheme="minorEastAsia" w:hAnsiTheme="minorEastAsia"/>
          <w:sz w:val="24"/>
          <w:szCs w:val="24"/>
        </w:rPr>
        <w:t>……</w:t>
      </w:r>
      <w:proofErr w:type="gramStart"/>
      <w:r>
        <w:rPr>
          <w:rFonts w:asciiTheme="minorEastAsia" w:hAnsiTheme="minorEastAsia"/>
          <w:sz w:val="24"/>
          <w:szCs w:val="24"/>
        </w:rPr>
        <w:t>…………………………………………………………………………</w:t>
      </w:r>
      <w:proofErr w:type="gramEnd"/>
      <w:r>
        <w:rPr>
          <w:rFonts w:asciiTheme="minorEastAsia" w:hAnsiTheme="minorEastAsia" w:hint="eastAsia"/>
          <w:sz w:val="24"/>
          <w:szCs w:val="24"/>
        </w:rPr>
        <w:t>18</w:t>
      </w:r>
    </w:p>
    <w:p w:rsidR="00CD48F7" w:rsidRDefault="002F4FC0">
      <w:pPr>
        <w:spacing w:line="360" w:lineRule="auto"/>
        <w:rPr>
          <w:rFonts w:asciiTheme="minorEastAsia" w:hAnsiTheme="minorEastAsia"/>
          <w:sz w:val="24"/>
          <w:szCs w:val="24"/>
        </w:rPr>
      </w:pPr>
      <w:r>
        <w:rPr>
          <w:rFonts w:asciiTheme="minorEastAsia" w:hAnsiTheme="minorEastAsia"/>
          <w:sz w:val="24"/>
          <w:szCs w:val="24"/>
        </w:rPr>
        <w:t xml:space="preserve">第五章 </w:t>
      </w:r>
      <w:r>
        <w:rPr>
          <w:rFonts w:asciiTheme="minorEastAsia" w:hAnsiTheme="minorEastAsia" w:hint="eastAsia"/>
          <w:sz w:val="24"/>
          <w:szCs w:val="24"/>
        </w:rPr>
        <w:t>采购设备</w:t>
      </w:r>
      <w:r>
        <w:rPr>
          <w:rFonts w:asciiTheme="minorEastAsia" w:hAnsiTheme="minorEastAsia"/>
          <w:sz w:val="24"/>
          <w:szCs w:val="24"/>
        </w:rPr>
        <w:t>技术</w:t>
      </w:r>
      <w:r>
        <w:rPr>
          <w:rFonts w:asciiTheme="minorEastAsia" w:hAnsiTheme="minorEastAsia" w:hint="eastAsia"/>
          <w:sz w:val="24"/>
          <w:szCs w:val="24"/>
        </w:rPr>
        <w:t>参数</w:t>
      </w:r>
      <w:r>
        <w:rPr>
          <w:rFonts w:asciiTheme="minorEastAsia" w:hAnsiTheme="minorEastAsia"/>
          <w:sz w:val="24"/>
          <w:szCs w:val="24"/>
        </w:rPr>
        <w:t>、服务及其他要求……</w:t>
      </w:r>
      <w:proofErr w:type="gramStart"/>
      <w:r>
        <w:rPr>
          <w:rFonts w:asciiTheme="minorEastAsia" w:hAnsiTheme="minorEastAsia"/>
          <w:sz w:val="24"/>
          <w:szCs w:val="24"/>
        </w:rPr>
        <w:t>…………………………………………</w:t>
      </w:r>
      <w:proofErr w:type="gramEnd"/>
      <w:r>
        <w:rPr>
          <w:rFonts w:asciiTheme="minorEastAsia" w:hAnsiTheme="minorEastAsia" w:hint="eastAsia"/>
          <w:sz w:val="24"/>
          <w:szCs w:val="24"/>
        </w:rPr>
        <w:t>19</w:t>
      </w:r>
    </w:p>
    <w:p w:rsidR="00CD48F7" w:rsidRDefault="002F4FC0">
      <w:pPr>
        <w:spacing w:line="360" w:lineRule="auto"/>
        <w:rPr>
          <w:rFonts w:asciiTheme="minorEastAsia" w:hAnsiTheme="minorEastAsia"/>
          <w:spacing w:val="2"/>
          <w:sz w:val="24"/>
          <w:szCs w:val="24"/>
        </w:rPr>
      </w:pPr>
      <w:r>
        <w:rPr>
          <w:rFonts w:asciiTheme="minorEastAsia" w:hAnsiTheme="minorEastAsia"/>
          <w:spacing w:val="2"/>
          <w:sz w:val="24"/>
          <w:szCs w:val="24"/>
        </w:rPr>
        <w:t xml:space="preserve">第六章 </w:t>
      </w:r>
      <w:r>
        <w:rPr>
          <w:rFonts w:asciiTheme="minorEastAsia" w:hAnsiTheme="minorEastAsia" w:hint="eastAsia"/>
          <w:spacing w:val="2"/>
          <w:sz w:val="24"/>
          <w:szCs w:val="24"/>
        </w:rPr>
        <w:t>合同条款及格式</w:t>
      </w:r>
      <w:r>
        <w:rPr>
          <w:rFonts w:asciiTheme="minorEastAsia" w:hAnsiTheme="minorEastAsia"/>
          <w:spacing w:val="2"/>
          <w:sz w:val="24"/>
          <w:szCs w:val="24"/>
        </w:rPr>
        <w:t>……</w:t>
      </w:r>
      <w:proofErr w:type="gramStart"/>
      <w:r>
        <w:rPr>
          <w:rFonts w:asciiTheme="minorEastAsia" w:hAnsiTheme="minorEastAsia"/>
          <w:spacing w:val="2"/>
          <w:sz w:val="24"/>
          <w:szCs w:val="24"/>
        </w:rPr>
        <w:t>………………………………………………………………</w:t>
      </w:r>
      <w:proofErr w:type="gramEnd"/>
      <w:r>
        <w:rPr>
          <w:rFonts w:asciiTheme="minorEastAsia" w:hAnsiTheme="minorEastAsia" w:hint="eastAsia"/>
          <w:spacing w:val="2"/>
          <w:sz w:val="24"/>
          <w:szCs w:val="24"/>
        </w:rPr>
        <w:t>21</w:t>
      </w:r>
    </w:p>
    <w:p w:rsidR="00CD48F7" w:rsidRDefault="002F4FC0">
      <w:pPr>
        <w:spacing w:line="360" w:lineRule="auto"/>
        <w:rPr>
          <w:rFonts w:asciiTheme="minorEastAsia" w:hAnsiTheme="minorEastAsia"/>
          <w:sz w:val="24"/>
          <w:szCs w:val="24"/>
        </w:rPr>
      </w:pPr>
      <w:r>
        <w:rPr>
          <w:rFonts w:asciiTheme="minorEastAsia" w:hAnsiTheme="minorEastAsia" w:hint="eastAsia"/>
          <w:sz w:val="24"/>
          <w:szCs w:val="24"/>
        </w:rPr>
        <w:t xml:space="preserve">第七章 </w:t>
      </w:r>
      <w:r>
        <w:rPr>
          <w:rFonts w:asciiTheme="minorEastAsia" w:hAnsiTheme="minorEastAsia"/>
          <w:spacing w:val="10"/>
          <w:sz w:val="24"/>
          <w:szCs w:val="24"/>
        </w:rPr>
        <w:t>投标文件格式</w:t>
      </w:r>
      <w:r>
        <w:rPr>
          <w:rFonts w:asciiTheme="minorEastAsia" w:hAnsiTheme="minorEastAsia"/>
          <w:sz w:val="24"/>
          <w:szCs w:val="24"/>
        </w:rPr>
        <w:t>……</w:t>
      </w:r>
      <w:proofErr w:type="gramStart"/>
      <w:r>
        <w:rPr>
          <w:rFonts w:asciiTheme="minorEastAsia" w:hAnsiTheme="minorEastAsia"/>
          <w:sz w:val="24"/>
          <w:szCs w:val="24"/>
        </w:rPr>
        <w:t>…………………………………………………………………</w:t>
      </w:r>
      <w:proofErr w:type="gramEnd"/>
      <w:r>
        <w:rPr>
          <w:rFonts w:asciiTheme="minorEastAsia" w:hAnsiTheme="minorEastAsia" w:hint="eastAsia"/>
          <w:sz w:val="24"/>
          <w:szCs w:val="24"/>
        </w:rPr>
        <w:t>26</w:t>
      </w: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jc w:val="center"/>
        <w:outlineLvl w:val="0"/>
        <w:rPr>
          <w:rFonts w:asciiTheme="minorEastAsia" w:hAnsiTheme="minorEastAsia"/>
          <w:b/>
          <w:sz w:val="36"/>
          <w:szCs w:val="36"/>
        </w:rPr>
      </w:pPr>
      <w:r>
        <w:rPr>
          <w:rFonts w:asciiTheme="minorEastAsia" w:hAnsiTheme="minorEastAsia"/>
          <w:b/>
          <w:sz w:val="36"/>
          <w:szCs w:val="36"/>
        </w:rPr>
        <w:lastRenderedPageBreak/>
        <w:t xml:space="preserve">第一章 </w:t>
      </w:r>
      <w:r>
        <w:rPr>
          <w:rFonts w:asciiTheme="minorEastAsia" w:hAnsiTheme="minorEastAsia" w:hint="eastAsia"/>
          <w:b/>
          <w:sz w:val="36"/>
          <w:szCs w:val="36"/>
        </w:rPr>
        <w:t>招标公告</w:t>
      </w:r>
    </w:p>
    <w:p w:rsidR="00CD48F7" w:rsidRDefault="002F4FC0">
      <w:pPr>
        <w:spacing w:line="440" w:lineRule="exact"/>
        <w:ind w:firstLineChars="200" w:firstLine="480"/>
        <w:rPr>
          <w:rFonts w:asciiTheme="minorEastAsia" w:hAnsiTheme="minorEastAsia"/>
          <w:sz w:val="24"/>
          <w:szCs w:val="24"/>
        </w:rPr>
      </w:pP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路桥有限责任公司因工程建设需要，拟</w:t>
      </w:r>
      <w:r>
        <w:rPr>
          <w:rFonts w:asciiTheme="minorEastAsia" w:hAnsiTheme="minorEastAsia"/>
          <w:sz w:val="24"/>
          <w:szCs w:val="24"/>
        </w:rPr>
        <w:t>对</w:t>
      </w:r>
      <w:r>
        <w:rPr>
          <w:rFonts w:asciiTheme="minorEastAsia" w:hAnsiTheme="minorEastAsia" w:hint="eastAsia"/>
          <w:bCs/>
          <w:color w:val="000000" w:themeColor="text1"/>
          <w:sz w:val="24"/>
          <w:szCs w:val="24"/>
        </w:rPr>
        <w:t>所需</w:t>
      </w:r>
      <w:r>
        <w:rPr>
          <w:rFonts w:asciiTheme="minorEastAsia" w:hAnsiTheme="minorEastAsia" w:hint="eastAsia"/>
          <w:sz w:val="24"/>
          <w:szCs w:val="24"/>
        </w:rPr>
        <w:t>工程设备——水泥混凝土搅拌设备、</w:t>
      </w:r>
      <w:proofErr w:type="gramStart"/>
      <w:r>
        <w:rPr>
          <w:rFonts w:asciiTheme="minorEastAsia" w:hAnsiTheme="minorEastAsia" w:hint="eastAsia"/>
          <w:sz w:val="24"/>
          <w:szCs w:val="24"/>
        </w:rPr>
        <w:t>稳定土</w:t>
      </w:r>
      <w:proofErr w:type="gramEnd"/>
      <w:r>
        <w:rPr>
          <w:rFonts w:asciiTheme="minorEastAsia" w:hAnsiTheme="minorEastAsia" w:hint="eastAsia"/>
          <w:sz w:val="24"/>
          <w:szCs w:val="24"/>
        </w:rPr>
        <w:t>拌合设备采购</w:t>
      </w:r>
      <w:r>
        <w:rPr>
          <w:rFonts w:asciiTheme="minorEastAsia" w:hAnsiTheme="minorEastAsia"/>
          <w:sz w:val="24"/>
          <w:szCs w:val="24"/>
        </w:rPr>
        <w:t>进行公开招标，</w:t>
      </w:r>
      <w:proofErr w:type="gramStart"/>
      <w:r>
        <w:rPr>
          <w:rFonts w:asciiTheme="minorEastAsia" w:hAnsiTheme="minorEastAsia"/>
          <w:sz w:val="24"/>
          <w:szCs w:val="24"/>
        </w:rPr>
        <w:t>兹邀请</w:t>
      </w:r>
      <w:proofErr w:type="gramEnd"/>
      <w:r>
        <w:rPr>
          <w:rFonts w:asciiTheme="minorEastAsia" w:hAnsiTheme="minorEastAsia"/>
          <w:sz w:val="24"/>
          <w:szCs w:val="24"/>
        </w:rPr>
        <w:t>符合本次招标要求的</w:t>
      </w:r>
      <w:r>
        <w:rPr>
          <w:rFonts w:asciiTheme="minorEastAsia" w:hAnsiTheme="minorEastAsia" w:hint="eastAsia"/>
          <w:sz w:val="24"/>
          <w:szCs w:val="24"/>
        </w:rPr>
        <w:t>潜在</w:t>
      </w:r>
      <w:r>
        <w:rPr>
          <w:rFonts w:asciiTheme="minorEastAsia" w:hAnsiTheme="minorEastAsia"/>
          <w:sz w:val="24"/>
          <w:szCs w:val="24"/>
        </w:rPr>
        <w:t>投标人参加投标。</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b/>
          <w:sz w:val="24"/>
          <w:szCs w:val="24"/>
        </w:rPr>
        <w:t>一、</w:t>
      </w:r>
      <w:r>
        <w:rPr>
          <w:rFonts w:asciiTheme="minorEastAsia" w:hAnsiTheme="minorEastAsia" w:hint="eastAsia"/>
          <w:b/>
          <w:sz w:val="24"/>
          <w:szCs w:val="24"/>
        </w:rPr>
        <w:t>招标</w:t>
      </w:r>
      <w:r>
        <w:rPr>
          <w:rFonts w:asciiTheme="minorEastAsia" w:hAnsiTheme="minorEastAsia"/>
          <w:b/>
          <w:sz w:val="24"/>
          <w:szCs w:val="24"/>
        </w:rPr>
        <w:t xml:space="preserve">项目基本情况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1、招标</w:t>
      </w:r>
      <w:r>
        <w:rPr>
          <w:rFonts w:asciiTheme="minorEastAsia" w:hAnsiTheme="minorEastAsia"/>
          <w:sz w:val="24"/>
          <w:szCs w:val="24"/>
        </w:rPr>
        <w:t>项目名称：</w:t>
      </w:r>
      <w:r>
        <w:rPr>
          <w:rFonts w:asciiTheme="minorEastAsia" w:hAnsiTheme="minorEastAsia" w:hint="eastAsia"/>
          <w:sz w:val="24"/>
          <w:szCs w:val="24"/>
        </w:rPr>
        <w:t>水泥混凝土搅拌设备、</w:t>
      </w:r>
      <w:proofErr w:type="gramStart"/>
      <w:r>
        <w:rPr>
          <w:rFonts w:asciiTheme="minorEastAsia" w:hAnsiTheme="minorEastAsia" w:hint="eastAsia"/>
          <w:sz w:val="24"/>
          <w:szCs w:val="24"/>
        </w:rPr>
        <w:t>稳定土</w:t>
      </w:r>
      <w:proofErr w:type="gramEnd"/>
      <w:r>
        <w:rPr>
          <w:rFonts w:asciiTheme="minorEastAsia" w:hAnsiTheme="minorEastAsia" w:hint="eastAsia"/>
          <w:sz w:val="24"/>
          <w:szCs w:val="24"/>
        </w:rPr>
        <w:t>拌合设备采购。</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2、招标</w:t>
      </w:r>
      <w:r>
        <w:rPr>
          <w:rFonts w:asciiTheme="minorEastAsia" w:hAnsiTheme="minorEastAsia"/>
          <w:sz w:val="24"/>
          <w:szCs w:val="24"/>
        </w:rPr>
        <w:t>人：</w:t>
      </w: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路桥有限责任公司</w:t>
      </w:r>
      <w:r>
        <w:rPr>
          <w:rFonts w:asciiTheme="minorEastAsia" w:hAnsiTheme="minorEastAsia"/>
          <w:sz w:val="24"/>
          <w:szCs w:val="24"/>
        </w:rPr>
        <w:t xml:space="preserve">。 </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b/>
          <w:sz w:val="24"/>
          <w:szCs w:val="24"/>
        </w:rPr>
        <w:t xml:space="preserve">二、资金情况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资金来源：</w:t>
      </w:r>
      <w:r>
        <w:rPr>
          <w:rFonts w:asciiTheme="minorEastAsia" w:hAnsiTheme="minorEastAsia" w:hint="eastAsia"/>
          <w:color w:val="000000" w:themeColor="text1"/>
          <w:sz w:val="24"/>
          <w:szCs w:val="24"/>
        </w:rPr>
        <w:t>自筹资金</w:t>
      </w:r>
      <w:r>
        <w:rPr>
          <w:rFonts w:asciiTheme="minorEastAsia" w:hAnsiTheme="minorEastAsia"/>
          <w:color w:val="000000" w:themeColor="text1"/>
          <w:sz w:val="24"/>
          <w:szCs w:val="24"/>
        </w:rPr>
        <w:t>。</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b/>
          <w:sz w:val="24"/>
          <w:szCs w:val="24"/>
        </w:rPr>
        <w:t>三、</w:t>
      </w:r>
      <w:r>
        <w:rPr>
          <w:rFonts w:asciiTheme="minorEastAsia" w:hAnsiTheme="minorEastAsia" w:hint="eastAsia"/>
          <w:b/>
          <w:sz w:val="24"/>
          <w:szCs w:val="24"/>
        </w:rPr>
        <w:t>招标</w:t>
      </w:r>
      <w:r>
        <w:rPr>
          <w:rFonts w:asciiTheme="minorEastAsia" w:hAnsiTheme="minorEastAsia"/>
          <w:b/>
          <w:sz w:val="24"/>
          <w:szCs w:val="24"/>
        </w:rPr>
        <w:t>项目简介</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（详见招标文件第五章）。</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b/>
          <w:sz w:val="24"/>
          <w:szCs w:val="24"/>
        </w:rPr>
        <w:t>四、投标人参加本次采购活动应具备下列条件</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具有独立承担民事责任的能力；</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具有良好的商业信誉和健全的财务会计制度； </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具有履行合同所必须的设备和专业技术能力； </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具有依法缴纳税收和社会保障资金的良好记录； </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 xml:space="preserve">参加本次采购活动前三年内，在经营活动中没有重大违法记录； </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法律、行政法规规定的其他条件； </w:t>
      </w:r>
    </w:p>
    <w:p w:rsidR="00CD48F7" w:rsidRDefault="002F4FC0">
      <w:pPr>
        <w:spacing w:line="440" w:lineRule="exact"/>
        <w:ind w:firstLineChars="200" w:firstLine="480"/>
        <w:outlineLvl w:val="1"/>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本项目不接受联合体参与本次公开招标。 </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五</w:t>
      </w:r>
      <w:r>
        <w:rPr>
          <w:rFonts w:asciiTheme="minorEastAsia" w:hAnsiTheme="minorEastAsia"/>
          <w:b/>
          <w:sz w:val="24"/>
          <w:szCs w:val="24"/>
        </w:rPr>
        <w:t xml:space="preserve">、发布公告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本次招标公告在</w:t>
      </w:r>
      <w:r>
        <w:rPr>
          <w:rFonts w:asciiTheme="minorEastAsia" w:hAnsiTheme="minorEastAsia" w:hint="eastAsia"/>
          <w:sz w:val="24"/>
          <w:szCs w:val="24"/>
        </w:rPr>
        <w:t>雅安交通建设（集团）</w:t>
      </w:r>
      <w:proofErr w:type="gramStart"/>
      <w:r>
        <w:rPr>
          <w:rFonts w:asciiTheme="minorEastAsia" w:hAnsiTheme="minorEastAsia" w:hint="eastAsia"/>
          <w:sz w:val="24"/>
          <w:szCs w:val="24"/>
        </w:rPr>
        <w:t>有限责任公司官</w:t>
      </w:r>
      <w:r>
        <w:rPr>
          <w:rFonts w:asciiTheme="minorEastAsia" w:hAnsiTheme="minorEastAsia"/>
          <w:sz w:val="24"/>
          <w:szCs w:val="24"/>
        </w:rPr>
        <w:t>网发布</w:t>
      </w:r>
      <w:proofErr w:type="gramEnd"/>
      <w:r>
        <w:rPr>
          <w:rFonts w:asciiTheme="minorEastAsia" w:hAnsiTheme="minorEastAsia"/>
          <w:sz w:val="24"/>
          <w:szCs w:val="24"/>
        </w:rPr>
        <w:t xml:space="preserve">。 </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六</w:t>
      </w:r>
      <w:r>
        <w:rPr>
          <w:rFonts w:asciiTheme="minorEastAsia" w:hAnsiTheme="minorEastAsia"/>
          <w:b/>
          <w:sz w:val="24"/>
          <w:szCs w:val="24"/>
        </w:rPr>
        <w:t>、招标文件获取方式、时间、地点</w:t>
      </w:r>
    </w:p>
    <w:p w:rsidR="00CD48F7" w:rsidRDefault="002F4FC0">
      <w:pPr>
        <w:widowControl/>
        <w:shd w:val="clear" w:color="auto" w:fill="FFFFFF"/>
        <w:spacing w:line="460" w:lineRule="exact"/>
        <w:ind w:firstLineChars="200" w:firstLine="480"/>
        <w:rPr>
          <w:rFonts w:asciiTheme="minorEastAsia" w:hAnsiTheme="minorEastAsia" w:cs="宋体"/>
          <w:color w:val="000000" w:themeColor="text1"/>
          <w:kern w:val="0"/>
          <w:sz w:val="24"/>
          <w:szCs w:val="24"/>
        </w:rPr>
      </w:pPr>
      <w:r>
        <w:rPr>
          <w:rFonts w:asciiTheme="majorEastAsia" w:eastAsiaTheme="majorEastAsia" w:hAnsiTheme="majorEastAsia" w:hint="eastAsia"/>
          <w:kern w:val="0"/>
          <w:sz w:val="24"/>
          <w:szCs w:val="24"/>
        </w:rPr>
        <w:t>凡有意参加投标者，</w:t>
      </w:r>
      <w:r>
        <w:rPr>
          <w:rFonts w:asciiTheme="majorEastAsia" w:eastAsiaTheme="majorEastAsia" w:hAnsiTheme="majorEastAsia" w:hint="eastAsia"/>
          <w:color w:val="FF0000"/>
          <w:kern w:val="0"/>
          <w:sz w:val="24"/>
          <w:szCs w:val="24"/>
        </w:rPr>
        <w:t>请于2019年4月</w:t>
      </w:r>
      <w:r w:rsidR="003E0CBD">
        <w:rPr>
          <w:rFonts w:asciiTheme="majorEastAsia" w:eastAsiaTheme="majorEastAsia" w:hAnsiTheme="majorEastAsia" w:hint="eastAsia"/>
          <w:color w:val="FF0000"/>
          <w:kern w:val="0"/>
          <w:sz w:val="24"/>
          <w:szCs w:val="24"/>
        </w:rPr>
        <w:t>29</w:t>
      </w:r>
      <w:r>
        <w:rPr>
          <w:rFonts w:asciiTheme="majorEastAsia" w:eastAsiaTheme="majorEastAsia" w:hAnsiTheme="majorEastAsia" w:hint="eastAsia"/>
          <w:color w:val="FF0000"/>
          <w:kern w:val="0"/>
          <w:sz w:val="24"/>
          <w:szCs w:val="24"/>
        </w:rPr>
        <w:t>日至</w:t>
      </w:r>
      <w:r w:rsidR="003E0CBD">
        <w:rPr>
          <w:rFonts w:asciiTheme="majorEastAsia" w:eastAsiaTheme="majorEastAsia" w:hAnsiTheme="majorEastAsia" w:hint="eastAsia"/>
          <w:color w:val="FF0000"/>
          <w:kern w:val="0"/>
          <w:sz w:val="24"/>
          <w:szCs w:val="24"/>
        </w:rPr>
        <w:t>2019年5月6</w:t>
      </w:r>
      <w:r>
        <w:rPr>
          <w:rFonts w:asciiTheme="majorEastAsia" w:eastAsiaTheme="majorEastAsia" w:hAnsiTheme="majorEastAsia" w:hint="eastAsia"/>
          <w:color w:val="FF0000"/>
          <w:kern w:val="0"/>
          <w:sz w:val="24"/>
          <w:szCs w:val="24"/>
        </w:rPr>
        <w:t>日17时00分</w:t>
      </w:r>
      <w:r>
        <w:rPr>
          <w:rFonts w:asciiTheme="majorEastAsia" w:eastAsiaTheme="majorEastAsia" w:hAnsiTheme="majorEastAsia"/>
          <w:color w:val="FF0000"/>
          <w:sz w:val="24"/>
          <w:szCs w:val="24"/>
        </w:rPr>
        <w:t>（北京时间</w:t>
      </w:r>
      <w:r>
        <w:rPr>
          <w:rFonts w:asciiTheme="majorEastAsia" w:eastAsiaTheme="majorEastAsia" w:hAnsiTheme="majorEastAsia" w:hint="eastAsia"/>
          <w:color w:val="FF0000"/>
          <w:sz w:val="24"/>
          <w:szCs w:val="24"/>
        </w:rPr>
        <w:t>，下同</w:t>
      </w:r>
      <w:r>
        <w:rPr>
          <w:rFonts w:asciiTheme="majorEastAsia" w:eastAsiaTheme="majorEastAsia" w:hAnsiTheme="majorEastAsia"/>
          <w:color w:val="FF0000"/>
          <w:sz w:val="24"/>
          <w:szCs w:val="24"/>
        </w:rPr>
        <w:t>）</w:t>
      </w:r>
      <w:r>
        <w:rPr>
          <w:rFonts w:asciiTheme="majorEastAsia" w:eastAsiaTheme="majorEastAsia" w:hAnsiTheme="majorEastAsia" w:hint="eastAsia"/>
          <w:color w:val="FF0000"/>
          <w:kern w:val="0"/>
          <w:sz w:val="24"/>
          <w:szCs w:val="24"/>
        </w:rPr>
        <w:t>，</w:t>
      </w:r>
      <w:r w:rsidR="00AF715B" w:rsidRPr="00AF715B">
        <w:rPr>
          <w:rFonts w:asciiTheme="majorEastAsia" w:eastAsiaTheme="majorEastAsia" w:hAnsiTheme="majorEastAsia" w:hint="eastAsia"/>
          <w:color w:val="000000" w:themeColor="text1"/>
          <w:kern w:val="0"/>
          <w:sz w:val="24"/>
          <w:szCs w:val="24"/>
        </w:rPr>
        <w:t>在</w:t>
      </w:r>
      <w:r>
        <w:rPr>
          <w:rFonts w:asciiTheme="minorEastAsia" w:hAnsiTheme="minorEastAsia" w:cs="宋体" w:hint="eastAsia"/>
          <w:color w:val="000000" w:themeColor="text1"/>
          <w:kern w:val="0"/>
          <w:sz w:val="24"/>
          <w:szCs w:val="24"/>
        </w:rPr>
        <w:t>雅安交通建设（集团）有限责任公司官网（网址：</w:t>
      </w:r>
      <w:hyperlink r:id="rId9" w:history="1">
        <w:r>
          <w:rPr>
            <w:rStyle w:val="ab"/>
            <w:rFonts w:asciiTheme="minorEastAsia" w:hAnsiTheme="minorEastAsia" w:cs="宋体" w:hint="eastAsia"/>
            <w:kern w:val="0"/>
            <w:sz w:val="24"/>
            <w:szCs w:val="24"/>
          </w:rPr>
          <w:t>www.yajjjt.com</w:t>
        </w:r>
      </w:hyperlink>
      <w:r>
        <w:rPr>
          <w:rFonts w:asciiTheme="minorEastAsia" w:hAnsiTheme="minorEastAsia" w:cs="宋体" w:hint="eastAsia"/>
          <w:color w:val="000000" w:themeColor="text1"/>
          <w:kern w:val="0"/>
          <w:sz w:val="24"/>
          <w:szCs w:val="24"/>
        </w:rPr>
        <w:t>）</w:t>
      </w:r>
      <w:r>
        <w:rPr>
          <w:rFonts w:asciiTheme="majorEastAsia" w:eastAsiaTheme="majorEastAsia" w:hAnsiTheme="majorEastAsia"/>
          <w:sz w:val="24"/>
          <w:szCs w:val="24"/>
        </w:rPr>
        <w:t>发布</w:t>
      </w:r>
      <w:r>
        <w:rPr>
          <w:rFonts w:asciiTheme="majorEastAsia" w:eastAsiaTheme="majorEastAsia" w:hAnsiTheme="majorEastAsia" w:hint="eastAsia"/>
          <w:sz w:val="24"/>
          <w:szCs w:val="24"/>
        </w:rPr>
        <w:t>的</w:t>
      </w:r>
      <w:r>
        <w:rPr>
          <w:rFonts w:asciiTheme="majorEastAsia" w:eastAsiaTheme="majorEastAsia" w:hAnsiTheme="majorEastAsia" w:hint="eastAsia"/>
          <w:kern w:val="0"/>
          <w:sz w:val="24"/>
          <w:szCs w:val="24"/>
        </w:rPr>
        <w:t>招标公告下方“附件”下载招标文件，此为获取招标文件唯一途径</w:t>
      </w:r>
      <w:r>
        <w:rPr>
          <w:rFonts w:asciiTheme="majorEastAsia" w:eastAsiaTheme="majorEastAsia" w:hAnsiTheme="majorEastAsia" w:hint="eastAsia"/>
          <w:sz w:val="24"/>
          <w:szCs w:val="24"/>
        </w:rPr>
        <w:t>。</w:t>
      </w:r>
    </w:p>
    <w:p w:rsidR="00CD48F7" w:rsidRDefault="002F4FC0">
      <w:pPr>
        <w:spacing w:line="440" w:lineRule="exact"/>
        <w:ind w:firstLineChars="200" w:firstLine="482"/>
        <w:rPr>
          <w:rFonts w:asciiTheme="minorEastAsia" w:hAnsiTheme="minorEastAsia"/>
          <w:color w:val="000000" w:themeColor="text1"/>
          <w:sz w:val="24"/>
          <w:szCs w:val="24"/>
        </w:rPr>
      </w:pPr>
      <w:r>
        <w:rPr>
          <w:rFonts w:asciiTheme="minorEastAsia" w:hAnsiTheme="minorEastAsia" w:hint="eastAsia"/>
          <w:b/>
          <w:color w:val="000000" w:themeColor="text1"/>
          <w:sz w:val="24"/>
          <w:szCs w:val="24"/>
        </w:rPr>
        <w:t>七</w:t>
      </w:r>
      <w:r>
        <w:rPr>
          <w:rFonts w:asciiTheme="minorEastAsia" w:hAnsiTheme="minorEastAsia"/>
          <w:b/>
          <w:color w:val="000000" w:themeColor="text1"/>
          <w:sz w:val="24"/>
          <w:szCs w:val="24"/>
        </w:rPr>
        <w:t>、投标截止时间：</w:t>
      </w:r>
      <w:r>
        <w:rPr>
          <w:rFonts w:asciiTheme="minorEastAsia" w:hAnsiTheme="minorEastAsia"/>
          <w:color w:val="FF0000"/>
          <w:sz w:val="24"/>
          <w:szCs w:val="24"/>
        </w:rPr>
        <w:t>2019 年</w:t>
      </w:r>
      <w:r w:rsidR="003E0CBD">
        <w:rPr>
          <w:rFonts w:asciiTheme="minorEastAsia" w:hAnsiTheme="minorEastAsia" w:hint="eastAsia"/>
          <w:color w:val="FF0000"/>
          <w:sz w:val="24"/>
          <w:szCs w:val="24"/>
        </w:rPr>
        <w:t>5</w:t>
      </w:r>
      <w:r w:rsidR="003E0CBD">
        <w:rPr>
          <w:rFonts w:asciiTheme="minorEastAsia" w:hAnsiTheme="minorEastAsia"/>
          <w:color w:val="FF0000"/>
          <w:sz w:val="24"/>
          <w:szCs w:val="24"/>
        </w:rPr>
        <w:t>月</w:t>
      </w:r>
      <w:r w:rsidR="003E0CBD">
        <w:rPr>
          <w:rFonts w:asciiTheme="minorEastAsia" w:hAnsiTheme="minorEastAsia" w:hint="eastAsia"/>
          <w:color w:val="FF0000"/>
          <w:sz w:val="24"/>
          <w:szCs w:val="24"/>
        </w:rPr>
        <w:t>7</w:t>
      </w:r>
      <w:r>
        <w:rPr>
          <w:rFonts w:asciiTheme="minorEastAsia" w:hAnsiTheme="minorEastAsia" w:hint="eastAsia"/>
          <w:color w:val="FF0000"/>
          <w:sz w:val="24"/>
          <w:szCs w:val="24"/>
        </w:rPr>
        <w:t>日</w:t>
      </w:r>
      <w:r>
        <w:rPr>
          <w:rFonts w:asciiTheme="minorEastAsia" w:hAnsiTheme="minorEastAsia"/>
          <w:color w:val="FF0000"/>
          <w:sz w:val="24"/>
          <w:szCs w:val="24"/>
        </w:rPr>
        <w:t>1</w:t>
      </w:r>
      <w:r>
        <w:rPr>
          <w:rFonts w:asciiTheme="minorEastAsia" w:hAnsiTheme="minorEastAsia" w:hint="eastAsia"/>
          <w:color w:val="FF0000"/>
          <w:sz w:val="24"/>
          <w:szCs w:val="24"/>
        </w:rPr>
        <w:t>0时</w:t>
      </w:r>
      <w:r>
        <w:rPr>
          <w:rFonts w:asciiTheme="minorEastAsia" w:hAnsiTheme="minorEastAsia"/>
          <w:color w:val="FF0000"/>
          <w:sz w:val="24"/>
          <w:szCs w:val="24"/>
        </w:rPr>
        <w:t>00</w:t>
      </w:r>
      <w:r>
        <w:rPr>
          <w:rFonts w:asciiTheme="minorEastAsia" w:hAnsiTheme="minorEastAsia" w:hint="eastAsia"/>
          <w:color w:val="FF0000"/>
          <w:sz w:val="24"/>
          <w:szCs w:val="24"/>
        </w:rPr>
        <w:t>分</w:t>
      </w:r>
      <w:r>
        <w:rPr>
          <w:rFonts w:asciiTheme="minorEastAsia" w:hAnsiTheme="minorEastAsia"/>
          <w:color w:val="FF0000"/>
          <w:sz w:val="24"/>
          <w:szCs w:val="24"/>
        </w:rPr>
        <w:t>（北京时间）。</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八</w:t>
      </w:r>
      <w:r>
        <w:rPr>
          <w:rFonts w:asciiTheme="minorEastAsia" w:hAnsiTheme="minorEastAsia"/>
          <w:b/>
          <w:sz w:val="24"/>
          <w:szCs w:val="24"/>
        </w:rPr>
        <w:t>、投标文件递交地点</w:t>
      </w:r>
    </w:p>
    <w:p w:rsidR="00CD48F7" w:rsidRDefault="002F4FC0">
      <w:pPr>
        <w:spacing w:line="4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雅安市雨城区城后路134号</w:t>
      </w:r>
      <w:proofErr w:type="gramStart"/>
      <w:r>
        <w:rPr>
          <w:rFonts w:asciiTheme="minorEastAsia" w:hAnsiTheme="minorEastAsia" w:hint="eastAsia"/>
          <w:color w:val="000000" w:themeColor="text1"/>
          <w:sz w:val="24"/>
          <w:szCs w:val="24"/>
        </w:rPr>
        <w:t>雅安交建集团</w:t>
      </w:r>
      <w:proofErr w:type="gramEnd"/>
      <w:r>
        <w:rPr>
          <w:rFonts w:asciiTheme="minorEastAsia" w:hAnsiTheme="minorEastAsia" w:hint="eastAsia"/>
          <w:color w:val="000000" w:themeColor="text1"/>
          <w:sz w:val="24"/>
          <w:szCs w:val="24"/>
        </w:rPr>
        <w:t>路桥有限责任公司会议室</w:t>
      </w:r>
      <w:r>
        <w:rPr>
          <w:rFonts w:asciiTheme="minorEastAsia" w:hAnsiTheme="minorEastAsia"/>
          <w:color w:val="000000" w:themeColor="text1"/>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投标文件必须在递交投标文件截止时间前送达开标地点。逾期送达、密封和标注错误的投标文件，恕不接收。本次采购不接收邮寄的投标文件。 </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lastRenderedPageBreak/>
        <w:t>九</w:t>
      </w:r>
      <w:r>
        <w:rPr>
          <w:rFonts w:asciiTheme="minorEastAsia" w:hAnsiTheme="minorEastAsia"/>
          <w:b/>
          <w:sz w:val="24"/>
          <w:szCs w:val="24"/>
        </w:rPr>
        <w:t>、开标时间</w:t>
      </w:r>
      <w:r>
        <w:rPr>
          <w:rFonts w:asciiTheme="minorEastAsia" w:hAnsiTheme="minorEastAsia" w:hint="eastAsia"/>
          <w:b/>
          <w:sz w:val="24"/>
          <w:szCs w:val="24"/>
        </w:rPr>
        <w:t>、地点</w:t>
      </w:r>
    </w:p>
    <w:p w:rsidR="00CD48F7" w:rsidRDefault="002F4FC0">
      <w:pPr>
        <w:spacing w:line="4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开标时间同投标截止时间。</w:t>
      </w:r>
    </w:p>
    <w:p w:rsidR="00CD48F7" w:rsidRDefault="002F4FC0">
      <w:pPr>
        <w:spacing w:line="4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地点：</w:t>
      </w:r>
      <w:proofErr w:type="gramStart"/>
      <w:r>
        <w:rPr>
          <w:rFonts w:asciiTheme="minorEastAsia" w:hAnsiTheme="minorEastAsia" w:hint="eastAsia"/>
          <w:color w:val="000000" w:themeColor="text1"/>
          <w:sz w:val="24"/>
          <w:szCs w:val="24"/>
        </w:rPr>
        <w:t>雅安交建集团</w:t>
      </w:r>
      <w:proofErr w:type="gramEnd"/>
      <w:r>
        <w:rPr>
          <w:rFonts w:asciiTheme="minorEastAsia" w:hAnsiTheme="minorEastAsia" w:hint="eastAsia"/>
          <w:color w:val="000000" w:themeColor="text1"/>
          <w:sz w:val="24"/>
          <w:szCs w:val="24"/>
        </w:rPr>
        <w:t>路桥有限责任公司会议室</w:t>
      </w:r>
      <w:r>
        <w:rPr>
          <w:rFonts w:asciiTheme="minorEastAsia" w:hAnsiTheme="minorEastAsia"/>
          <w:color w:val="000000" w:themeColor="text1"/>
          <w:sz w:val="24"/>
          <w:szCs w:val="24"/>
        </w:rPr>
        <w:t xml:space="preserve">。 </w:t>
      </w:r>
    </w:p>
    <w:p w:rsidR="00CD48F7" w:rsidRDefault="002F4FC0">
      <w:pPr>
        <w:pStyle w:val="a9"/>
        <w:spacing w:before="0" w:beforeAutospacing="0" w:after="0" w:afterAutospacing="0" w:line="500" w:lineRule="exact"/>
        <w:ind w:firstLineChars="200" w:firstLine="482"/>
        <w:rPr>
          <w:rFonts w:asciiTheme="minorEastAsia" w:eastAsiaTheme="minorEastAsia" w:hAnsiTheme="minorEastAsia" w:hint="default"/>
          <w:color w:val="000000"/>
        </w:rPr>
      </w:pPr>
      <w:r>
        <w:rPr>
          <w:rFonts w:asciiTheme="minorEastAsia" w:eastAsiaTheme="minorEastAsia" w:hAnsiTheme="minorEastAsia"/>
          <w:b/>
          <w:color w:val="000000"/>
        </w:rPr>
        <w:t>十、投标文件份数：</w:t>
      </w:r>
      <w:r>
        <w:rPr>
          <w:rFonts w:asciiTheme="minorEastAsia" w:eastAsiaTheme="minorEastAsia" w:hAnsiTheme="minorEastAsia"/>
          <w:color w:val="000000"/>
        </w:rPr>
        <w:t>响应文件一式贰份，其中正本壹份，副本壹份。</w:t>
      </w:r>
    </w:p>
    <w:p w:rsidR="00CD48F7" w:rsidRDefault="002F4FC0">
      <w:pPr>
        <w:pStyle w:val="a9"/>
        <w:spacing w:before="0" w:beforeAutospacing="0" w:after="0" w:afterAutospacing="0" w:line="500" w:lineRule="exact"/>
        <w:ind w:firstLineChars="200" w:firstLine="482"/>
        <w:rPr>
          <w:rFonts w:asciiTheme="minorEastAsia" w:eastAsiaTheme="minorEastAsia" w:hAnsiTheme="minorEastAsia" w:cs="宋体" w:hint="default"/>
          <w:b/>
          <w:color w:val="000000"/>
        </w:rPr>
      </w:pPr>
      <w:r>
        <w:rPr>
          <w:rFonts w:asciiTheme="minorEastAsia" w:eastAsiaTheme="minorEastAsia" w:hAnsiTheme="minorEastAsia"/>
          <w:b/>
          <w:color w:val="000000"/>
        </w:rPr>
        <w:t>十一</w:t>
      </w:r>
      <w:r>
        <w:rPr>
          <w:rFonts w:asciiTheme="minorEastAsia" w:eastAsiaTheme="minorEastAsia" w:hAnsiTheme="minorEastAsia" w:cs="宋体"/>
          <w:b/>
          <w:color w:val="000000"/>
        </w:rPr>
        <w:t>、投标保证金：</w:t>
      </w:r>
      <w:r>
        <w:rPr>
          <w:rFonts w:asciiTheme="minorEastAsia" w:eastAsiaTheme="minorEastAsia" w:hAnsiTheme="minorEastAsia" w:cs="宋体"/>
          <w:color w:val="000000"/>
        </w:rPr>
        <w:t>人民币：</w:t>
      </w:r>
      <w:r>
        <w:rPr>
          <w:rFonts w:asciiTheme="minorEastAsia" w:eastAsiaTheme="minorEastAsia" w:hAnsiTheme="minorEastAsia"/>
          <w:color w:val="000000"/>
        </w:rPr>
        <w:t>30</w:t>
      </w:r>
      <w:r>
        <w:rPr>
          <w:rFonts w:asciiTheme="minorEastAsia" w:eastAsiaTheme="minorEastAsia" w:hAnsiTheme="minorEastAsia" w:cs="宋体"/>
          <w:color w:val="000000"/>
        </w:rPr>
        <w:t>,000.00 元（大写：叁万元整）。</w:t>
      </w:r>
    </w:p>
    <w:p w:rsidR="00CD48F7" w:rsidRDefault="002F4FC0">
      <w:pPr>
        <w:spacing w:line="500" w:lineRule="exact"/>
        <w:ind w:firstLineChars="200" w:firstLine="482"/>
        <w:rPr>
          <w:rFonts w:asciiTheme="minorEastAsia" w:hAnsiTheme="minorEastAsia" w:cs="宋体"/>
          <w:b/>
          <w:color w:val="000000"/>
          <w:sz w:val="24"/>
          <w:szCs w:val="24"/>
        </w:rPr>
      </w:pPr>
      <w:r>
        <w:rPr>
          <w:rFonts w:asciiTheme="minorEastAsia" w:hAnsiTheme="minorEastAsia" w:cs="宋体" w:hint="eastAsia"/>
          <w:b/>
          <w:color w:val="000000"/>
          <w:sz w:val="24"/>
          <w:szCs w:val="24"/>
        </w:rPr>
        <w:t>十二、投标保证金缴纳：</w:t>
      </w:r>
    </w:p>
    <w:p w:rsidR="00CD48F7" w:rsidRDefault="002F4FC0">
      <w:pPr>
        <w:spacing w:line="500" w:lineRule="exact"/>
        <w:ind w:firstLineChars="200" w:firstLine="480"/>
        <w:rPr>
          <w:rFonts w:asciiTheme="minorEastAsia" w:hAnsiTheme="minorEastAsia" w:cs="宋体"/>
          <w:color w:val="000000"/>
          <w:sz w:val="24"/>
          <w:szCs w:val="24"/>
        </w:rPr>
      </w:pPr>
      <w:r>
        <w:rPr>
          <w:rFonts w:asciiTheme="minorEastAsia" w:hAnsiTheme="minorEastAsia" w:cs="宋体" w:hint="eastAsia"/>
          <w:color w:val="000000"/>
          <w:sz w:val="24"/>
          <w:szCs w:val="24"/>
        </w:rPr>
        <w:t>（一）指定银行：中国工商银行股份有限公司雅安中大街支行。</w:t>
      </w:r>
    </w:p>
    <w:p w:rsidR="00CD48F7" w:rsidRDefault="002F4FC0">
      <w:pPr>
        <w:spacing w:line="500" w:lineRule="exact"/>
        <w:ind w:firstLineChars="200" w:firstLine="480"/>
        <w:rPr>
          <w:rFonts w:asciiTheme="minorEastAsia" w:hAnsiTheme="minorEastAsia" w:cs="宋体"/>
          <w:color w:val="000000"/>
          <w:sz w:val="24"/>
          <w:szCs w:val="24"/>
        </w:rPr>
      </w:pPr>
      <w:r>
        <w:rPr>
          <w:rFonts w:asciiTheme="minorEastAsia" w:hAnsiTheme="minorEastAsia" w:cs="宋体" w:hint="eastAsia"/>
          <w:color w:val="000000"/>
          <w:sz w:val="24"/>
          <w:szCs w:val="24"/>
        </w:rPr>
        <w:t>（二）户名：</w:t>
      </w:r>
      <w:proofErr w:type="gramStart"/>
      <w:r>
        <w:rPr>
          <w:rFonts w:asciiTheme="minorEastAsia" w:hAnsiTheme="minorEastAsia" w:cs="宋体" w:hint="eastAsia"/>
          <w:color w:val="000000"/>
          <w:sz w:val="24"/>
          <w:szCs w:val="24"/>
        </w:rPr>
        <w:t>雅安交建集团</w:t>
      </w:r>
      <w:proofErr w:type="gramEnd"/>
      <w:r>
        <w:rPr>
          <w:rFonts w:asciiTheme="minorEastAsia" w:hAnsiTheme="minorEastAsia" w:cs="宋体" w:hint="eastAsia"/>
          <w:color w:val="000000"/>
          <w:sz w:val="24"/>
          <w:szCs w:val="24"/>
        </w:rPr>
        <w:t>路桥有限责任公司。</w:t>
      </w:r>
    </w:p>
    <w:p w:rsidR="00CD48F7" w:rsidRDefault="002F4FC0">
      <w:pPr>
        <w:spacing w:line="500" w:lineRule="exact"/>
        <w:ind w:firstLineChars="200" w:firstLine="480"/>
        <w:rPr>
          <w:rFonts w:asciiTheme="minorEastAsia" w:hAnsiTheme="minorEastAsia" w:cs="宋体"/>
          <w:color w:val="000000"/>
          <w:sz w:val="24"/>
          <w:szCs w:val="24"/>
        </w:rPr>
      </w:pPr>
      <w:r>
        <w:rPr>
          <w:rFonts w:asciiTheme="minorEastAsia" w:hAnsiTheme="minorEastAsia" w:cs="宋体" w:hint="eastAsia"/>
          <w:color w:val="000000"/>
          <w:sz w:val="24"/>
          <w:szCs w:val="24"/>
        </w:rPr>
        <w:t>（三）账号：</w:t>
      </w:r>
      <w:r>
        <w:rPr>
          <w:rFonts w:asciiTheme="minorEastAsia" w:hAnsiTheme="minorEastAsia" w:cs="宋体" w:hint="eastAsia"/>
          <w:color w:val="000000"/>
          <w:sz w:val="24"/>
          <w:szCs w:val="24"/>
          <w:u w:val="single"/>
        </w:rPr>
        <w:t>2319 6142 0902 2105 256。</w:t>
      </w:r>
    </w:p>
    <w:p w:rsidR="00CD48F7" w:rsidRDefault="002F4FC0">
      <w:pPr>
        <w:spacing w:line="500" w:lineRule="exact"/>
        <w:ind w:firstLineChars="200" w:firstLine="480"/>
        <w:rPr>
          <w:rFonts w:asciiTheme="minorEastAsia" w:hAnsiTheme="minorEastAsia" w:cs="宋体"/>
          <w:color w:val="000000"/>
          <w:sz w:val="24"/>
          <w:szCs w:val="24"/>
        </w:rPr>
      </w:pPr>
      <w:r>
        <w:rPr>
          <w:rFonts w:asciiTheme="minorEastAsia" w:hAnsiTheme="minorEastAsia" w:cs="宋体" w:hint="eastAsia"/>
          <w:color w:val="000000"/>
          <w:sz w:val="24"/>
          <w:szCs w:val="24"/>
        </w:rPr>
        <w:t>（四）款项用途：投标保证金。</w:t>
      </w:r>
    </w:p>
    <w:p w:rsidR="00CD48F7" w:rsidRDefault="002F4FC0">
      <w:pPr>
        <w:spacing w:line="500" w:lineRule="exact"/>
        <w:ind w:firstLineChars="200" w:firstLine="480"/>
        <w:rPr>
          <w:rFonts w:asciiTheme="minorEastAsia" w:hAnsiTheme="minorEastAsia" w:cs="宋体"/>
          <w:color w:val="000000"/>
          <w:sz w:val="24"/>
          <w:szCs w:val="24"/>
        </w:rPr>
      </w:pPr>
      <w:r>
        <w:rPr>
          <w:rFonts w:asciiTheme="minorEastAsia" w:hAnsiTheme="minorEastAsia" w:cs="宋体" w:hint="eastAsia"/>
          <w:color w:val="000000"/>
          <w:sz w:val="24"/>
          <w:szCs w:val="24"/>
        </w:rPr>
        <w:t>（五）到帐时间：</w:t>
      </w:r>
      <w:r w:rsidR="003E0CBD">
        <w:rPr>
          <w:rFonts w:asciiTheme="minorEastAsia" w:hAnsiTheme="minorEastAsia" w:cs="宋体" w:hint="eastAsia"/>
          <w:color w:val="FF0000"/>
          <w:sz w:val="24"/>
          <w:szCs w:val="24"/>
        </w:rPr>
        <w:t>2019年5月6</w:t>
      </w:r>
      <w:r>
        <w:rPr>
          <w:rFonts w:asciiTheme="minorEastAsia" w:hAnsiTheme="minorEastAsia" w:cs="宋体" w:hint="eastAsia"/>
          <w:color w:val="FF0000"/>
          <w:sz w:val="24"/>
          <w:szCs w:val="24"/>
        </w:rPr>
        <w:t>日17时00分前</w:t>
      </w:r>
      <w:r>
        <w:rPr>
          <w:rFonts w:asciiTheme="minorEastAsia" w:hAnsiTheme="minorEastAsia" w:cs="宋体" w:hint="eastAsia"/>
          <w:color w:val="000000"/>
          <w:sz w:val="24"/>
          <w:szCs w:val="24"/>
        </w:rPr>
        <w:t>（转账凭证可作为依据）。</w:t>
      </w:r>
    </w:p>
    <w:p w:rsidR="00CD48F7" w:rsidRDefault="002F4FC0">
      <w:pPr>
        <w:spacing w:line="440" w:lineRule="exact"/>
        <w:ind w:firstLineChars="200" w:firstLine="482"/>
        <w:rPr>
          <w:rFonts w:asciiTheme="minorEastAsia" w:hAnsiTheme="minorEastAsia"/>
          <w:b/>
          <w:color w:val="000000" w:themeColor="text1"/>
          <w:sz w:val="24"/>
          <w:szCs w:val="24"/>
        </w:rPr>
      </w:pPr>
      <w:r>
        <w:rPr>
          <w:rFonts w:asciiTheme="minorEastAsia" w:hAnsiTheme="minorEastAsia"/>
          <w:b/>
          <w:color w:val="000000" w:themeColor="text1"/>
          <w:sz w:val="24"/>
          <w:szCs w:val="24"/>
        </w:rPr>
        <w:t>十</w:t>
      </w:r>
      <w:r>
        <w:rPr>
          <w:rFonts w:asciiTheme="minorEastAsia" w:hAnsiTheme="minorEastAsia" w:hint="eastAsia"/>
          <w:b/>
          <w:color w:val="000000" w:themeColor="text1"/>
          <w:sz w:val="24"/>
          <w:szCs w:val="24"/>
        </w:rPr>
        <w:t>三</w:t>
      </w:r>
      <w:r>
        <w:rPr>
          <w:rFonts w:asciiTheme="minorEastAsia" w:hAnsiTheme="minorEastAsia"/>
          <w:b/>
          <w:color w:val="000000" w:themeColor="text1"/>
          <w:sz w:val="24"/>
          <w:szCs w:val="24"/>
        </w:rPr>
        <w:t xml:space="preserve">、联系方式 </w:t>
      </w:r>
    </w:p>
    <w:p w:rsidR="00CD48F7" w:rsidRDefault="002F4FC0">
      <w:pPr>
        <w:spacing w:line="44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招标</w:t>
      </w:r>
      <w:r>
        <w:rPr>
          <w:rFonts w:asciiTheme="minorEastAsia" w:hAnsiTheme="minorEastAsia"/>
          <w:color w:val="000000" w:themeColor="text1"/>
          <w:sz w:val="24"/>
          <w:szCs w:val="24"/>
        </w:rPr>
        <w:t>人：</w:t>
      </w:r>
      <w:proofErr w:type="gramStart"/>
      <w:r>
        <w:rPr>
          <w:rFonts w:asciiTheme="minorEastAsia" w:hAnsiTheme="minorEastAsia" w:hint="eastAsia"/>
          <w:color w:val="000000" w:themeColor="text1"/>
          <w:sz w:val="24"/>
          <w:szCs w:val="24"/>
        </w:rPr>
        <w:t>雅安交建集团</w:t>
      </w:r>
      <w:proofErr w:type="gramEnd"/>
      <w:r>
        <w:rPr>
          <w:rFonts w:asciiTheme="minorEastAsia" w:hAnsiTheme="minorEastAsia" w:hint="eastAsia"/>
          <w:color w:val="000000" w:themeColor="text1"/>
          <w:sz w:val="24"/>
          <w:szCs w:val="24"/>
        </w:rPr>
        <w:t>路桥有限责任公司。</w:t>
      </w:r>
    </w:p>
    <w:p w:rsidR="00CD48F7" w:rsidRDefault="002F4FC0">
      <w:pPr>
        <w:spacing w:line="440" w:lineRule="exac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通讯地址：</w:t>
      </w:r>
      <w:r>
        <w:rPr>
          <w:rFonts w:asciiTheme="minorEastAsia" w:hAnsiTheme="minorEastAsia" w:hint="eastAsia"/>
          <w:color w:val="000000" w:themeColor="text1"/>
          <w:sz w:val="24"/>
          <w:szCs w:val="24"/>
        </w:rPr>
        <w:t>雅安市雨城区城后路134号。</w:t>
      </w:r>
    </w:p>
    <w:p w:rsidR="00CD48F7" w:rsidRDefault="002F4FC0">
      <w:pPr>
        <w:spacing w:line="440" w:lineRule="exact"/>
        <w:ind w:firstLineChars="200" w:firstLine="480"/>
        <w:rPr>
          <w:rFonts w:asciiTheme="minorEastAsia" w:hAnsiTheme="minorEastAsia"/>
          <w:color w:val="000000" w:themeColor="text1"/>
          <w:sz w:val="24"/>
          <w:szCs w:val="24"/>
        </w:rPr>
      </w:pPr>
      <w:r>
        <w:rPr>
          <w:rFonts w:asciiTheme="minorEastAsia" w:hAnsiTheme="minorEastAsia"/>
          <w:color w:val="000000" w:themeColor="text1"/>
          <w:sz w:val="24"/>
          <w:szCs w:val="24"/>
        </w:rPr>
        <w:t>邮 编：</w:t>
      </w:r>
      <w:r>
        <w:rPr>
          <w:rFonts w:asciiTheme="minorEastAsia" w:hAnsiTheme="minorEastAsia" w:hint="eastAsia"/>
          <w:color w:val="000000" w:themeColor="text1"/>
          <w:sz w:val="24"/>
          <w:szCs w:val="24"/>
        </w:rPr>
        <w:t>625000。</w:t>
      </w:r>
    </w:p>
    <w:p w:rsidR="00CD48F7" w:rsidRDefault="002F4FC0">
      <w:pPr>
        <w:pStyle w:val="a9"/>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Pr>
          <w:rFonts w:asciiTheme="majorEastAsia" w:eastAsiaTheme="majorEastAsia" w:hAnsiTheme="majorEastAsia"/>
          <w:color w:val="000000" w:themeColor="text1"/>
        </w:rPr>
        <w:t>投标联系人： 李先生    施先生。</w:t>
      </w:r>
    </w:p>
    <w:p w:rsidR="00CD48F7" w:rsidRDefault="002F4FC0">
      <w:pPr>
        <w:pStyle w:val="a9"/>
        <w:spacing w:before="0" w:beforeAutospacing="0" w:after="0" w:afterAutospacing="0" w:line="360" w:lineRule="auto"/>
        <w:ind w:firstLineChars="200" w:firstLine="480"/>
        <w:rPr>
          <w:rFonts w:asciiTheme="majorEastAsia" w:eastAsiaTheme="majorEastAsia" w:hAnsiTheme="majorEastAsia" w:hint="default"/>
          <w:color w:val="000000" w:themeColor="text1"/>
        </w:rPr>
      </w:pPr>
      <w:r>
        <w:rPr>
          <w:rFonts w:asciiTheme="majorEastAsia" w:eastAsiaTheme="majorEastAsia" w:hAnsiTheme="majorEastAsia"/>
          <w:color w:val="000000" w:themeColor="text1"/>
        </w:rPr>
        <w:t>电话：0835-2234023    18080585717    13908167659</w:t>
      </w:r>
    </w:p>
    <w:p w:rsidR="00CD48F7" w:rsidRDefault="002F4FC0">
      <w:pPr>
        <w:widowControl/>
        <w:shd w:val="clear" w:color="auto" w:fill="FFFFFF"/>
        <w:spacing w:line="440" w:lineRule="exact"/>
        <w:ind w:firstLineChars="200" w:firstLine="482"/>
        <w:jc w:val="left"/>
        <w:rPr>
          <w:rFonts w:asciiTheme="minorEastAsia" w:hAnsiTheme="minorEastAsia" w:cs="宋体"/>
          <w:b/>
          <w:color w:val="000000"/>
          <w:kern w:val="0"/>
          <w:sz w:val="24"/>
          <w:szCs w:val="24"/>
        </w:rPr>
      </w:pPr>
      <w:r>
        <w:rPr>
          <w:rFonts w:asciiTheme="minorEastAsia" w:hAnsiTheme="minorEastAsia" w:hint="eastAsia"/>
          <w:b/>
          <w:sz w:val="24"/>
          <w:szCs w:val="24"/>
        </w:rPr>
        <w:t>十四、</w:t>
      </w:r>
      <w:r>
        <w:rPr>
          <w:rFonts w:asciiTheme="minorEastAsia" w:hAnsiTheme="minorEastAsia" w:cs="宋体" w:hint="eastAsia"/>
          <w:b/>
          <w:bCs/>
          <w:color w:val="000000"/>
          <w:kern w:val="0"/>
          <w:sz w:val="24"/>
          <w:szCs w:val="24"/>
        </w:rPr>
        <w:t>监督电话</w:t>
      </w:r>
    </w:p>
    <w:p w:rsidR="00CD48F7" w:rsidRDefault="002F4FC0">
      <w:pPr>
        <w:widowControl/>
        <w:shd w:val="clear" w:color="auto" w:fill="FFFFFF"/>
        <w:spacing w:line="440" w:lineRule="exact"/>
        <w:ind w:firstLineChars="200" w:firstLine="480"/>
        <w:jc w:val="left"/>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0835-5897852</w:t>
      </w: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ind w:firstLineChars="200" w:firstLine="480"/>
        <w:rPr>
          <w:rFonts w:asciiTheme="majorEastAsia" w:eastAsiaTheme="majorEastAsia" w:hAnsiTheme="majorEastAsia"/>
          <w:sz w:val="24"/>
          <w:szCs w:val="24"/>
        </w:rPr>
      </w:pPr>
    </w:p>
    <w:p w:rsidR="00CD48F7" w:rsidRDefault="00CD48F7">
      <w:pPr>
        <w:spacing w:line="440" w:lineRule="exact"/>
        <w:rPr>
          <w:rFonts w:asciiTheme="majorEastAsia" w:eastAsiaTheme="majorEastAsia" w:hAnsiTheme="majorEastAsia"/>
          <w:sz w:val="24"/>
          <w:szCs w:val="24"/>
        </w:rPr>
      </w:pPr>
    </w:p>
    <w:p w:rsidR="00CD48F7" w:rsidRDefault="00CD48F7">
      <w:pPr>
        <w:spacing w:line="440" w:lineRule="exact"/>
        <w:rPr>
          <w:rFonts w:asciiTheme="majorEastAsia" w:eastAsiaTheme="majorEastAsia" w:hAnsiTheme="majorEastAsia"/>
          <w:sz w:val="24"/>
          <w:szCs w:val="24"/>
        </w:rPr>
      </w:pPr>
    </w:p>
    <w:p w:rsidR="00CD48F7" w:rsidRDefault="00CD48F7">
      <w:pPr>
        <w:spacing w:line="440" w:lineRule="exact"/>
        <w:rPr>
          <w:rFonts w:asciiTheme="majorEastAsia" w:eastAsiaTheme="majorEastAsia" w:hAnsiTheme="majorEastAsia"/>
          <w:sz w:val="24"/>
          <w:szCs w:val="24"/>
        </w:rPr>
      </w:pPr>
    </w:p>
    <w:p w:rsidR="00CD48F7" w:rsidRDefault="002F4FC0">
      <w:pPr>
        <w:spacing w:line="360" w:lineRule="auto"/>
        <w:jc w:val="center"/>
        <w:outlineLvl w:val="0"/>
        <w:rPr>
          <w:rFonts w:asciiTheme="majorEastAsia" w:eastAsiaTheme="majorEastAsia" w:hAnsiTheme="majorEastAsia"/>
          <w:b/>
          <w:sz w:val="36"/>
          <w:szCs w:val="36"/>
        </w:rPr>
      </w:pPr>
      <w:r>
        <w:rPr>
          <w:rFonts w:asciiTheme="majorEastAsia" w:eastAsiaTheme="majorEastAsia" w:hAnsiTheme="majorEastAsia"/>
          <w:b/>
          <w:sz w:val="36"/>
          <w:szCs w:val="36"/>
        </w:rPr>
        <w:lastRenderedPageBreak/>
        <w:t xml:space="preserve">第二章 </w:t>
      </w:r>
      <w:r>
        <w:rPr>
          <w:rFonts w:asciiTheme="majorEastAsia" w:eastAsiaTheme="majorEastAsia" w:hAnsiTheme="majorEastAsia" w:hint="eastAsia"/>
          <w:b/>
          <w:sz w:val="36"/>
          <w:szCs w:val="36"/>
        </w:rPr>
        <w:t>投标人须知</w:t>
      </w:r>
    </w:p>
    <w:p w:rsidR="00CD48F7" w:rsidRDefault="002F4FC0">
      <w:pPr>
        <w:spacing w:line="400" w:lineRule="exact"/>
        <w:ind w:firstLineChars="196" w:firstLine="472"/>
        <w:jc w:val="left"/>
        <w:rPr>
          <w:rFonts w:asciiTheme="minorEastAsia" w:hAnsiTheme="minorEastAsia"/>
          <w:b/>
          <w:sz w:val="24"/>
          <w:szCs w:val="24"/>
        </w:rPr>
      </w:pPr>
      <w:r>
        <w:rPr>
          <w:rFonts w:asciiTheme="minorEastAsia" w:hAnsiTheme="minorEastAsia" w:hint="eastAsia"/>
          <w:b/>
          <w:sz w:val="24"/>
          <w:szCs w:val="24"/>
        </w:rPr>
        <w:t>投标人须知前附表</w:t>
      </w:r>
    </w:p>
    <w:tbl>
      <w:tblPr>
        <w:tblStyle w:val="aa"/>
        <w:tblW w:w="9405" w:type="dxa"/>
        <w:jc w:val="center"/>
        <w:tblLayout w:type="fixed"/>
        <w:tblLook w:val="04A0"/>
      </w:tblPr>
      <w:tblGrid>
        <w:gridCol w:w="812"/>
        <w:gridCol w:w="2254"/>
        <w:gridCol w:w="6339"/>
      </w:tblGrid>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序号</w:t>
            </w:r>
          </w:p>
        </w:tc>
        <w:tc>
          <w:tcPr>
            <w:tcW w:w="2254"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条款名称</w:t>
            </w:r>
          </w:p>
        </w:tc>
        <w:tc>
          <w:tcPr>
            <w:tcW w:w="6339" w:type="dxa"/>
            <w:vAlign w:val="center"/>
          </w:tcPr>
          <w:p w:rsidR="00CD48F7" w:rsidRDefault="002F4FC0">
            <w:pPr>
              <w:widowControl/>
              <w:spacing w:line="400" w:lineRule="exact"/>
              <w:jc w:val="center"/>
              <w:rPr>
                <w:rFonts w:asciiTheme="minorEastAsia" w:hAnsiTheme="minorEastAsia"/>
                <w:sz w:val="24"/>
                <w:szCs w:val="24"/>
              </w:rPr>
            </w:pPr>
            <w:r>
              <w:rPr>
                <w:rFonts w:asciiTheme="minorEastAsia" w:hAnsiTheme="minorEastAsia" w:hint="eastAsia"/>
                <w:sz w:val="24"/>
                <w:szCs w:val="24"/>
              </w:rPr>
              <w:t>编列内容</w:t>
            </w:r>
          </w:p>
        </w:tc>
      </w:tr>
      <w:tr w:rsidR="00CD48F7">
        <w:trPr>
          <w:trHeight w:val="133"/>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招标人</w:t>
            </w:r>
          </w:p>
        </w:tc>
        <w:tc>
          <w:tcPr>
            <w:tcW w:w="6339" w:type="dxa"/>
            <w:vAlign w:val="center"/>
          </w:tcPr>
          <w:p w:rsidR="00CD48F7" w:rsidRDefault="002F4FC0">
            <w:pPr>
              <w:pStyle w:val="a9"/>
              <w:spacing w:before="0" w:beforeAutospacing="0" w:after="0" w:afterAutospacing="0" w:line="400" w:lineRule="exact"/>
              <w:rPr>
                <w:rFonts w:asciiTheme="minorEastAsia" w:eastAsiaTheme="minorEastAsia" w:hAnsiTheme="minorEastAsia" w:hint="default"/>
              </w:rPr>
            </w:pPr>
            <w:r>
              <w:rPr>
                <w:rFonts w:asciiTheme="minorEastAsia" w:eastAsiaTheme="minorEastAsia" w:hAnsiTheme="minorEastAsia"/>
              </w:rPr>
              <w:t>名称：</w:t>
            </w:r>
            <w:proofErr w:type="gramStart"/>
            <w:r>
              <w:rPr>
                <w:rFonts w:asciiTheme="minorEastAsia" w:eastAsiaTheme="minorEastAsia" w:hAnsiTheme="minorEastAsia"/>
              </w:rPr>
              <w:t>雅安交建集团</w:t>
            </w:r>
            <w:proofErr w:type="gramEnd"/>
            <w:r>
              <w:rPr>
                <w:rFonts w:asciiTheme="minorEastAsia" w:eastAsiaTheme="minorEastAsia" w:hAnsiTheme="minorEastAsia"/>
              </w:rPr>
              <w:t>路桥有限责任公司.</w:t>
            </w:r>
          </w:p>
          <w:p w:rsidR="00CD48F7" w:rsidRDefault="002F4FC0">
            <w:pPr>
              <w:pStyle w:val="a9"/>
              <w:spacing w:before="0" w:beforeAutospacing="0" w:after="0" w:afterAutospacing="0" w:line="400" w:lineRule="exact"/>
              <w:rPr>
                <w:rFonts w:asciiTheme="minorEastAsia" w:eastAsiaTheme="minorEastAsia" w:hAnsiTheme="minorEastAsia" w:hint="default"/>
              </w:rPr>
            </w:pPr>
            <w:r>
              <w:rPr>
                <w:rFonts w:asciiTheme="minorEastAsia" w:eastAsiaTheme="minorEastAsia" w:hAnsiTheme="minorEastAsia"/>
              </w:rPr>
              <w:t>地址：雅安市雨城区城后路134号。</w:t>
            </w:r>
          </w:p>
          <w:p w:rsidR="00CD48F7" w:rsidRDefault="002F4FC0">
            <w:pPr>
              <w:pStyle w:val="a9"/>
              <w:spacing w:before="0" w:beforeAutospacing="0" w:after="0" w:afterAutospacing="0" w:line="400" w:lineRule="exact"/>
              <w:rPr>
                <w:rFonts w:asciiTheme="majorEastAsia" w:eastAsiaTheme="majorEastAsia" w:hAnsiTheme="majorEastAsia" w:hint="default"/>
                <w:color w:val="000000" w:themeColor="text1"/>
              </w:rPr>
            </w:pPr>
            <w:r>
              <w:rPr>
                <w:rFonts w:asciiTheme="minorEastAsia" w:eastAsiaTheme="minorEastAsia" w:hAnsiTheme="minorEastAsia"/>
              </w:rPr>
              <w:t>联系人：</w:t>
            </w:r>
            <w:r>
              <w:rPr>
                <w:rFonts w:asciiTheme="majorEastAsia" w:eastAsiaTheme="majorEastAsia" w:hAnsiTheme="majorEastAsia"/>
                <w:color w:val="000000" w:themeColor="text1"/>
              </w:rPr>
              <w:t xml:space="preserve"> 李先生    施先生。</w:t>
            </w:r>
          </w:p>
          <w:p w:rsidR="00CD48F7" w:rsidRDefault="002F4FC0">
            <w:pPr>
              <w:pStyle w:val="a9"/>
              <w:spacing w:before="0" w:beforeAutospacing="0" w:after="0" w:afterAutospacing="0" w:line="400" w:lineRule="exact"/>
              <w:rPr>
                <w:rFonts w:asciiTheme="majorEastAsia" w:eastAsiaTheme="majorEastAsia" w:hAnsiTheme="majorEastAsia" w:hint="default"/>
                <w:color w:val="000000" w:themeColor="text1"/>
              </w:rPr>
            </w:pPr>
            <w:r>
              <w:rPr>
                <w:rFonts w:asciiTheme="majorEastAsia" w:eastAsiaTheme="majorEastAsia" w:hAnsiTheme="majorEastAsia"/>
                <w:color w:val="000000" w:themeColor="text1"/>
              </w:rPr>
              <w:t>电话：0835-2234023    18080585717    13908167659</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2</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采购项目名称</w:t>
            </w:r>
          </w:p>
        </w:tc>
        <w:tc>
          <w:tcPr>
            <w:tcW w:w="6339" w:type="dxa"/>
            <w:vAlign w:val="center"/>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水泥混凝土搅拌设备、</w:t>
            </w:r>
            <w:proofErr w:type="gramStart"/>
            <w:r>
              <w:rPr>
                <w:rFonts w:asciiTheme="minorEastAsia" w:hAnsiTheme="minorEastAsia" w:hint="eastAsia"/>
                <w:sz w:val="24"/>
                <w:szCs w:val="24"/>
              </w:rPr>
              <w:t>稳定土</w:t>
            </w:r>
            <w:proofErr w:type="gramEnd"/>
            <w:r>
              <w:rPr>
                <w:rFonts w:asciiTheme="minorEastAsia" w:hAnsiTheme="minorEastAsia" w:hint="eastAsia"/>
                <w:sz w:val="24"/>
                <w:szCs w:val="24"/>
              </w:rPr>
              <w:t>拌合设备采购</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3</w:t>
            </w:r>
          </w:p>
        </w:tc>
        <w:tc>
          <w:tcPr>
            <w:tcW w:w="2254" w:type="dxa"/>
            <w:vAlign w:val="center"/>
          </w:tcPr>
          <w:p w:rsidR="00CD48F7" w:rsidRDefault="002F4FC0">
            <w:pPr>
              <w:widowControl/>
              <w:spacing w:line="40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项目地点</w:t>
            </w:r>
          </w:p>
        </w:tc>
        <w:tc>
          <w:tcPr>
            <w:tcW w:w="6339" w:type="dxa"/>
            <w:vAlign w:val="center"/>
          </w:tcPr>
          <w:p w:rsidR="00CD48F7" w:rsidRDefault="002F4FC0">
            <w:pPr>
              <w:widowControl/>
              <w:spacing w:line="400" w:lineRule="exact"/>
              <w:jc w:val="left"/>
              <w:rPr>
                <w:rFonts w:asciiTheme="minorEastAsia" w:hAnsiTheme="minorEastAsia"/>
                <w:color w:val="000000" w:themeColor="text1"/>
                <w:sz w:val="24"/>
                <w:szCs w:val="24"/>
                <w:u w:val="single"/>
              </w:rPr>
            </w:pPr>
            <w:r>
              <w:rPr>
                <w:rFonts w:asciiTheme="minorEastAsia" w:hAnsiTheme="minorEastAsia" w:hint="eastAsia"/>
                <w:color w:val="000000" w:themeColor="text1"/>
                <w:sz w:val="24"/>
                <w:szCs w:val="24"/>
              </w:rPr>
              <w:t>甲方指定地点。</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4</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采购方式</w:t>
            </w:r>
          </w:p>
        </w:tc>
        <w:tc>
          <w:tcPr>
            <w:tcW w:w="6339"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公开招标 。</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5</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公告发布时间</w:t>
            </w:r>
          </w:p>
        </w:tc>
        <w:tc>
          <w:tcPr>
            <w:tcW w:w="6339" w:type="dxa"/>
            <w:vAlign w:val="center"/>
          </w:tcPr>
          <w:p w:rsidR="00CD48F7" w:rsidRDefault="002F4FC0" w:rsidP="003E0CBD">
            <w:pPr>
              <w:widowControl/>
              <w:spacing w:line="400" w:lineRule="exact"/>
              <w:jc w:val="left"/>
              <w:rPr>
                <w:rFonts w:asciiTheme="minorEastAsia" w:hAnsiTheme="minorEastAsia" w:cs="宋体"/>
                <w:color w:val="FF0000"/>
                <w:kern w:val="0"/>
                <w:sz w:val="24"/>
                <w:szCs w:val="24"/>
              </w:rPr>
            </w:pPr>
            <w:r>
              <w:rPr>
                <w:rFonts w:asciiTheme="minorEastAsia" w:hAnsiTheme="minorEastAsia"/>
                <w:color w:val="FF0000"/>
                <w:sz w:val="24"/>
                <w:szCs w:val="24"/>
              </w:rPr>
              <w:t>201</w:t>
            </w:r>
            <w:r>
              <w:rPr>
                <w:rFonts w:asciiTheme="minorEastAsia" w:hAnsiTheme="minorEastAsia" w:hint="eastAsia"/>
                <w:color w:val="FF0000"/>
                <w:sz w:val="24"/>
                <w:szCs w:val="24"/>
              </w:rPr>
              <w:t>9</w:t>
            </w:r>
            <w:r>
              <w:rPr>
                <w:rFonts w:asciiTheme="minorEastAsia" w:hAnsiTheme="minorEastAsia"/>
                <w:color w:val="FF0000"/>
                <w:sz w:val="24"/>
                <w:szCs w:val="24"/>
              </w:rPr>
              <w:t>年</w:t>
            </w:r>
            <w:r>
              <w:rPr>
                <w:rFonts w:asciiTheme="minorEastAsia" w:hAnsiTheme="minorEastAsia" w:hint="eastAsia"/>
                <w:color w:val="FF0000"/>
                <w:sz w:val="24"/>
                <w:szCs w:val="24"/>
              </w:rPr>
              <w:t>4</w:t>
            </w:r>
            <w:r>
              <w:rPr>
                <w:rFonts w:asciiTheme="minorEastAsia" w:hAnsiTheme="minorEastAsia"/>
                <w:color w:val="FF0000"/>
                <w:sz w:val="24"/>
                <w:szCs w:val="24"/>
              </w:rPr>
              <w:t>月</w:t>
            </w:r>
            <w:r w:rsidR="003E0CBD">
              <w:rPr>
                <w:rFonts w:asciiTheme="minorEastAsia" w:hAnsiTheme="minorEastAsia" w:hint="eastAsia"/>
                <w:color w:val="FF0000"/>
                <w:sz w:val="24"/>
                <w:szCs w:val="24"/>
              </w:rPr>
              <w:t>29</w:t>
            </w:r>
            <w:r>
              <w:rPr>
                <w:rFonts w:asciiTheme="minorEastAsia" w:hAnsiTheme="minorEastAsia"/>
                <w:color w:val="FF0000"/>
                <w:sz w:val="24"/>
                <w:szCs w:val="24"/>
              </w:rPr>
              <w:t>日</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6</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招标人</w:t>
            </w:r>
          </w:p>
        </w:tc>
        <w:tc>
          <w:tcPr>
            <w:tcW w:w="6339" w:type="dxa"/>
            <w:vAlign w:val="center"/>
          </w:tcPr>
          <w:p w:rsidR="00CD48F7" w:rsidRDefault="002F4FC0">
            <w:pPr>
              <w:widowControl/>
              <w:spacing w:line="400" w:lineRule="exact"/>
              <w:jc w:val="left"/>
              <w:rPr>
                <w:rFonts w:asciiTheme="minorEastAsia" w:hAnsiTheme="minorEastAsia" w:cs="宋体"/>
                <w:color w:val="3D3D3D"/>
                <w:kern w:val="0"/>
                <w:sz w:val="24"/>
                <w:szCs w:val="24"/>
              </w:rPr>
            </w:pP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路桥有限责任公司。</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7</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项目</w:t>
            </w:r>
            <w:proofErr w:type="gramStart"/>
            <w:r>
              <w:rPr>
                <w:rFonts w:asciiTheme="minorEastAsia" w:hAnsiTheme="minorEastAsia" w:cs="宋体" w:hint="eastAsia"/>
                <w:color w:val="3D3D3D"/>
                <w:kern w:val="0"/>
                <w:sz w:val="24"/>
                <w:szCs w:val="24"/>
              </w:rPr>
              <w:t>个</w:t>
            </w:r>
            <w:proofErr w:type="gramEnd"/>
            <w:r>
              <w:rPr>
                <w:rFonts w:asciiTheme="minorEastAsia" w:hAnsiTheme="minorEastAsia" w:cs="宋体" w:hint="eastAsia"/>
                <w:color w:val="3D3D3D"/>
                <w:kern w:val="0"/>
                <w:sz w:val="24"/>
                <w:szCs w:val="24"/>
              </w:rPr>
              <w:t>（台、套）数</w:t>
            </w:r>
          </w:p>
        </w:tc>
        <w:tc>
          <w:tcPr>
            <w:tcW w:w="6339"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hint="eastAsia"/>
                <w:sz w:val="24"/>
                <w:szCs w:val="24"/>
              </w:rPr>
              <w:t>该采购项目为1个包。其中：1、水泥混凝土搅拌站1</w:t>
            </w:r>
            <w:r>
              <w:rPr>
                <w:rFonts w:asciiTheme="minorEastAsia" w:hAnsiTheme="minorEastAsia" w:cs="宋体" w:hint="eastAsia"/>
                <w:color w:val="3D3D3D"/>
                <w:kern w:val="0"/>
                <w:sz w:val="24"/>
                <w:szCs w:val="24"/>
              </w:rPr>
              <w:t>套；</w:t>
            </w:r>
            <w:r>
              <w:rPr>
                <w:rFonts w:asciiTheme="minorEastAsia" w:hAnsiTheme="minorEastAsia" w:hint="eastAsia"/>
                <w:sz w:val="24"/>
                <w:szCs w:val="24"/>
              </w:rPr>
              <w:t>2、</w:t>
            </w:r>
            <w:proofErr w:type="gramStart"/>
            <w:r>
              <w:rPr>
                <w:rFonts w:asciiTheme="minorEastAsia" w:hAnsiTheme="minorEastAsia" w:hint="eastAsia"/>
                <w:sz w:val="24"/>
                <w:szCs w:val="24"/>
              </w:rPr>
              <w:t>稳定土</w:t>
            </w:r>
            <w:proofErr w:type="gramEnd"/>
            <w:r>
              <w:rPr>
                <w:rFonts w:asciiTheme="minorEastAsia" w:hAnsiTheme="minorEastAsia" w:hint="eastAsia"/>
                <w:sz w:val="24"/>
                <w:szCs w:val="24"/>
              </w:rPr>
              <w:t>拌合站1</w:t>
            </w:r>
            <w:r>
              <w:rPr>
                <w:rFonts w:asciiTheme="minorEastAsia" w:hAnsiTheme="minorEastAsia" w:cs="宋体" w:hint="eastAsia"/>
                <w:color w:val="3D3D3D"/>
                <w:kern w:val="0"/>
                <w:sz w:val="24"/>
                <w:szCs w:val="24"/>
              </w:rPr>
              <w:t>套。</w:t>
            </w:r>
          </w:p>
        </w:tc>
      </w:tr>
      <w:tr w:rsidR="00CD48F7">
        <w:trPr>
          <w:trHeight w:val="133"/>
          <w:jc w:val="center"/>
        </w:trPr>
        <w:tc>
          <w:tcPr>
            <w:tcW w:w="812" w:type="dxa"/>
            <w:vAlign w:val="center"/>
          </w:tcPr>
          <w:p w:rsidR="00CD48F7" w:rsidRDefault="002F4FC0">
            <w:pPr>
              <w:spacing w:line="400" w:lineRule="exact"/>
              <w:jc w:val="center"/>
              <w:rPr>
                <w:rFonts w:asciiTheme="minorEastAsia" w:hAnsiTheme="minorEastAsia" w:cs="宋体"/>
                <w:sz w:val="24"/>
                <w:szCs w:val="24"/>
              </w:rPr>
            </w:pPr>
            <w:r>
              <w:rPr>
                <w:rFonts w:asciiTheme="minorEastAsia" w:hAnsiTheme="minorEastAsia" w:cs="宋体" w:hint="eastAsia"/>
                <w:color w:val="3D3D3D"/>
                <w:kern w:val="0"/>
                <w:sz w:val="24"/>
                <w:szCs w:val="24"/>
              </w:rPr>
              <w:t>8</w:t>
            </w:r>
          </w:p>
        </w:tc>
        <w:tc>
          <w:tcPr>
            <w:tcW w:w="2254" w:type="dxa"/>
            <w:vAlign w:val="center"/>
          </w:tcPr>
          <w:p w:rsidR="00CD48F7" w:rsidRDefault="002F4FC0">
            <w:pPr>
              <w:widowControl/>
              <w:spacing w:line="400" w:lineRule="exact"/>
              <w:jc w:val="left"/>
              <w:rPr>
                <w:rFonts w:asciiTheme="minorEastAsia" w:hAnsiTheme="minorEastAsia" w:cs="宋体"/>
                <w:b/>
                <w:color w:val="000000" w:themeColor="text1"/>
                <w:kern w:val="0"/>
                <w:sz w:val="24"/>
                <w:szCs w:val="24"/>
              </w:rPr>
            </w:pPr>
            <w:r>
              <w:rPr>
                <w:rFonts w:asciiTheme="minorEastAsia" w:hAnsiTheme="minorEastAsia" w:cs="宋体" w:hint="eastAsia"/>
                <w:b/>
                <w:color w:val="000000" w:themeColor="text1"/>
                <w:kern w:val="0"/>
                <w:sz w:val="24"/>
                <w:szCs w:val="24"/>
              </w:rPr>
              <w:t>招标控制价（最高限价）</w:t>
            </w:r>
          </w:p>
        </w:tc>
        <w:tc>
          <w:tcPr>
            <w:tcW w:w="6339" w:type="dxa"/>
            <w:vAlign w:val="center"/>
          </w:tcPr>
          <w:p w:rsidR="00CD48F7" w:rsidRDefault="002F4FC0">
            <w:pPr>
              <w:widowControl/>
              <w:spacing w:line="400" w:lineRule="exact"/>
              <w:jc w:val="left"/>
              <w:rPr>
                <w:rFonts w:asciiTheme="minorEastAsia" w:hAnsiTheme="minorEastAsia"/>
                <w:color w:val="000000" w:themeColor="text1"/>
                <w:sz w:val="24"/>
                <w:szCs w:val="24"/>
              </w:rPr>
            </w:pPr>
            <w:r>
              <w:rPr>
                <w:rFonts w:asciiTheme="minorEastAsia" w:hAnsiTheme="minorEastAsia" w:cs="宋体" w:hint="eastAsia"/>
                <w:b/>
                <w:color w:val="000000" w:themeColor="text1"/>
                <w:kern w:val="0"/>
                <w:sz w:val="24"/>
                <w:szCs w:val="24"/>
              </w:rPr>
              <w:t>本次招标控制价（最高限价）</w:t>
            </w:r>
            <w:r>
              <w:rPr>
                <w:rFonts w:asciiTheme="minorEastAsia" w:hAnsiTheme="minorEastAsia" w:cs="宋体" w:hint="eastAsia"/>
                <w:b/>
                <w:color w:val="000000" w:themeColor="text1"/>
                <w:kern w:val="0"/>
                <w:sz w:val="24"/>
                <w:szCs w:val="24"/>
                <w:u w:val="single"/>
              </w:rPr>
              <w:t>150</w:t>
            </w:r>
            <w:r>
              <w:rPr>
                <w:rFonts w:asciiTheme="minorEastAsia" w:hAnsiTheme="minorEastAsia" w:cs="宋体" w:hint="eastAsia"/>
                <w:b/>
                <w:color w:val="000000" w:themeColor="text1"/>
                <w:kern w:val="0"/>
                <w:sz w:val="24"/>
                <w:szCs w:val="24"/>
              </w:rPr>
              <w:t>万元（含税到场价）；其中</w:t>
            </w:r>
            <w:r>
              <w:rPr>
                <w:rFonts w:asciiTheme="minorEastAsia" w:hAnsiTheme="minorEastAsia" w:hint="eastAsia"/>
                <w:color w:val="000000" w:themeColor="text1"/>
                <w:sz w:val="24"/>
                <w:szCs w:val="24"/>
              </w:rPr>
              <w:t>水泥混凝土搅拌设备115</w:t>
            </w:r>
            <w:r w:rsidR="00E55FCD">
              <w:rPr>
                <w:rFonts w:asciiTheme="minorEastAsia" w:hAnsiTheme="minorEastAsia" w:hint="eastAsia"/>
                <w:color w:val="000000" w:themeColor="text1"/>
                <w:sz w:val="24"/>
                <w:szCs w:val="24"/>
              </w:rPr>
              <w:t>万</w:t>
            </w:r>
            <w:r>
              <w:rPr>
                <w:rFonts w:asciiTheme="minorEastAsia" w:hAnsiTheme="minorEastAsia" w:hint="eastAsia"/>
                <w:color w:val="000000" w:themeColor="text1"/>
                <w:sz w:val="24"/>
                <w:szCs w:val="24"/>
              </w:rPr>
              <w:t>元</w:t>
            </w:r>
            <w:r>
              <w:rPr>
                <w:rFonts w:asciiTheme="minorEastAsia" w:hAnsiTheme="minorEastAsia" w:cs="宋体" w:hint="eastAsia"/>
                <w:b/>
                <w:color w:val="000000" w:themeColor="text1"/>
                <w:kern w:val="0"/>
                <w:sz w:val="24"/>
                <w:szCs w:val="24"/>
              </w:rPr>
              <w:t>（含税到场价）；</w:t>
            </w:r>
            <w:r>
              <w:rPr>
                <w:rFonts w:asciiTheme="minorEastAsia" w:hAnsiTheme="minorEastAsia" w:hint="eastAsia"/>
                <w:color w:val="000000" w:themeColor="text1"/>
                <w:sz w:val="24"/>
                <w:szCs w:val="24"/>
              </w:rPr>
              <w:t>稳定土拌合设备35</w:t>
            </w:r>
            <w:r w:rsidR="00E55FCD">
              <w:rPr>
                <w:rFonts w:asciiTheme="minorEastAsia" w:hAnsiTheme="minorEastAsia" w:hint="eastAsia"/>
                <w:color w:val="000000" w:themeColor="text1"/>
                <w:sz w:val="24"/>
                <w:szCs w:val="24"/>
              </w:rPr>
              <w:t>万</w:t>
            </w:r>
            <w:r>
              <w:rPr>
                <w:rFonts w:asciiTheme="minorEastAsia" w:hAnsiTheme="minorEastAsia" w:hint="eastAsia"/>
                <w:color w:val="000000" w:themeColor="text1"/>
                <w:sz w:val="24"/>
                <w:szCs w:val="24"/>
              </w:rPr>
              <w:t>元</w:t>
            </w:r>
            <w:r>
              <w:rPr>
                <w:rFonts w:asciiTheme="minorEastAsia" w:hAnsiTheme="minorEastAsia" w:cs="宋体" w:hint="eastAsia"/>
                <w:b/>
                <w:color w:val="000000" w:themeColor="text1"/>
                <w:kern w:val="0"/>
                <w:sz w:val="24"/>
                <w:szCs w:val="24"/>
              </w:rPr>
              <w:t>（含税到场价）。</w:t>
            </w:r>
          </w:p>
          <w:p w:rsidR="00CD48F7" w:rsidRDefault="002F4FC0">
            <w:pPr>
              <w:widowControl/>
              <w:spacing w:line="400" w:lineRule="exact"/>
              <w:jc w:val="left"/>
              <w:rPr>
                <w:rFonts w:asciiTheme="minorEastAsia" w:hAnsiTheme="minorEastAsia" w:cs="宋体"/>
                <w:b/>
                <w:color w:val="000000" w:themeColor="text1"/>
                <w:kern w:val="0"/>
                <w:sz w:val="24"/>
                <w:szCs w:val="24"/>
              </w:rPr>
            </w:pPr>
            <w:r>
              <w:rPr>
                <w:rFonts w:asciiTheme="minorEastAsia" w:hAnsiTheme="minorEastAsia" w:hint="eastAsia"/>
                <w:color w:val="000000" w:themeColor="text1"/>
                <w:sz w:val="24"/>
                <w:szCs w:val="24"/>
              </w:rPr>
              <w:t>水泥混凝土搅拌设备、</w:t>
            </w:r>
            <w:proofErr w:type="gramStart"/>
            <w:r>
              <w:rPr>
                <w:rFonts w:asciiTheme="minorEastAsia" w:hAnsiTheme="minorEastAsia" w:hint="eastAsia"/>
                <w:color w:val="000000" w:themeColor="text1"/>
                <w:sz w:val="24"/>
                <w:szCs w:val="24"/>
              </w:rPr>
              <w:t>稳定土</w:t>
            </w:r>
            <w:proofErr w:type="gramEnd"/>
            <w:r>
              <w:rPr>
                <w:rFonts w:asciiTheme="minorEastAsia" w:hAnsiTheme="minorEastAsia" w:hint="eastAsia"/>
                <w:color w:val="000000" w:themeColor="text1"/>
                <w:sz w:val="24"/>
                <w:szCs w:val="24"/>
              </w:rPr>
              <w:t>拌合设备的报价均不能超过各自的招标控制价，否则</w:t>
            </w:r>
            <w:proofErr w:type="gramStart"/>
            <w:r>
              <w:rPr>
                <w:rFonts w:asciiTheme="minorEastAsia" w:hAnsiTheme="minorEastAsia" w:hint="eastAsia"/>
                <w:color w:val="000000" w:themeColor="text1"/>
                <w:sz w:val="24"/>
                <w:szCs w:val="24"/>
              </w:rPr>
              <w:t>按废标处理</w:t>
            </w:r>
            <w:proofErr w:type="gramEnd"/>
            <w:r>
              <w:rPr>
                <w:rFonts w:asciiTheme="minorEastAsia" w:hAnsiTheme="minorEastAsia" w:hint="eastAsia"/>
                <w:color w:val="000000" w:themeColor="text1"/>
                <w:sz w:val="24"/>
                <w:szCs w:val="24"/>
              </w:rPr>
              <w:t>。</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9</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招标项目主要技术</w:t>
            </w:r>
            <w:r>
              <w:rPr>
                <w:rFonts w:asciiTheme="minorEastAsia" w:hAnsiTheme="minorEastAsia" w:hint="eastAsia"/>
                <w:sz w:val="24"/>
                <w:szCs w:val="24"/>
              </w:rPr>
              <w:t>参数</w:t>
            </w:r>
            <w:r>
              <w:rPr>
                <w:rFonts w:asciiTheme="minorEastAsia" w:hAnsiTheme="minorEastAsia"/>
                <w:sz w:val="24"/>
                <w:szCs w:val="24"/>
              </w:rPr>
              <w:t>、服务及其他商务要求</w:t>
            </w:r>
          </w:p>
        </w:tc>
        <w:tc>
          <w:tcPr>
            <w:tcW w:w="6339"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详见招标文件第五章。</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10</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供应商资格条件</w:t>
            </w:r>
          </w:p>
        </w:tc>
        <w:tc>
          <w:tcPr>
            <w:tcW w:w="6339" w:type="dxa"/>
            <w:vAlign w:val="center"/>
          </w:tcPr>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具有独立承担民事责任的能力；</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 xml:space="preserve">具有良好的商业信誉和健全的财务会计制度； </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 xml:space="preserve">具有履行合同所必须的设备和专业技术能力； </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 xml:space="preserve">具有依法缴纳税收和社会保障资金的良好记录； </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参加本次政府采购活动前三年内，在经营活动中没有重大违法记录；</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 xml:space="preserve">法律、行政法规规定的其他条件； </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本项目不接受联合体参与本次公开招标；</w:t>
            </w:r>
          </w:p>
          <w:p w:rsidR="00CD48F7" w:rsidRDefault="002F4FC0">
            <w:pPr>
              <w:widowControl/>
              <w:numPr>
                <w:ilvl w:val="0"/>
                <w:numId w:val="1"/>
              </w:numPr>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建筑工程设备制造、销售、服务、维修代理商。</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11</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招标文件获取方式</w:t>
            </w:r>
          </w:p>
        </w:tc>
        <w:tc>
          <w:tcPr>
            <w:tcW w:w="6339"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sz w:val="24"/>
                <w:szCs w:val="24"/>
              </w:rPr>
              <w:t>在</w:t>
            </w:r>
            <w:r>
              <w:rPr>
                <w:rFonts w:asciiTheme="minorEastAsia" w:hAnsiTheme="minorEastAsia" w:hint="eastAsia"/>
                <w:sz w:val="24"/>
                <w:szCs w:val="24"/>
              </w:rPr>
              <w:t>雅安交通建设（集团）有限责任公司官方</w:t>
            </w:r>
            <w:r>
              <w:rPr>
                <w:rFonts w:asciiTheme="minorEastAsia" w:hAnsiTheme="minorEastAsia"/>
                <w:sz w:val="24"/>
                <w:szCs w:val="24"/>
              </w:rPr>
              <w:t>网</w:t>
            </w:r>
            <w:r>
              <w:rPr>
                <w:rFonts w:asciiTheme="minorEastAsia" w:hAnsiTheme="minorEastAsia" w:hint="eastAsia"/>
                <w:sz w:val="24"/>
                <w:szCs w:val="24"/>
              </w:rPr>
              <w:t>站下载。</w:t>
            </w:r>
          </w:p>
        </w:tc>
      </w:tr>
      <w:tr w:rsidR="00CD48F7">
        <w:trPr>
          <w:trHeight w:val="133"/>
          <w:jc w:val="center"/>
        </w:trPr>
        <w:tc>
          <w:tcPr>
            <w:tcW w:w="812" w:type="dxa"/>
            <w:vAlign w:val="center"/>
          </w:tcPr>
          <w:p w:rsidR="00CD48F7" w:rsidRDefault="002F4FC0">
            <w:pPr>
              <w:widowControl/>
              <w:spacing w:line="400" w:lineRule="exact"/>
              <w:jc w:val="center"/>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12</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公告及招标文件获</w:t>
            </w:r>
            <w:r>
              <w:rPr>
                <w:rFonts w:asciiTheme="minorEastAsia" w:hAnsiTheme="minorEastAsia" w:cs="宋体" w:hint="eastAsia"/>
                <w:color w:val="3D3D3D"/>
                <w:kern w:val="0"/>
                <w:sz w:val="24"/>
                <w:szCs w:val="24"/>
              </w:rPr>
              <w:lastRenderedPageBreak/>
              <w:t>取起止时间</w:t>
            </w:r>
          </w:p>
        </w:tc>
        <w:tc>
          <w:tcPr>
            <w:tcW w:w="6339" w:type="dxa"/>
            <w:vAlign w:val="center"/>
          </w:tcPr>
          <w:p w:rsidR="00CD48F7" w:rsidRDefault="002F4FC0" w:rsidP="003E0CBD">
            <w:pPr>
              <w:widowControl/>
              <w:spacing w:line="400" w:lineRule="exact"/>
              <w:jc w:val="left"/>
              <w:rPr>
                <w:rFonts w:asciiTheme="minorEastAsia" w:hAnsiTheme="minorEastAsia" w:cs="宋体"/>
                <w:color w:val="3D3D3D"/>
                <w:kern w:val="0"/>
                <w:sz w:val="24"/>
                <w:szCs w:val="24"/>
              </w:rPr>
            </w:pPr>
            <w:r>
              <w:rPr>
                <w:rFonts w:asciiTheme="minorEastAsia" w:hAnsiTheme="minorEastAsia"/>
                <w:color w:val="FF0000"/>
                <w:sz w:val="24"/>
                <w:szCs w:val="24"/>
              </w:rPr>
              <w:lastRenderedPageBreak/>
              <w:t>自 201</w:t>
            </w:r>
            <w:r>
              <w:rPr>
                <w:rFonts w:asciiTheme="minorEastAsia" w:hAnsiTheme="minorEastAsia" w:hint="eastAsia"/>
                <w:color w:val="FF0000"/>
                <w:sz w:val="24"/>
                <w:szCs w:val="24"/>
              </w:rPr>
              <w:t>9</w:t>
            </w:r>
            <w:r>
              <w:rPr>
                <w:rFonts w:asciiTheme="minorEastAsia" w:hAnsiTheme="minorEastAsia"/>
                <w:color w:val="FF0000"/>
                <w:sz w:val="24"/>
                <w:szCs w:val="24"/>
              </w:rPr>
              <w:t>年</w:t>
            </w:r>
            <w:r>
              <w:rPr>
                <w:rFonts w:asciiTheme="minorEastAsia" w:hAnsiTheme="minorEastAsia" w:hint="eastAsia"/>
                <w:color w:val="FF0000"/>
                <w:sz w:val="24"/>
                <w:szCs w:val="24"/>
              </w:rPr>
              <w:t>4</w:t>
            </w:r>
            <w:r>
              <w:rPr>
                <w:rFonts w:asciiTheme="minorEastAsia" w:hAnsiTheme="minorEastAsia"/>
                <w:color w:val="FF0000"/>
                <w:sz w:val="24"/>
                <w:szCs w:val="24"/>
              </w:rPr>
              <w:t>月</w:t>
            </w:r>
            <w:r w:rsidR="003E0CBD">
              <w:rPr>
                <w:rFonts w:asciiTheme="minorEastAsia" w:hAnsiTheme="minorEastAsia" w:hint="eastAsia"/>
                <w:color w:val="FF0000"/>
                <w:sz w:val="24"/>
                <w:szCs w:val="24"/>
              </w:rPr>
              <w:t>29</w:t>
            </w:r>
            <w:r>
              <w:rPr>
                <w:rFonts w:asciiTheme="minorEastAsia" w:hAnsiTheme="minorEastAsia"/>
                <w:color w:val="FF0000"/>
                <w:sz w:val="24"/>
                <w:szCs w:val="24"/>
              </w:rPr>
              <w:t>日至 2019 年</w:t>
            </w:r>
            <w:r w:rsidR="003E0CBD">
              <w:rPr>
                <w:rFonts w:asciiTheme="minorEastAsia" w:hAnsiTheme="minorEastAsia" w:hint="eastAsia"/>
                <w:color w:val="FF0000"/>
                <w:sz w:val="24"/>
                <w:szCs w:val="24"/>
              </w:rPr>
              <w:t>5</w:t>
            </w:r>
            <w:r w:rsidR="003E0CBD">
              <w:rPr>
                <w:rFonts w:asciiTheme="minorEastAsia" w:hAnsiTheme="minorEastAsia"/>
                <w:color w:val="FF0000"/>
                <w:sz w:val="24"/>
                <w:szCs w:val="24"/>
              </w:rPr>
              <w:t>月</w:t>
            </w:r>
            <w:r w:rsidR="003E0CBD">
              <w:rPr>
                <w:rFonts w:asciiTheme="minorEastAsia" w:hAnsiTheme="minorEastAsia" w:hint="eastAsia"/>
                <w:color w:val="FF0000"/>
                <w:sz w:val="24"/>
                <w:szCs w:val="24"/>
              </w:rPr>
              <w:t>6</w:t>
            </w:r>
            <w:r>
              <w:rPr>
                <w:rFonts w:asciiTheme="minorEastAsia" w:hAnsiTheme="minorEastAsia"/>
                <w:color w:val="FF0000"/>
                <w:sz w:val="24"/>
                <w:szCs w:val="24"/>
              </w:rPr>
              <w:t>日</w:t>
            </w:r>
            <w:r>
              <w:rPr>
                <w:rFonts w:asciiTheme="minorEastAsia" w:hAnsiTheme="minorEastAsia" w:hint="eastAsia"/>
                <w:color w:val="FF0000"/>
                <w:sz w:val="24"/>
                <w:szCs w:val="24"/>
              </w:rPr>
              <w:t>17时00分。</w:t>
            </w:r>
          </w:p>
        </w:tc>
      </w:tr>
      <w:tr w:rsidR="00CD48F7">
        <w:trPr>
          <w:trHeight w:val="133"/>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lastRenderedPageBreak/>
              <w:t>13</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招标文件</w:t>
            </w:r>
          </w:p>
        </w:tc>
        <w:tc>
          <w:tcPr>
            <w:tcW w:w="6339"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详见招标公告附件</w:t>
            </w:r>
          </w:p>
        </w:tc>
      </w:tr>
      <w:tr w:rsidR="00CD48F7" w:rsidTr="0077461D">
        <w:trPr>
          <w:trHeight w:val="5550"/>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14</w:t>
            </w:r>
          </w:p>
        </w:tc>
        <w:tc>
          <w:tcPr>
            <w:tcW w:w="2254" w:type="dxa"/>
            <w:vAlign w:val="center"/>
          </w:tcPr>
          <w:p w:rsidR="00CD48F7" w:rsidRDefault="002F4FC0">
            <w:pPr>
              <w:spacing w:line="400" w:lineRule="exact"/>
              <w:jc w:val="left"/>
              <w:rPr>
                <w:rFonts w:asciiTheme="minorEastAsia" w:hAnsiTheme="minorEastAsia"/>
                <w:color w:val="000000" w:themeColor="text1"/>
                <w:sz w:val="24"/>
                <w:szCs w:val="24"/>
              </w:rPr>
            </w:pPr>
            <w:r>
              <w:rPr>
                <w:rFonts w:asciiTheme="minorEastAsia" w:hAnsiTheme="minorEastAsia"/>
                <w:color w:val="000000" w:themeColor="text1"/>
                <w:sz w:val="24"/>
                <w:szCs w:val="24"/>
              </w:rPr>
              <w:t>投标保证金</w:t>
            </w:r>
            <w:r>
              <w:rPr>
                <w:rFonts w:asciiTheme="minorEastAsia" w:hAnsiTheme="minorEastAsia" w:hint="eastAsia"/>
                <w:color w:val="000000" w:themeColor="text1"/>
                <w:sz w:val="24"/>
                <w:szCs w:val="24"/>
              </w:rPr>
              <w:t>和履约保证金</w:t>
            </w:r>
          </w:p>
        </w:tc>
        <w:tc>
          <w:tcPr>
            <w:tcW w:w="6339" w:type="dxa"/>
            <w:vAlign w:val="center"/>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投标保证金</w:t>
            </w:r>
            <w:r>
              <w:rPr>
                <w:rFonts w:asciiTheme="minorEastAsia" w:hAnsiTheme="minorEastAsia" w:hint="eastAsia"/>
                <w:color w:val="000000" w:themeColor="text1"/>
                <w:sz w:val="24"/>
                <w:szCs w:val="24"/>
              </w:rPr>
              <w:t>人民币</w:t>
            </w:r>
            <w:r>
              <w:rPr>
                <w:rFonts w:asciiTheme="minorEastAsia" w:hAnsiTheme="minorEastAsia"/>
                <w:color w:val="000000" w:themeColor="text1"/>
                <w:sz w:val="24"/>
                <w:szCs w:val="24"/>
              </w:rPr>
              <w:t>：</w:t>
            </w:r>
            <w:r>
              <w:rPr>
                <w:rFonts w:asciiTheme="minorEastAsia" w:hAnsiTheme="minorEastAsia" w:cs="宋体" w:hint="eastAsia"/>
                <w:color w:val="000000" w:themeColor="text1"/>
                <w:sz w:val="24"/>
                <w:szCs w:val="24"/>
              </w:rPr>
              <w:t>30,000</w:t>
            </w:r>
            <w:r>
              <w:rPr>
                <w:rFonts w:asciiTheme="minorEastAsia" w:hAnsiTheme="minorEastAsia" w:cs="宋体"/>
                <w:color w:val="000000" w:themeColor="text1"/>
                <w:sz w:val="24"/>
                <w:szCs w:val="24"/>
              </w:rPr>
              <w:t>.00</w:t>
            </w:r>
            <w:r>
              <w:rPr>
                <w:rFonts w:asciiTheme="minorEastAsia" w:hAnsiTheme="minorEastAsia" w:hint="eastAsia"/>
                <w:color w:val="000000" w:themeColor="text1"/>
                <w:sz w:val="24"/>
                <w:szCs w:val="24"/>
              </w:rPr>
              <w:t>元（大写：叁万元整）；</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color w:val="000000" w:themeColor="text1"/>
                <w:sz w:val="24"/>
                <w:szCs w:val="24"/>
              </w:rPr>
              <w:t>投标保证金形式：</w:t>
            </w:r>
            <w:r>
              <w:rPr>
                <w:rFonts w:asciiTheme="minorEastAsia" w:hAnsiTheme="minorEastAsia" w:hint="eastAsia"/>
                <w:color w:val="000000" w:themeColor="text1"/>
                <w:sz w:val="24"/>
                <w:szCs w:val="24"/>
              </w:rPr>
              <w:t>投标人基本</w:t>
            </w:r>
            <w:proofErr w:type="gramStart"/>
            <w:r>
              <w:rPr>
                <w:rFonts w:asciiTheme="minorEastAsia" w:hAnsiTheme="minorEastAsia" w:hint="eastAsia"/>
                <w:color w:val="000000" w:themeColor="text1"/>
                <w:sz w:val="24"/>
                <w:szCs w:val="24"/>
              </w:rPr>
              <w:t>帐户</w:t>
            </w:r>
            <w:proofErr w:type="gramEnd"/>
            <w:r>
              <w:rPr>
                <w:rFonts w:asciiTheme="minorEastAsia" w:hAnsiTheme="minorEastAsia" w:hint="eastAsia"/>
                <w:color w:val="000000" w:themeColor="text1"/>
                <w:sz w:val="24"/>
                <w:szCs w:val="24"/>
              </w:rPr>
              <w:t>以银行转账形式提交；</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color w:val="000000" w:themeColor="text1"/>
                <w:sz w:val="24"/>
                <w:szCs w:val="24"/>
              </w:rPr>
              <w:t>投标保证金递交截止时间为：</w:t>
            </w:r>
            <w:r w:rsidR="003E0CBD">
              <w:rPr>
                <w:rFonts w:asciiTheme="minorEastAsia" w:hAnsiTheme="minorEastAsia" w:hint="eastAsia"/>
                <w:color w:val="FF0000"/>
                <w:sz w:val="24"/>
                <w:szCs w:val="24"/>
              </w:rPr>
              <w:t>2019</w:t>
            </w:r>
            <w:r w:rsidR="003E0CBD">
              <w:rPr>
                <w:rFonts w:asciiTheme="minorEastAsia" w:hAnsiTheme="minorEastAsia"/>
                <w:color w:val="FF0000"/>
                <w:sz w:val="24"/>
                <w:szCs w:val="24"/>
              </w:rPr>
              <w:t>年</w:t>
            </w:r>
            <w:r w:rsidR="003E0CBD">
              <w:rPr>
                <w:rFonts w:asciiTheme="minorEastAsia" w:hAnsiTheme="minorEastAsia" w:hint="eastAsia"/>
                <w:color w:val="FF0000"/>
                <w:sz w:val="24"/>
                <w:szCs w:val="24"/>
              </w:rPr>
              <w:t>5</w:t>
            </w:r>
            <w:r w:rsidR="003E0CBD">
              <w:rPr>
                <w:rFonts w:asciiTheme="minorEastAsia" w:hAnsiTheme="minorEastAsia"/>
                <w:color w:val="FF0000"/>
                <w:sz w:val="24"/>
                <w:szCs w:val="24"/>
              </w:rPr>
              <w:t>月</w:t>
            </w:r>
            <w:r w:rsidR="003E0CBD">
              <w:rPr>
                <w:rFonts w:asciiTheme="minorEastAsia" w:hAnsiTheme="minorEastAsia" w:hint="eastAsia"/>
                <w:color w:val="FF0000"/>
                <w:sz w:val="24"/>
                <w:szCs w:val="24"/>
              </w:rPr>
              <w:t>6</w:t>
            </w:r>
            <w:r>
              <w:rPr>
                <w:rFonts w:asciiTheme="minorEastAsia" w:hAnsiTheme="minorEastAsia"/>
                <w:color w:val="FF0000"/>
                <w:sz w:val="24"/>
                <w:szCs w:val="24"/>
              </w:rPr>
              <w:t>日</w:t>
            </w:r>
            <w:r>
              <w:rPr>
                <w:rFonts w:asciiTheme="minorEastAsia" w:hAnsiTheme="minorEastAsia" w:hint="eastAsia"/>
                <w:color w:val="FF0000"/>
                <w:sz w:val="24"/>
                <w:szCs w:val="24"/>
              </w:rPr>
              <w:t>下午17</w:t>
            </w:r>
            <w:r>
              <w:rPr>
                <w:rFonts w:asciiTheme="minorEastAsia" w:hAnsiTheme="minorEastAsia"/>
                <w:color w:val="FF0000"/>
                <w:sz w:val="24"/>
                <w:szCs w:val="24"/>
              </w:rPr>
              <w:t>时</w:t>
            </w:r>
            <w:r>
              <w:rPr>
                <w:rFonts w:asciiTheme="minorEastAsia" w:hAnsiTheme="minorEastAsia" w:hint="eastAsia"/>
                <w:color w:val="FF0000"/>
                <w:sz w:val="24"/>
                <w:szCs w:val="24"/>
              </w:rPr>
              <w:t>00</w:t>
            </w:r>
            <w:r>
              <w:rPr>
                <w:rFonts w:asciiTheme="minorEastAsia" w:hAnsiTheme="minorEastAsia" w:hint="eastAsia"/>
                <w:color w:val="000000" w:themeColor="text1"/>
                <w:sz w:val="24"/>
                <w:szCs w:val="24"/>
              </w:rPr>
              <w:t>分</w:t>
            </w:r>
            <w:r>
              <w:rPr>
                <w:rFonts w:asciiTheme="minorEastAsia" w:hAnsiTheme="minorEastAsia"/>
                <w:color w:val="000000" w:themeColor="text1"/>
                <w:sz w:val="24"/>
                <w:szCs w:val="24"/>
              </w:rPr>
              <w:t>之前</w:t>
            </w:r>
            <w:r>
              <w:rPr>
                <w:rFonts w:asciiTheme="minorEastAsia" w:hAnsiTheme="minorEastAsia" w:hint="eastAsia"/>
                <w:color w:val="000000" w:themeColor="text1"/>
                <w:sz w:val="24"/>
                <w:szCs w:val="24"/>
              </w:rPr>
              <w:t>，由投标人基本</w:t>
            </w:r>
            <w:proofErr w:type="gramStart"/>
            <w:r>
              <w:rPr>
                <w:rFonts w:asciiTheme="minorEastAsia" w:hAnsiTheme="minorEastAsia" w:hint="eastAsia"/>
                <w:color w:val="000000" w:themeColor="text1"/>
                <w:sz w:val="24"/>
                <w:szCs w:val="24"/>
              </w:rPr>
              <w:t>帐户</w:t>
            </w:r>
            <w:proofErr w:type="gramEnd"/>
            <w:r>
              <w:rPr>
                <w:rFonts w:asciiTheme="minorEastAsia" w:hAnsiTheme="minorEastAsia" w:hint="eastAsia"/>
                <w:color w:val="000000" w:themeColor="text1"/>
                <w:sz w:val="24"/>
                <w:szCs w:val="24"/>
              </w:rPr>
              <w:t>转账至招标人银行账户。</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招标人的开户银行及账号如下：</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color w:val="000000" w:themeColor="text1"/>
                <w:sz w:val="24"/>
                <w:szCs w:val="24"/>
              </w:rPr>
              <w:t>招标人：</w:t>
            </w:r>
            <w:proofErr w:type="gramStart"/>
            <w:r>
              <w:rPr>
                <w:rFonts w:asciiTheme="minorEastAsia" w:hAnsiTheme="minorEastAsia" w:cs="宋体" w:hint="eastAsia"/>
                <w:color w:val="000000" w:themeColor="text1"/>
                <w:sz w:val="24"/>
                <w:szCs w:val="24"/>
              </w:rPr>
              <w:t>雅安交建集团</w:t>
            </w:r>
            <w:proofErr w:type="gramEnd"/>
            <w:r>
              <w:rPr>
                <w:rFonts w:asciiTheme="minorEastAsia" w:hAnsiTheme="minorEastAsia" w:cs="宋体" w:hint="eastAsia"/>
                <w:color w:val="000000" w:themeColor="text1"/>
                <w:sz w:val="24"/>
                <w:szCs w:val="24"/>
              </w:rPr>
              <w:t>路桥有限责任公司。</w:t>
            </w:r>
          </w:p>
          <w:p w:rsidR="00CD48F7" w:rsidRDefault="002F4FC0">
            <w:pPr>
              <w:spacing w:line="400" w:lineRule="exact"/>
              <w:rPr>
                <w:rFonts w:asciiTheme="minorEastAsia" w:hAnsiTheme="minorEastAsia" w:cs="宋体"/>
                <w:color w:val="000000" w:themeColor="text1"/>
                <w:sz w:val="24"/>
                <w:szCs w:val="24"/>
              </w:rPr>
            </w:pPr>
            <w:r>
              <w:rPr>
                <w:rFonts w:asciiTheme="minorEastAsia" w:hAnsiTheme="minorEastAsia"/>
                <w:color w:val="000000" w:themeColor="text1"/>
                <w:sz w:val="24"/>
                <w:szCs w:val="24"/>
              </w:rPr>
              <w:t>开户银行：</w:t>
            </w:r>
            <w:r>
              <w:rPr>
                <w:rFonts w:asciiTheme="minorEastAsia" w:hAnsiTheme="minorEastAsia" w:cs="宋体" w:hint="eastAsia"/>
                <w:color w:val="000000" w:themeColor="text1"/>
                <w:sz w:val="24"/>
                <w:szCs w:val="24"/>
              </w:rPr>
              <w:t>中国工商银行股份有限公司雅安中大街支行。</w:t>
            </w:r>
          </w:p>
          <w:p w:rsidR="00CD48F7" w:rsidRDefault="002F4FC0">
            <w:pPr>
              <w:spacing w:line="400" w:lineRule="exac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账号：2319 6142 0902 2105 256。</w:t>
            </w:r>
          </w:p>
          <w:p w:rsidR="00CD48F7" w:rsidRDefault="002F4FC0">
            <w:pPr>
              <w:spacing w:line="400" w:lineRule="exact"/>
              <w:rPr>
                <w:rFonts w:asciiTheme="minorEastAsia" w:hAnsiTheme="minorEastAsia" w:cs="宋体"/>
                <w:color w:val="000000" w:themeColor="text1"/>
                <w:sz w:val="24"/>
                <w:szCs w:val="24"/>
              </w:rPr>
            </w:pPr>
            <w:r>
              <w:rPr>
                <w:rFonts w:asciiTheme="minorEastAsia" w:hAnsiTheme="minorEastAsia" w:cs="宋体" w:hint="eastAsia"/>
                <w:color w:val="000000" w:themeColor="text1"/>
                <w:sz w:val="24"/>
                <w:szCs w:val="24"/>
              </w:rPr>
              <w:t>3.招标人在与中标人签订合同后5个工作日内根据规定，将未中标的投标人所缴纳的投标保证金退入其基本账户（不计息）。</w:t>
            </w:r>
          </w:p>
          <w:p w:rsidR="00CD48F7" w:rsidRDefault="002F4FC0">
            <w:pPr>
              <w:spacing w:line="400" w:lineRule="exact"/>
              <w:rPr>
                <w:rFonts w:asciiTheme="minorEastAsia" w:hAnsiTheme="minorEastAsia" w:cs="宋体"/>
                <w:color w:val="000000" w:themeColor="text1"/>
                <w:sz w:val="24"/>
                <w:szCs w:val="24"/>
              </w:rPr>
            </w:pPr>
            <w:commentRangeStart w:id="0"/>
            <w:r>
              <w:rPr>
                <w:rFonts w:asciiTheme="minorEastAsia" w:hAnsiTheme="minorEastAsia" w:cs="宋体" w:hint="eastAsia"/>
                <w:color w:val="000000" w:themeColor="text1"/>
                <w:sz w:val="24"/>
                <w:szCs w:val="24"/>
              </w:rPr>
              <w:t>4.中标人的投标保证金自动转为履约保证金，经招标人验收合格之日起3个工作日内退还履约保证金（不计息）。</w:t>
            </w:r>
            <w:commentRangeEnd w:id="0"/>
            <w:r>
              <w:rPr>
                <w:color w:val="000000" w:themeColor="text1"/>
              </w:rPr>
              <w:commentReference w:id="0"/>
            </w:r>
          </w:p>
        </w:tc>
      </w:tr>
      <w:tr w:rsidR="00CD48F7">
        <w:trPr>
          <w:trHeight w:val="373"/>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15</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签字或盖章要求</w:t>
            </w:r>
          </w:p>
        </w:tc>
        <w:tc>
          <w:tcPr>
            <w:tcW w:w="6339" w:type="dxa"/>
            <w:vAlign w:val="center"/>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法定代表人或委托代理人，加盖公司鲜章。</w:t>
            </w:r>
          </w:p>
        </w:tc>
      </w:tr>
      <w:tr w:rsidR="00CD48F7">
        <w:trPr>
          <w:trHeight w:val="365"/>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16</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投标文件份数</w:t>
            </w:r>
          </w:p>
        </w:tc>
        <w:tc>
          <w:tcPr>
            <w:tcW w:w="6339" w:type="dxa"/>
            <w:vAlign w:val="center"/>
          </w:tcPr>
          <w:p w:rsidR="00CD48F7" w:rsidRDefault="002F4FC0">
            <w:pPr>
              <w:pStyle w:val="3"/>
              <w:topLinePunct/>
              <w:spacing w:after="0" w:line="400" w:lineRule="exact"/>
              <w:rPr>
                <w:rFonts w:asciiTheme="minorEastAsia" w:eastAsiaTheme="minorEastAsia" w:hAnsiTheme="minorEastAsia"/>
                <w:sz w:val="24"/>
                <w:szCs w:val="24"/>
                <w:u w:val="single"/>
              </w:rPr>
            </w:pPr>
            <w:r>
              <w:rPr>
                <w:rFonts w:asciiTheme="minorEastAsia" w:eastAsiaTheme="minorEastAsia" w:hAnsiTheme="minorEastAsia"/>
                <w:sz w:val="24"/>
                <w:szCs w:val="24"/>
              </w:rPr>
              <w:t>正本</w:t>
            </w:r>
            <w:r>
              <w:rPr>
                <w:rFonts w:asciiTheme="minorEastAsia" w:eastAsiaTheme="minorEastAsia" w:hAnsiTheme="minorEastAsia" w:hint="eastAsia"/>
                <w:sz w:val="24"/>
                <w:szCs w:val="24"/>
              </w:rPr>
              <w:t>一</w:t>
            </w:r>
            <w:r>
              <w:rPr>
                <w:rFonts w:asciiTheme="minorEastAsia" w:eastAsiaTheme="minorEastAsia" w:hAnsiTheme="minorEastAsia"/>
                <w:sz w:val="24"/>
                <w:szCs w:val="24"/>
              </w:rPr>
              <w:t>份</w:t>
            </w:r>
            <w:r>
              <w:rPr>
                <w:rFonts w:asciiTheme="minorEastAsia" w:eastAsiaTheme="minorEastAsia" w:hAnsiTheme="minorEastAsia" w:hint="eastAsia"/>
                <w:sz w:val="24"/>
                <w:szCs w:val="24"/>
              </w:rPr>
              <w:t>，</w:t>
            </w:r>
            <w:r>
              <w:rPr>
                <w:rFonts w:asciiTheme="minorEastAsia" w:eastAsiaTheme="minorEastAsia" w:hAnsiTheme="minorEastAsia"/>
                <w:sz w:val="24"/>
                <w:szCs w:val="24"/>
              </w:rPr>
              <w:t>副本</w:t>
            </w:r>
            <w:r>
              <w:rPr>
                <w:rFonts w:asciiTheme="minorEastAsia" w:eastAsiaTheme="minorEastAsia" w:hAnsiTheme="minorEastAsia" w:hint="eastAsia"/>
                <w:sz w:val="24"/>
                <w:szCs w:val="24"/>
              </w:rPr>
              <w:t>一</w:t>
            </w:r>
            <w:r>
              <w:rPr>
                <w:rFonts w:asciiTheme="minorEastAsia" w:eastAsiaTheme="minorEastAsia" w:hAnsiTheme="minorEastAsia"/>
                <w:sz w:val="24"/>
                <w:szCs w:val="24"/>
              </w:rPr>
              <w:t>份</w:t>
            </w:r>
            <w:r>
              <w:rPr>
                <w:rFonts w:asciiTheme="minorEastAsia" w:eastAsiaTheme="minorEastAsia" w:hAnsiTheme="minorEastAsia" w:hint="eastAsia"/>
                <w:sz w:val="24"/>
                <w:szCs w:val="24"/>
              </w:rPr>
              <w:t>。</w:t>
            </w:r>
          </w:p>
        </w:tc>
      </w:tr>
      <w:tr w:rsidR="00CD48F7">
        <w:trPr>
          <w:trHeight w:val="747"/>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17</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装订要求</w:t>
            </w:r>
          </w:p>
        </w:tc>
        <w:tc>
          <w:tcPr>
            <w:tcW w:w="6339" w:type="dxa"/>
            <w:vAlign w:val="center"/>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投标</w:t>
            </w:r>
            <w:r>
              <w:rPr>
                <w:rFonts w:asciiTheme="minorEastAsia" w:hAnsiTheme="minorEastAsia"/>
                <w:sz w:val="24"/>
                <w:szCs w:val="24"/>
              </w:rPr>
              <w:t>文件的正本和副本应采用左侧胶装，</w:t>
            </w:r>
            <w:r>
              <w:rPr>
                <w:rFonts w:asciiTheme="minorEastAsia" w:hAnsiTheme="minorEastAsia" w:hint="eastAsia"/>
                <w:sz w:val="24"/>
                <w:szCs w:val="24"/>
              </w:rPr>
              <w:t>用不褪色的材料书定、打印或复印，使用不可拆卸装订。</w:t>
            </w:r>
          </w:p>
        </w:tc>
      </w:tr>
      <w:tr w:rsidR="00CD48F7">
        <w:trPr>
          <w:trHeight w:val="1475"/>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18</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封套上写明</w:t>
            </w:r>
          </w:p>
        </w:tc>
        <w:tc>
          <w:tcPr>
            <w:tcW w:w="6339" w:type="dxa"/>
            <w:vAlign w:val="center"/>
          </w:tcPr>
          <w:p w:rsidR="00CD48F7" w:rsidRDefault="002F4FC0">
            <w:pPr>
              <w:pStyle w:val="a9"/>
              <w:spacing w:before="0" w:beforeAutospacing="0" w:after="0" w:afterAutospacing="0" w:line="400" w:lineRule="exact"/>
              <w:rPr>
                <w:rFonts w:asciiTheme="minorEastAsia" w:eastAsiaTheme="minorEastAsia" w:hAnsiTheme="minorEastAsia" w:hint="default"/>
              </w:rPr>
            </w:pPr>
            <w:r>
              <w:rPr>
                <w:rFonts w:asciiTheme="minorEastAsia" w:eastAsiaTheme="minorEastAsia" w:hAnsiTheme="minorEastAsia"/>
              </w:rPr>
              <w:t>1、招标人地址：雅安市雨城区城后路134号；</w:t>
            </w:r>
          </w:p>
          <w:p w:rsidR="00CD48F7" w:rsidRDefault="002F4FC0">
            <w:pPr>
              <w:pStyle w:val="a9"/>
              <w:spacing w:before="0" w:beforeAutospacing="0" w:after="0" w:afterAutospacing="0" w:line="400" w:lineRule="exact"/>
              <w:rPr>
                <w:rFonts w:asciiTheme="minorEastAsia" w:eastAsiaTheme="minorEastAsia" w:hAnsiTheme="minorEastAsia" w:hint="default"/>
              </w:rPr>
            </w:pPr>
            <w:r>
              <w:rPr>
                <w:rFonts w:asciiTheme="minorEastAsia" w:eastAsiaTheme="minorEastAsia" w:hAnsiTheme="minorEastAsia"/>
              </w:rPr>
              <w:t>2、招标人名称：</w:t>
            </w:r>
            <w:proofErr w:type="gramStart"/>
            <w:r>
              <w:rPr>
                <w:rFonts w:asciiTheme="minorEastAsia" w:eastAsiaTheme="minorEastAsia" w:hAnsiTheme="minorEastAsia"/>
              </w:rPr>
              <w:t>雅安交建集团</w:t>
            </w:r>
            <w:proofErr w:type="gramEnd"/>
            <w:r>
              <w:rPr>
                <w:rFonts w:asciiTheme="minorEastAsia" w:eastAsiaTheme="minorEastAsia" w:hAnsiTheme="minorEastAsia"/>
              </w:rPr>
              <w:t>路桥有限责任公司；</w:t>
            </w:r>
          </w:p>
          <w:p w:rsidR="00CD48F7" w:rsidRDefault="002F4FC0">
            <w:pPr>
              <w:spacing w:line="360" w:lineRule="auto"/>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水泥</w:t>
            </w:r>
            <w:proofErr w:type="gramStart"/>
            <w:r>
              <w:rPr>
                <w:rFonts w:asciiTheme="minorEastAsia" w:hAnsiTheme="minorEastAsia"/>
                <w:sz w:val="24"/>
                <w:szCs w:val="24"/>
              </w:rPr>
              <w:t>砼</w:t>
            </w:r>
            <w:proofErr w:type="gramEnd"/>
            <w:r>
              <w:rPr>
                <w:rFonts w:asciiTheme="minorEastAsia" w:hAnsiTheme="minorEastAsia"/>
                <w:sz w:val="24"/>
                <w:szCs w:val="24"/>
              </w:rPr>
              <w:t>搅拌设备与</w:t>
            </w:r>
            <w:proofErr w:type="gramStart"/>
            <w:r>
              <w:rPr>
                <w:rFonts w:asciiTheme="minorEastAsia" w:hAnsiTheme="minorEastAsia"/>
                <w:sz w:val="24"/>
                <w:szCs w:val="24"/>
              </w:rPr>
              <w:t>稳定土</w:t>
            </w:r>
            <w:proofErr w:type="gramEnd"/>
            <w:r w:rsidR="008724EE">
              <w:rPr>
                <w:rFonts w:asciiTheme="minorEastAsia" w:hAnsiTheme="minorEastAsia"/>
                <w:sz w:val="24"/>
                <w:szCs w:val="24"/>
              </w:rPr>
              <w:t>拌和</w:t>
            </w:r>
            <w:r>
              <w:rPr>
                <w:rFonts w:asciiTheme="minorEastAsia" w:hAnsiTheme="minorEastAsia"/>
                <w:sz w:val="24"/>
                <w:szCs w:val="24"/>
              </w:rPr>
              <w:t>设备采购投标文件</w:t>
            </w:r>
            <w:r>
              <w:rPr>
                <w:rFonts w:asciiTheme="minorEastAsia" w:hAnsiTheme="minorEastAsia" w:hint="eastAsia"/>
                <w:sz w:val="24"/>
                <w:szCs w:val="24"/>
              </w:rPr>
              <w:t>；</w:t>
            </w:r>
          </w:p>
          <w:p w:rsidR="00CD48F7" w:rsidRDefault="002F4FC0" w:rsidP="003E0CBD">
            <w:pPr>
              <w:spacing w:line="400" w:lineRule="exact"/>
              <w:rPr>
                <w:rFonts w:asciiTheme="minorEastAsia" w:hAnsiTheme="minorEastAsia"/>
                <w:color w:val="FF0000"/>
                <w:sz w:val="24"/>
                <w:szCs w:val="24"/>
              </w:rPr>
            </w:pPr>
            <w:r>
              <w:rPr>
                <w:rFonts w:asciiTheme="minorEastAsia" w:hAnsiTheme="minorEastAsia" w:hint="eastAsia"/>
                <w:color w:val="FF0000"/>
                <w:sz w:val="24"/>
                <w:szCs w:val="24"/>
              </w:rPr>
              <w:t>4、</w:t>
            </w:r>
            <w:r>
              <w:rPr>
                <w:rFonts w:asciiTheme="minorEastAsia" w:hAnsiTheme="minorEastAsia"/>
                <w:color w:val="FF0000"/>
                <w:sz w:val="24"/>
                <w:szCs w:val="24"/>
              </w:rPr>
              <w:t>在</w:t>
            </w:r>
            <w:r w:rsidR="003E0CBD">
              <w:rPr>
                <w:rFonts w:asciiTheme="minorEastAsia" w:hAnsiTheme="minorEastAsia" w:hint="eastAsia"/>
                <w:color w:val="FF0000"/>
                <w:sz w:val="24"/>
                <w:szCs w:val="24"/>
              </w:rPr>
              <w:t>2019</w:t>
            </w:r>
            <w:r w:rsidR="003E0CBD">
              <w:rPr>
                <w:rFonts w:asciiTheme="minorEastAsia" w:hAnsiTheme="minorEastAsia"/>
                <w:color w:val="FF0000"/>
                <w:sz w:val="24"/>
                <w:szCs w:val="24"/>
              </w:rPr>
              <w:t>年</w:t>
            </w:r>
            <w:r w:rsidR="003E0CBD">
              <w:rPr>
                <w:rFonts w:asciiTheme="minorEastAsia" w:hAnsiTheme="minorEastAsia" w:hint="eastAsia"/>
                <w:color w:val="FF0000"/>
                <w:sz w:val="24"/>
                <w:szCs w:val="24"/>
              </w:rPr>
              <w:t>5</w:t>
            </w:r>
            <w:r w:rsidR="003E0CBD">
              <w:rPr>
                <w:rFonts w:asciiTheme="minorEastAsia" w:hAnsiTheme="minorEastAsia"/>
                <w:color w:val="FF0000"/>
                <w:sz w:val="24"/>
                <w:szCs w:val="24"/>
              </w:rPr>
              <w:t>月</w:t>
            </w:r>
            <w:r w:rsidR="003E0CBD">
              <w:rPr>
                <w:rFonts w:asciiTheme="minorEastAsia" w:hAnsiTheme="minorEastAsia" w:hint="eastAsia"/>
                <w:color w:val="FF0000"/>
                <w:sz w:val="24"/>
                <w:szCs w:val="24"/>
              </w:rPr>
              <w:t>7</w:t>
            </w:r>
            <w:r>
              <w:rPr>
                <w:rFonts w:asciiTheme="minorEastAsia" w:hAnsiTheme="minorEastAsia"/>
                <w:color w:val="FF0000"/>
                <w:sz w:val="24"/>
                <w:szCs w:val="24"/>
              </w:rPr>
              <w:t>日</w:t>
            </w:r>
            <w:r>
              <w:rPr>
                <w:rFonts w:asciiTheme="minorEastAsia" w:hAnsiTheme="minorEastAsia" w:hint="eastAsia"/>
                <w:color w:val="FF0000"/>
                <w:sz w:val="24"/>
                <w:szCs w:val="24"/>
              </w:rPr>
              <w:t>10</w:t>
            </w:r>
            <w:r>
              <w:rPr>
                <w:rFonts w:asciiTheme="minorEastAsia" w:hAnsiTheme="minorEastAsia"/>
                <w:color w:val="FF0000"/>
                <w:sz w:val="24"/>
                <w:szCs w:val="24"/>
              </w:rPr>
              <w:t>时</w:t>
            </w:r>
            <w:r>
              <w:rPr>
                <w:rFonts w:asciiTheme="minorEastAsia" w:hAnsiTheme="minorEastAsia" w:hint="eastAsia"/>
                <w:color w:val="FF0000"/>
                <w:sz w:val="24"/>
                <w:szCs w:val="24"/>
              </w:rPr>
              <w:t>00</w:t>
            </w:r>
            <w:r>
              <w:rPr>
                <w:rFonts w:asciiTheme="minorEastAsia" w:hAnsiTheme="minorEastAsia"/>
                <w:color w:val="FF0000"/>
                <w:sz w:val="24"/>
                <w:szCs w:val="24"/>
              </w:rPr>
              <w:t>分前不得开启</w:t>
            </w:r>
            <w:r>
              <w:rPr>
                <w:rFonts w:asciiTheme="minorEastAsia" w:hAnsiTheme="minorEastAsia" w:hint="eastAsia"/>
                <w:color w:val="FF0000"/>
                <w:sz w:val="24"/>
                <w:szCs w:val="24"/>
              </w:rPr>
              <w:t>。</w:t>
            </w:r>
          </w:p>
        </w:tc>
      </w:tr>
      <w:tr w:rsidR="00CD48F7">
        <w:trPr>
          <w:trHeight w:val="365"/>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19</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投标截止时间</w:t>
            </w:r>
          </w:p>
        </w:tc>
        <w:tc>
          <w:tcPr>
            <w:tcW w:w="6339" w:type="dxa"/>
            <w:vAlign w:val="center"/>
          </w:tcPr>
          <w:p w:rsidR="00CD48F7" w:rsidRDefault="003E0CBD" w:rsidP="003E0CBD">
            <w:pPr>
              <w:widowControl/>
              <w:spacing w:line="400" w:lineRule="exact"/>
              <w:jc w:val="left"/>
              <w:rPr>
                <w:rFonts w:asciiTheme="minorEastAsia" w:hAnsiTheme="minorEastAsia" w:cs="宋体"/>
                <w:color w:val="FF0000"/>
                <w:kern w:val="0"/>
                <w:sz w:val="24"/>
                <w:szCs w:val="24"/>
                <w:u w:val="single"/>
              </w:rPr>
            </w:pPr>
            <w:r>
              <w:rPr>
                <w:rFonts w:asciiTheme="minorEastAsia" w:hAnsiTheme="minorEastAsia" w:hint="eastAsia"/>
                <w:color w:val="FF0000"/>
                <w:sz w:val="24"/>
                <w:szCs w:val="24"/>
              </w:rPr>
              <w:t>2019</w:t>
            </w:r>
            <w:r>
              <w:rPr>
                <w:rFonts w:asciiTheme="minorEastAsia" w:hAnsiTheme="minorEastAsia"/>
                <w:color w:val="FF0000"/>
                <w:sz w:val="24"/>
                <w:szCs w:val="24"/>
              </w:rPr>
              <w:t>年</w:t>
            </w:r>
            <w:r>
              <w:rPr>
                <w:rFonts w:asciiTheme="minorEastAsia" w:hAnsiTheme="minorEastAsia" w:hint="eastAsia"/>
                <w:color w:val="FF0000"/>
                <w:sz w:val="24"/>
                <w:szCs w:val="24"/>
              </w:rPr>
              <w:t>5</w:t>
            </w:r>
            <w:r>
              <w:rPr>
                <w:rFonts w:asciiTheme="minorEastAsia" w:hAnsiTheme="minorEastAsia"/>
                <w:color w:val="FF0000"/>
                <w:sz w:val="24"/>
                <w:szCs w:val="24"/>
              </w:rPr>
              <w:t>月</w:t>
            </w:r>
            <w:r>
              <w:rPr>
                <w:rFonts w:asciiTheme="minorEastAsia" w:hAnsiTheme="minorEastAsia" w:hint="eastAsia"/>
                <w:color w:val="FF0000"/>
                <w:sz w:val="24"/>
                <w:szCs w:val="24"/>
              </w:rPr>
              <w:t>7</w:t>
            </w:r>
            <w:r w:rsidR="002F4FC0">
              <w:rPr>
                <w:rFonts w:asciiTheme="minorEastAsia" w:hAnsiTheme="minorEastAsia"/>
                <w:color w:val="FF0000"/>
                <w:sz w:val="24"/>
                <w:szCs w:val="24"/>
              </w:rPr>
              <w:t>日</w:t>
            </w:r>
            <w:r w:rsidR="002F4FC0">
              <w:rPr>
                <w:rFonts w:asciiTheme="minorEastAsia" w:hAnsiTheme="minorEastAsia" w:hint="eastAsia"/>
                <w:color w:val="FF0000"/>
                <w:sz w:val="24"/>
                <w:szCs w:val="24"/>
              </w:rPr>
              <w:t>10</w:t>
            </w:r>
            <w:r w:rsidR="002F4FC0">
              <w:rPr>
                <w:rFonts w:asciiTheme="minorEastAsia" w:hAnsiTheme="minorEastAsia"/>
                <w:color w:val="FF0000"/>
                <w:sz w:val="24"/>
                <w:szCs w:val="24"/>
              </w:rPr>
              <w:t>时</w:t>
            </w:r>
            <w:r w:rsidR="002F4FC0">
              <w:rPr>
                <w:rFonts w:asciiTheme="minorEastAsia" w:hAnsiTheme="minorEastAsia" w:hint="eastAsia"/>
                <w:color w:val="FF0000"/>
                <w:sz w:val="24"/>
                <w:szCs w:val="24"/>
              </w:rPr>
              <w:t>00</w:t>
            </w:r>
            <w:r w:rsidR="002F4FC0">
              <w:rPr>
                <w:rFonts w:asciiTheme="minorEastAsia" w:hAnsiTheme="minorEastAsia"/>
                <w:color w:val="FF0000"/>
                <w:sz w:val="24"/>
                <w:szCs w:val="24"/>
              </w:rPr>
              <w:t>分</w:t>
            </w:r>
            <w:r w:rsidR="002F4FC0">
              <w:rPr>
                <w:rFonts w:asciiTheme="minorEastAsia" w:hAnsiTheme="minorEastAsia" w:hint="eastAsia"/>
                <w:color w:val="FF0000"/>
                <w:sz w:val="24"/>
                <w:szCs w:val="24"/>
              </w:rPr>
              <w:t>。</w:t>
            </w:r>
          </w:p>
        </w:tc>
      </w:tr>
      <w:tr w:rsidR="00CD48F7">
        <w:trPr>
          <w:trHeight w:val="737"/>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20</w:t>
            </w:r>
          </w:p>
        </w:tc>
        <w:tc>
          <w:tcPr>
            <w:tcW w:w="2254" w:type="dxa"/>
            <w:vAlign w:val="center"/>
          </w:tcPr>
          <w:p w:rsidR="00CD48F7" w:rsidRDefault="002F4FC0">
            <w:pPr>
              <w:widowControl/>
              <w:spacing w:line="400" w:lineRule="exact"/>
              <w:jc w:val="lef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投标文件递交地点</w:t>
            </w:r>
          </w:p>
        </w:tc>
        <w:tc>
          <w:tcPr>
            <w:tcW w:w="6339" w:type="dxa"/>
            <w:vAlign w:val="center"/>
          </w:tcPr>
          <w:p w:rsidR="00CD48F7" w:rsidRDefault="002F4FC0">
            <w:pPr>
              <w:pStyle w:val="a9"/>
              <w:spacing w:before="0" w:beforeAutospacing="0" w:after="0" w:afterAutospacing="0" w:line="400" w:lineRule="exact"/>
              <w:rPr>
                <w:rFonts w:asciiTheme="minorEastAsia" w:eastAsiaTheme="minorEastAsia" w:hAnsiTheme="minorEastAsia" w:hint="default"/>
              </w:rPr>
            </w:pPr>
            <w:r>
              <w:rPr>
                <w:rFonts w:asciiTheme="minorEastAsia" w:eastAsiaTheme="minorEastAsia" w:hAnsiTheme="minorEastAsia"/>
              </w:rPr>
              <w:t>雅安市雨城区城后路134号</w:t>
            </w:r>
            <w:proofErr w:type="gramStart"/>
            <w:r>
              <w:rPr>
                <w:rFonts w:asciiTheme="minorEastAsia" w:eastAsiaTheme="minorEastAsia" w:hAnsiTheme="minorEastAsia"/>
              </w:rPr>
              <w:t>雅安交建集团</w:t>
            </w:r>
            <w:proofErr w:type="gramEnd"/>
            <w:r>
              <w:rPr>
                <w:rFonts w:asciiTheme="minorEastAsia" w:eastAsiaTheme="minorEastAsia" w:hAnsiTheme="minorEastAsia"/>
              </w:rPr>
              <w:t>路桥有限责任公司会议室。</w:t>
            </w:r>
          </w:p>
        </w:tc>
      </w:tr>
      <w:tr w:rsidR="00CD48F7">
        <w:trPr>
          <w:trHeight w:val="373"/>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21</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是否退还投标文件</w:t>
            </w:r>
          </w:p>
        </w:tc>
        <w:tc>
          <w:tcPr>
            <w:tcW w:w="6339" w:type="dxa"/>
            <w:vAlign w:val="center"/>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不退还。</w:t>
            </w:r>
          </w:p>
        </w:tc>
      </w:tr>
      <w:tr w:rsidR="00CD48F7">
        <w:trPr>
          <w:trHeight w:val="737"/>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22</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开标时间和地点</w:t>
            </w:r>
          </w:p>
        </w:tc>
        <w:tc>
          <w:tcPr>
            <w:tcW w:w="6339" w:type="dxa"/>
            <w:vAlign w:val="center"/>
          </w:tcPr>
          <w:p w:rsidR="00CD48F7" w:rsidRDefault="002F4FC0">
            <w:pPr>
              <w:spacing w:line="400" w:lineRule="exact"/>
              <w:rPr>
                <w:rFonts w:asciiTheme="minorEastAsia" w:hAnsiTheme="minorEastAsia"/>
                <w:sz w:val="24"/>
                <w:szCs w:val="24"/>
              </w:rPr>
            </w:pPr>
            <w:r>
              <w:rPr>
                <w:rFonts w:asciiTheme="minorEastAsia" w:hAnsiTheme="minorEastAsia"/>
                <w:sz w:val="24"/>
                <w:szCs w:val="24"/>
              </w:rPr>
              <w:t>开标时间：同投标截止时间</w:t>
            </w:r>
            <w:r>
              <w:rPr>
                <w:rFonts w:asciiTheme="minorEastAsia" w:hAnsiTheme="minorEastAsia" w:hint="eastAsia"/>
                <w:sz w:val="24"/>
                <w:szCs w:val="24"/>
              </w:rPr>
              <w:t>。</w:t>
            </w:r>
          </w:p>
          <w:p w:rsidR="00CD48F7" w:rsidRDefault="002F4FC0">
            <w:pPr>
              <w:spacing w:line="400" w:lineRule="exact"/>
              <w:rPr>
                <w:rFonts w:asciiTheme="minorEastAsia" w:hAnsiTheme="minorEastAsia"/>
                <w:sz w:val="24"/>
                <w:szCs w:val="24"/>
              </w:rPr>
            </w:pPr>
            <w:r>
              <w:rPr>
                <w:rFonts w:asciiTheme="minorEastAsia" w:hAnsiTheme="minorEastAsia"/>
                <w:sz w:val="24"/>
                <w:szCs w:val="24"/>
              </w:rPr>
              <w:t>开标地点：</w:t>
            </w:r>
            <w:r>
              <w:rPr>
                <w:rFonts w:asciiTheme="minorEastAsia" w:hAnsiTheme="minorEastAsia" w:hint="eastAsia"/>
                <w:sz w:val="24"/>
                <w:szCs w:val="24"/>
              </w:rPr>
              <w:t>同</w:t>
            </w:r>
            <w:r>
              <w:rPr>
                <w:rFonts w:asciiTheme="minorEastAsia" w:hAnsiTheme="minorEastAsia" w:cs="宋体" w:hint="eastAsia"/>
                <w:color w:val="3D3D3D"/>
                <w:kern w:val="0"/>
                <w:sz w:val="24"/>
                <w:szCs w:val="24"/>
              </w:rPr>
              <w:t>投标文件递交地点。</w:t>
            </w:r>
          </w:p>
        </w:tc>
      </w:tr>
      <w:tr w:rsidR="00CD48F7">
        <w:trPr>
          <w:trHeight w:val="737"/>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t>23</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开标程序</w:t>
            </w:r>
          </w:p>
        </w:tc>
        <w:tc>
          <w:tcPr>
            <w:tcW w:w="6339" w:type="dxa"/>
            <w:vAlign w:val="center"/>
          </w:tcPr>
          <w:p w:rsidR="00CD48F7" w:rsidRDefault="002F4FC0">
            <w:pPr>
              <w:spacing w:line="400" w:lineRule="exac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(1)可以由法定代表人或委托代理人递交投标文件。(2)现场递交投标文件。</w:t>
            </w:r>
          </w:p>
          <w:p w:rsidR="00CD48F7" w:rsidRDefault="002F4FC0">
            <w:pPr>
              <w:spacing w:line="400" w:lineRule="exac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(2)开标顺序：不分递交先后顺序随机开启。</w:t>
            </w:r>
          </w:p>
          <w:p w:rsidR="00CD48F7" w:rsidRDefault="002F4FC0">
            <w:pPr>
              <w:spacing w:line="400" w:lineRule="exact"/>
              <w:rPr>
                <w:rFonts w:asciiTheme="minorEastAsia" w:hAnsiTheme="minorEastAsia" w:cs="宋体"/>
                <w:color w:val="3D3D3D"/>
                <w:kern w:val="0"/>
                <w:sz w:val="24"/>
                <w:szCs w:val="24"/>
              </w:rPr>
            </w:pPr>
            <w:r>
              <w:rPr>
                <w:rFonts w:asciiTheme="minorEastAsia" w:hAnsiTheme="minorEastAsia" w:cs="宋体" w:hint="eastAsia"/>
                <w:color w:val="3D3D3D"/>
                <w:kern w:val="0"/>
                <w:sz w:val="24"/>
                <w:szCs w:val="24"/>
              </w:rPr>
              <w:t>(3)密封情况检查：由投标人或其推选的代表相互检查投标</w:t>
            </w:r>
            <w:r>
              <w:rPr>
                <w:rFonts w:asciiTheme="minorEastAsia" w:hAnsiTheme="minorEastAsia" w:cs="宋体" w:hint="eastAsia"/>
                <w:color w:val="3D3D3D"/>
                <w:kern w:val="0"/>
                <w:sz w:val="24"/>
                <w:szCs w:val="24"/>
              </w:rPr>
              <w:lastRenderedPageBreak/>
              <w:t>文件的密封情况，并签字确认。</w:t>
            </w:r>
          </w:p>
          <w:p w:rsidR="00CD48F7" w:rsidRDefault="002F4FC0">
            <w:pPr>
              <w:spacing w:line="400" w:lineRule="exact"/>
              <w:rPr>
                <w:rFonts w:asciiTheme="minorEastAsia" w:hAnsiTheme="minorEastAsia"/>
                <w:sz w:val="24"/>
                <w:szCs w:val="24"/>
              </w:rPr>
            </w:pPr>
            <w:r>
              <w:rPr>
                <w:rFonts w:asciiTheme="minorEastAsia" w:hAnsiTheme="minorEastAsia" w:cs="宋体" w:hint="eastAsia"/>
                <w:color w:val="3D3D3D"/>
                <w:kern w:val="0"/>
                <w:sz w:val="24"/>
                <w:szCs w:val="24"/>
              </w:rPr>
              <w:t>(4)开标顺序：随机开启。</w:t>
            </w:r>
          </w:p>
        </w:tc>
      </w:tr>
      <w:tr w:rsidR="00CD48F7">
        <w:trPr>
          <w:trHeight w:val="373"/>
          <w:jc w:val="center"/>
        </w:trPr>
        <w:tc>
          <w:tcPr>
            <w:tcW w:w="812" w:type="dxa"/>
            <w:vAlign w:val="center"/>
          </w:tcPr>
          <w:p w:rsidR="00CD48F7" w:rsidRDefault="002F4FC0">
            <w:pPr>
              <w:spacing w:line="400" w:lineRule="exact"/>
              <w:jc w:val="center"/>
              <w:rPr>
                <w:rFonts w:asciiTheme="minorEastAsia" w:hAnsiTheme="minorEastAsia"/>
                <w:sz w:val="24"/>
                <w:szCs w:val="24"/>
              </w:rPr>
            </w:pPr>
            <w:r>
              <w:rPr>
                <w:rFonts w:asciiTheme="minorEastAsia" w:hAnsiTheme="minorEastAsia" w:hint="eastAsia"/>
                <w:sz w:val="24"/>
                <w:szCs w:val="24"/>
              </w:rPr>
              <w:lastRenderedPageBreak/>
              <w:t>24</w:t>
            </w:r>
          </w:p>
        </w:tc>
        <w:tc>
          <w:tcPr>
            <w:tcW w:w="2254" w:type="dxa"/>
            <w:vAlign w:val="center"/>
          </w:tcPr>
          <w:p w:rsidR="00CD48F7" w:rsidRDefault="002F4FC0">
            <w:pPr>
              <w:spacing w:line="400" w:lineRule="exact"/>
              <w:jc w:val="left"/>
              <w:rPr>
                <w:rFonts w:asciiTheme="minorEastAsia" w:hAnsiTheme="minorEastAsia"/>
                <w:sz w:val="24"/>
                <w:szCs w:val="24"/>
              </w:rPr>
            </w:pPr>
            <w:r>
              <w:rPr>
                <w:rFonts w:asciiTheme="minorEastAsia" w:hAnsiTheme="minorEastAsia"/>
                <w:sz w:val="24"/>
                <w:szCs w:val="24"/>
              </w:rPr>
              <w:t>评标委员会的组建</w:t>
            </w:r>
          </w:p>
        </w:tc>
        <w:tc>
          <w:tcPr>
            <w:tcW w:w="6339" w:type="dxa"/>
            <w:vAlign w:val="center"/>
          </w:tcPr>
          <w:p w:rsidR="00CD48F7" w:rsidRDefault="002F4FC0">
            <w:pPr>
              <w:spacing w:line="400" w:lineRule="exact"/>
              <w:rPr>
                <w:rFonts w:asciiTheme="minorEastAsia" w:hAnsiTheme="minorEastAsia"/>
                <w:sz w:val="24"/>
                <w:szCs w:val="24"/>
              </w:rPr>
            </w:pPr>
            <w:r>
              <w:rPr>
                <w:rFonts w:asciiTheme="minorEastAsia" w:hAnsiTheme="minorEastAsia" w:cs="宋体" w:hint="eastAsia"/>
                <w:color w:val="3D3D3D"/>
                <w:kern w:val="0"/>
                <w:sz w:val="24"/>
                <w:szCs w:val="24"/>
              </w:rPr>
              <w:t>评标委员会共 5 人。评标委员会由招标人代表1人和有关经济、技术方面的专家4人组成。</w:t>
            </w:r>
          </w:p>
        </w:tc>
      </w:tr>
    </w:tbl>
    <w:p w:rsidR="00CD48F7" w:rsidRDefault="00CD48F7">
      <w:pPr>
        <w:spacing w:line="440" w:lineRule="exact"/>
        <w:rPr>
          <w:rFonts w:asciiTheme="minorEastAsia" w:hAnsiTheme="minorEastAsia"/>
          <w:b/>
          <w:sz w:val="24"/>
          <w:szCs w:val="24"/>
        </w:rPr>
      </w:pPr>
    </w:p>
    <w:p w:rsidR="00CD48F7" w:rsidRDefault="002F4FC0">
      <w:pPr>
        <w:jc w:val="left"/>
        <w:rPr>
          <w:rFonts w:asciiTheme="minorEastAsia" w:hAnsiTheme="minorEastAsia"/>
          <w:b/>
          <w:sz w:val="24"/>
          <w:szCs w:val="24"/>
        </w:rPr>
      </w:pPr>
      <w:r>
        <w:rPr>
          <w:rFonts w:asciiTheme="minorEastAsia" w:hAnsiTheme="minorEastAsia" w:hint="eastAsia"/>
          <w:b/>
          <w:sz w:val="24"/>
          <w:szCs w:val="24"/>
        </w:rPr>
        <w:br w:type="page"/>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lastRenderedPageBreak/>
        <w:t>一</w:t>
      </w:r>
      <w:r>
        <w:rPr>
          <w:rFonts w:asciiTheme="minorEastAsia" w:hAnsiTheme="minorEastAsia"/>
          <w:b/>
          <w:sz w:val="24"/>
          <w:szCs w:val="24"/>
        </w:rPr>
        <w:t>、总 则</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（一）</w:t>
      </w:r>
      <w:r>
        <w:rPr>
          <w:rFonts w:asciiTheme="minorEastAsia" w:hAnsiTheme="minorEastAsia"/>
          <w:b/>
          <w:sz w:val="24"/>
          <w:szCs w:val="24"/>
        </w:rPr>
        <w:t xml:space="preserve">适用范围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本招标文件仅适用于本次公开招标采购项目。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本招标文件的解释权归招标人所有。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（二）招标</w:t>
      </w:r>
      <w:r>
        <w:rPr>
          <w:rFonts w:asciiTheme="minorEastAsia" w:hAnsiTheme="minorEastAsia"/>
          <w:b/>
          <w:sz w:val="24"/>
          <w:szCs w:val="24"/>
        </w:rPr>
        <w:t xml:space="preserve">主体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本次招标的招标人是</w:t>
      </w:r>
      <w:proofErr w:type="gramStart"/>
      <w:r>
        <w:rPr>
          <w:rFonts w:asciiTheme="minorEastAsia" w:hAnsiTheme="minorEastAsia" w:hint="eastAsia"/>
          <w:sz w:val="24"/>
          <w:szCs w:val="24"/>
        </w:rPr>
        <w:t>雅安交建集团</w:t>
      </w:r>
      <w:proofErr w:type="gramEnd"/>
      <w:r>
        <w:rPr>
          <w:rFonts w:asciiTheme="minorEastAsia" w:hAnsiTheme="minorEastAsia" w:hint="eastAsia"/>
          <w:sz w:val="24"/>
          <w:szCs w:val="24"/>
        </w:rPr>
        <w:t>路桥有限责任公司</w:t>
      </w:r>
      <w:r>
        <w:rPr>
          <w:rFonts w:asciiTheme="minorEastAsia" w:hAnsiTheme="minorEastAsia"/>
          <w:sz w:val="24"/>
          <w:szCs w:val="24"/>
        </w:rPr>
        <w:t xml:space="preserve">。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（三）</w:t>
      </w:r>
      <w:r>
        <w:rPr>
          <w:rFonts w:asciiTheme="minorEastAsia" w:hAnsiTheme="minorEastAsia"/>
          <w:b/>
          <w:sz w:val="24"/>
          <w:szCs w:val="24"/>
        </w:rPr>
        <w:t>投标人</w:t>
      </w:r>
      <w:r>
        <w:rPr>
          <w:rFonts w:asciiTheme="minorEastAsia" w:hAnsiTheme="minorEastAsia" w:hint="eastAsia"/>
          <w:b/>
          <w:sz w:val="24"/>
          <w:szCs w:val="24"/>
        </w:rPr>
        <w:t>资格</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具备法律法规和本采购文件规定的资格条件；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不属于禁止参加本项目采购活动的投标人；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按规定获取了招标文件，属于实质性参加采购活动的投标人</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4、投标人属工程设备制造、销售、服务公司。</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（四）</w:t>
      </w:r>
      <w:r>
        <w:rPr>
          <w:rFonts w:asciiTheme="minorEastAsia" w:hAnsiTheme="minorEastAsia"/>
          <w:b/>
          <w:sz w:val="24"/>
          <w:szCs w:val="24"/>
        </w:rPr>
        <w:t>投标费用</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投标人参加投标的有关费用由投标人自行承担。 </w:t>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t>二</w:t>
      </w:r>
      <w:r>
        <w:rPr>
          <w:rFonts w:asciiTheme="minorEastAsia" w:hAnsiTheme="minorEastAsia"/>
          <w:b/>
          <w:sz w:val="24"/>
          <w:szCs w:val="24"/>
        </w:rPr>
        <w:t>、招标文件</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（一）</w:t>
      </w:r>
      <w:r>
        <w:rPr>
          <w:rFonts w:asciiTheme="minorEastAsia" w:hAnsiTheme="minorEastAsia"/>
          <w:b/>
          <w:sz w:val="24"/>
          <w:szCs w:val="24"/>
        </w:rPr>
        <w:t>招标文件的构成</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1、招标文件由招标公告、</w:t>
      </w:r>
      <w:r>
        <w:rPr>
          <w:rFonts w:asciiTheme="minorEastAsia" w:hAnsiTheme="minorEastAsia"/>
          <w:sz w:val="24"/>
          <w:szCs w:val="24"/>
        </w:rPr>
        <w:t>投标</w:t>
      </w:r>
      <w:r>
        <w:rPr>
          <w:rFonts w:asciiTheme="minorEastAsia" w:hAnsiTheme="minorEastAsia" w:hint="eastAsia"/>
          <w:sz w:val="24"/>
          <w:szCs w:val="24"/>
        </w:rPr>
        <w:t>人</w:t>
      </w:r>
      <w:r>
        <w:rPr>
          <w:rFonts w:asciiTheme="minorEastAsia" w:hAnsiTheme="minorEastAsia"/>
          <w:sz w:val="24"/>
          <w:szCs w:val="24"/>
        </w:rPr>
        <w:t>须知</w:t>
      </w:r>
      <w:r>
        <w:rPr>
          <w:rFonts w:asciiTheme="minorEastAsia" w:hAnsiTheme="minorEastAsia" w:hint="eastAsia"/>
          <w:sz w:val="24"/>
          <w:szCs w:val="24"/>
        </w:rPr>
        <w:t>、</w:t>
      </w:r>
      <w:r>
        <w:rPr>
          <w:rFonts w:asciiTheme="minorEastAsia" w:hAnsiTheme="minorEastAsia"/>
          <w:sz w:val="24"/>
          <w:szCs w:val="24"/>
        </w:rPr>
        <w:t>投标人资格条件要求</w:t>
      </w:r>
      <w:r>
        <w:rPr>
          <w:rFonts w:asciiTheme="minorEastAsia" w:hAnsiTheme="minorEastAsia" w:hint="eastAsia"/>
          <w:sz w:val="24"/>
          <w:szCs w:val="24"/>
        </w:rPr>
        <w:t>、</w:t>
      </w:r>
      <w:r>
        <w:rPr>
          <w:rFonts w:asciiTheme="minorEastAsia" w:hAnsiTheme="minorEastAsia"/>
          <w:sz w:val="24"/>
          <w:szCs w:val="24"/>
        </w:rPr>
        <w:t>资格审查</w:t>
      </w:r>
      <w:r>
        <w:rPr>
          <w:rFonts w:asciiTheme="minorEastAsia" w:hAnsiTheme="minorEastAsia" w:hint="eastAsia"/>
          <w:sz w:val="24"/>
          <w:szCs w:val="24"/>
        </w:rPr>
        <w:t>、</w:t>
      </w:r>
      <w:r>
        <w:rPr>
          <w:rFonts w:asciiTheme="minorEastAsia" w:hAnsiTheme="minorEastAsia"/>
          <w:sz w:val="24"/>
          <w:szCs w:val="24"/>
        </w:rPr>
        <w:t>采购项目技术、服务及其他要求</w:t>
      </w:r>
      <w:r>
        <w:rPr>
          <w:rFonts w:asciiTheme="minorEastAsia" w:hAnsiTheme="minorEastAsia" w:hint="eastAsia"/>
          <w:sz w:val="24"/>
          <w:szCs w:val="24"/>
        </w:rPr>
        <w:t>、</w:t>
      </w:r>
      <w:r>
        <w:rPr>
          <w:rFonts w:asciiTheme="minorEastAsia" w:hAnsiTheme="minorEastAsia"/>
          <w:sz w:val="24"/>
          <w:szCs w:val="24"/>
        </w:rPr>
        <w:t>投标文件格式</w:t>
      </w:r>
      <w:r>
        <w:rPr>
          <w:rFonts w:asciiTheme="minorEastAsia" w:hAnsiTheme="minorEastAsia" w:hint="eastAsia"/>
          <w:sz w:val="24"/>
          <w:szCs w:val="24"/>
        </w:rPr>
        <w:t>、</w:t>
      </w:r>
      <w:r>
        <w:rPr>
          <w:rFonts w:asciiTheme="minorEastAsia" w:hAnsiTheme="minorEastAsia"/>
          <w:sz w:val="24"/>
          <w:szCs w:val="24"/>
        </w:rPr>
        <w:t>评审方法</w:t>
      </w:r>
      <w:r>
        <w:rPr>
          <w:rFonts w:asciiTheme="minorEastAsia" w:hAnsiTheme="minorEastAsia" w:hint="eastAsia"/>
          <w:sz w:val="24"/>
          <w:szCs w:val="24"/>
        </w:rPr>
        <w:t>及附件等组成。</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2、投标人应认真阅读招标文件中的所有内容。如果投标人编制的投标文件实质上不响应招标文件要求，其投标文件将被招标人拒绝。</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（二）</w:t>
      </w:r>
      <w:r>
        <w:rPr>
          <w:rFonts w:asciiTheme="minorEastAsia" w:hAnsiTheme="minorEastAsia"/>
          <w:b/>
          <w:sz w:val="24"/>
          <w:szCs w:val="24"/>
        </w:rPr>
        <w:t>招标文件的</w:t>
      </w:r>
      <w:r>
        <w:rPr>
          <w:rFonts w:asciiTheme="minorEastAsia" w:hAnsiTheme="minorEastAsia" w:hint="eastAsia"/>
          <w:b/>
          <w:sz w:val="24"/>
          <w:szCs w:val="24"/>
        </w:rPr>
        <w:t>解释</w:t>
      </w:r>
    </w:p>
    <w:p w:rsidR="00CD48F7" w:rsidRDefault="002F4FC0">
      <w:pPr>
        <w:spacing w:line="440" w:lineRule="exact"/>
        <w:ind w:firstLineChars="200" w:firstLine="480"/>
        <w:rPr>
          <w:rFonts w:asciiTheme="minorEastAsia" w:hAnsiTheme="minorEastAsia"/>
          <w:b/>
          <w:color w:val="FF0000"/>
          <w:sz w:val="24"/>
          <w:szCs w:val="24"/>
        </w:rPr>
      </w:pPr>
      <w:r>
        <w:rPr>
          <w:rFonts w:asciiTheme="minorEastAsia" w:hAnsiTheme="minorEastAsia" w:hint="eastAsia"/>
          <w:sz w:val="24"/>
          <w:szCs w:val="24"/>
        </w:rPr>
        <w:t>招标文件作为报价、评选、确定中标人、签订合同的依据。投标人应认真阅读招标文件，若有问题以书面形式（包括书面文字、电子邮件等）向招标人提出，招标人应以书面形式或答疑会的方式予以解答，答复将送给所有授予招标文件的投标人。如未提交书面疑问的，将视作对招标文件的认同，</w:t>
      </w:r>
      <w:r w:rsidRPr="003E0CBD">
        <w:rPr>
          <w:rFonts w:asciiTheme="minorEastAsia" w:hAnsiTheme="minorEastAsia" w:hint="eastAsia"/>
          <w:color w:val="000000" w:themeColor="text1"/>
          <w:sz w:val="24"/>
          <w:szCs w:val="24"/>
        </w:rPr>
        <w:t>截止时间2019年4月30日。</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（三）</w:t>
      </w:r>
      <w:r>
        <w:rPr>
          <w:rFonts w:asciiTheme="minorEastAsia" w:hAnsiTheme="minorEastAsia"/>
          <w:b/>
          <w:sz w:val="24"/>
          <w:szCs w:val="24"/>
        </w:rPr>
        <w:t>答疑会和现场考察</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本项目不组织</w:t>
      </w:r>
      <w:r>
        <w:rPr>
          <w:rFonts w:asciiTheme="minorEastAsia" w:hAnsiTheme="minorEastAsia"/>
          <w:sz w:val="24"/>
          <w:szCs w:val="24"/>
        </w:rPr>
        <w:t>答疑会和现场考察</w:t>
      </w:r>
      <w:r>
        <w:rPr>
          <w:rFonts w:asciiTheme="minorEastAsia" w:hAnsiTheme="minorEastAsia" w:hint="eastAsia"/>
          <w:sz w:val="24"/>
          <w:szCs w:val="24"/>
        </w:rPr>
        <w:t>。</w:t>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t>三</w:t>
      </w:r>
      <w:r>
        <w:rPr>
          <w:rFonts w:asciiTheme="minorEastAsia" w:hAnsiTheme="minorEastAsia"/>
          <w:b/>
          <w:sz w:val="24"/>
          <w:szCs w:val="24"/>
        </w:rPr>
        <w:t>、投标文件</w:t>
      </w:r>
      <w:r>
        <w:rPr>
          <w:rFonts w:asciiTheme="minorEastAsia" w:hAnsiTheme="minorEastAsia" w:hint="eastAsia"/>
          <w:b/>
          <w:sz w:val="24"/>
          <w:szCs w:val="24"/>
        </w:rPr>
        <w:t>编制</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（一）</w:t>
      </w:r>
      <w:r>
        <w:rPr>
          <w:rFonts w:asciiTheme="minorEastAsia" w:hAnsiTheme="minorEastAsia"/>
          <w:b/>
          <w:sz w:val="24"/>
          <w:szCs w:val="24"/>
        </w:rPr>
        <w:t>投标文件的语言</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 投标人提交的投标文件以及投标人与</w:t>
      </w:r>
      <w:r>
        <w:rPr>
          <w:rFonts w:asciiTheme="minorEastAsia" w:hAnsiTheme="minorEastAsia" w:hint="eastAsia"/>
          <w:sz w:val="24"/>
          <w:szCs w:val="24"/>
        </w:rPr>
        <w:t>招标</w:t>
      </w:r>
      <w:r>
        <w:rPr>
          <w:rFonts w:asciiTheme="minorEastAsia" w:hAnsiTheme="minorEastAsia"/>
          <w:sz w:val="24"/>
          <w:szCs w:val="24"/>
        </w:rPr>
        <w:t>人就有关报价的所有来往书面文件均须使用中文。投标文件中如附有外文资料，必须逐一对应翻译成中文并加盖投标人公章后附在相关外文资料后面，否则，投标人的投标文件将作为无效处理。</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Pr>
          <w:rFonts w:asciiTheme="minorEastAsia" w:hAnsiTheme="minorEastAsia"/>
          <w:sz w:val="24"/>
          <w:szCs w:val="24"/>
        </w:rPr>
        <w:t xml:space="preserve">翻译的中文资料与外文资料如果出现差异和矛盾，以中文为准。但不能故意错误翻译，否则，投标人的投标文件将作为无效处理。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计量单位</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除招标文件中另有规定外，本次采购项目所有合同项下的报价均采用国家法定的计量单位。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（二）</w:t>
      </w:r>
      <w:r>
        <w:rPr>
          <w:rFonts w:asciiTheme="minorEastAsia" w:hAnsiTheme="minorEastAsia"/>
          <w:b/>
          <w:sz w:val="24"/>
          <w:szCs w:val="24"/>
        </w:rPr>
        <w:t>报价货币</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本次招标项目的报价货币为人民币，报价以招标文件约定为准。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（三）</w:t>
      </w:r>
      <w:r>
        <w:rPr>
          <w:rFonts w:asciiTheme="minorEastAsia" w:hAnsiTheme="minorEastAsia"/>
          <w:b/>
          <w:sz w:val="24"/>
          <w:szCs w:val="24"/>
        </w:rPr>
        <w:t xml:space="preserve">投标文件的组成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投标人应按照招标文件的规定和要求编制投标文件，否则视为无效投标。投标人编写的投标文件应包括以下两部分：</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b/>
          <w:sz w:val="24"/>
          <w:szCs w:val="24"/>
        </w:rPr>
        <w:t xml:space="preserve">第一部分：资格性投标文件（用于资格审查）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按照招标文件第三、四章要求提供相关资格、资质性及其他类似效力要求的相关证明材料。 </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b/>
          <w:sz w:val="24"/>
          <w:szCs w:val="24"/>
        </w:rPr>
        <w:t xml:space="preserve">第二部分：其它投标文件（用于资格审查以外的评标）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按照招标文件要求提供以下相关材料： </w:t>
      </w:r>
    </w:p>
    <w:p w:rsidR="00CD48F7" w:rsidRDefault="002F4FC0">
      <w:pPr>
        <w:spacing w:line="440" w:lineRule="exact"/>
        <w:ind w:firstLineChars="150" w:firstLine="36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报价部分。</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投标人按照以下要求填写的“开标一览表”。本次招标报价要求：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投标人的报价是投标人响应招标项目要求的全部工作内容的价格体现，</w:t>
      </w:r>
      <w:r>
        <w:rPr>
          <w:rFonts w:asciiTheme="minorEastAsia" w:hAnsiTheme="minorEastAsia" w:cs="宋体" w:hint="eastAsia"/>
          <w:snapToGrid w:val="0"/>
          <w:color w:val="000000"/>
          <w:kern w:val="0"/>
          <w:sz w:val="24"/>
          <w:szCs w:val="24"/>
        </w:rPr>
        <w:t>已包含设备的价款、包装、运输、装卸、安装、调试、技术指导、培训、咨询、服务、保险、税金、检测、验收合格交付使用之前以及技术和售后服务等</w:t>
      </w:r>
      <w:r>
        <w:rPr>
          <w:rFonts w:asciiTheme="minorEastAsia" w:hAnsiTheme="minorEastAsia"/>
          <w:sz w:val="24"/>
          <w:szCs w:val="24"/>
        </w:rPr>
        <w:t>完成本项目所涉及的一切费用。</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投标人只允许有一个报价，并且在合同履行过程中固定不变，任何有选择或可调整的报价将不予接受，并按无效投标处理。</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服务部分。</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投标人按照招标文件要求做出的服务应答，主要是针对招标项目的服务要求做出的实质性响应和满足。投标人的服务应答应尽可能包括下列内容：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（1）投标产品</w:t>
      </w:r>
      <w:r>
        <w:rPr>
          <w:rFonts w:asciiTheme="minorEastAsia" w:hAnsiTheme="minorEastAsia"/>
          <w:sz w:val="24"/>
          <w:szCs w:val="24"/>
        </w:rPr>
        <w:t>技术</w:t>
      </w:r>
      <w:r>
        <w:rPr>
          <w:rFonts w:asciiTheme="minorEastAsia" w:hAnsiTheme="minorEastAsia" w:hint="eastAsia"/>
          <w:sz w:val="24"/>
          <w:szCs w:val="24"/>
        </w:rPr>
        <w:t>参数表；</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服务</w:t>
      </w:r>
      <w:r>
        <w:rPr>
          <w:rFonts w:asciiTheme="minorEastAsia" w:hAnsiTheme="minorEastAsia" w:hint="eastAsia"/>
          <w:sz w:val="24"/>
          <w:szCs w:val="24"/>
        </w:rPr>
        <w:t>要求应答表</w:t>
      </w:r>
      <w:r>
        <w:rPr>
          <w:rFonts w:asciiTheme="minorEastAsia" w:hAnsiTheme="minorEastAsia"/>
          <w:sz w:val="24"/>
          <w:szCs w:val="24"/>
        </w:rPr>
        <w:t xml:space="preserve">；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Pr>
          <w:rFonts w:asciiTheme="minorEastAsia" w:hAnsiTheme="minorEastAsia"/>
          <w:sz w:val="24"/>
          <w:szCs w:val="24"/>
        </w:rPr>
        <w:t>）售后服务</w:t>
      </w:r>
      <w:r>
        <w:rPr>
          <w:rFonts w:asciiTheme="minorEastAsia" w:hAnsiTheme="minorEastAsia" w:hint="eastAsia"/>
          <w:sz w:val="24"/>
          <w:szCs w:val="24"/>
        </w:rPr>
        <w:t>。含质保期、免工时费保养服务周期及时间、移机服务等。</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商务部分。</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投标人按照招标文件要求提供的有关证明材料。包括以下内容：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（1）</w:t>
      </w:r>
      <w:r>
        <w:rPr>
          <w:rFonts w:asciiTheme="minorEastAsia" w:hAnsiTheme="minorEastAsia"/>
          <w:sz w:val="24"/>
          <w:szCs w:val="24"/>
        </w:rPr>
        <w:t xml:space="preserve">投标函；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投标人基本情况表；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3</w:t>
      </w:r>
      <w:r>
        <w:rPr>
          <w:rFonts w:asciiTheme="minorEastAsia" w:hAnsiTheme="minorEastAsia"/>
          <w:sz w:val="24"/>
          <w:szCs w:val="24"/>
        </w:rPr>
        <w:t>）</w:t>
      </w:r>
      <w:r>
        <w:rPr>
          <w:rFonts w:asciiTheme="minorEastAsia" w:hAnsiTheme="minorEastAsia" w:hint="eastAsia"/>
          <w:sz w:val="24"/>
          <w:szCs w:val="24"/>
        </w:rPr>
        <w:t>商务要求应答表；</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投标人认为应当提供的其他证明材料。 </w:t>
      </w:r>
    </w:p>
    <w:p w:rsidR="00CD48F7" w:rsidRDefault="002F4FC0">
      <w:pPr>
        <w:spacing w:line="440" w:lineRule="exact"/>
        <w:ind w:firstLineChars="200" w:firstLine="422"/>
        <w:rPr>
          <w:rFonts w:ascii="仿宋" w:eastAsia="仿宋" w:hAnsi="仿宋"/>
          <w:b/>
          <w:szCs w:val="21"/>
        </w:rPr>
      </w:pPr>
      <w:r>
        <w:rPr>
          <w:rFonts w:ascii="仿宋" w:eastAsia="仿宋" w:hAnsi="仿宋"/>
          <w:b/>
          <w:szCs w:val="21"/>
        </w:rPr>
        <w:t>注： 以上</w:t>
      </w:r>
      <w:r>
        <w:rPr>
          <w:rFonts w:ascii="仿宋" w:eastAsia="仿宋" w:hAnsi="仿宋" w:hint="eastAsia"/>
          <w:b/>
          <w:szCs w:val="21"/>
        </w:rPr>
        <w:t>第一部分、第二部分</w:t>
      </w:r>
      <w:r>
        <w:rPr>
          <w:rFonts w:ascii="仿宋" w:eastAsia="仿宋" w:hAnsi="仿宋"/>
          <w:b/>
          <w:szCs w:val="21"/>
        </w:rPr>
        <w:t>要求提供的证明材料均需加盖投标人公章</w:t>
      </w:r>
      <w:r>
        <w:rPr>
          <w:rFonts w:ascii="仿宋" w:eastAsia="仿宋" w:hAnsi="仿宋" w:hint="eastAsia"/>
          <w:b/>
          <w:szCs w:val="21"/>
        </w:rPr>
        <w:t>（</w:t>
      </w:r>
      <w:r>
        <w:rPr>
          <w:rFonts w:ascii="仿宋" w:eastAsia="仿宋" w:hAnsi="仿宋"/>
          <w:b/>
          <w:szCs w:val="21"/>
        </w:rPr>
        <w:t>鲜章</w:t>
      </w:r>
      <w:r>
        <w:rPr>
          <w:rFonts w:ascii="仿宋" w:eastAsia="仿宋" w:hAnsi="仿宋" w:hint="eastAsia"/>
          <w:b/>
          <w:szCs w:val="21"/>
        </w:rPr>
        <w:t>）</w:t>
      </w:r>
      <w:r>
        <w:rPr>
          <w:rFonts w:ascii="仿宋" w:eastAsia="仿宋" w:hAnsi="仿宋"/>
          <w:b/>
          <w:szCs w:val="21"/>
        </w:rPr>
        <w:t>，若未加盖投标人公章</w:t>
      </w:r>
      <w:r>
        <w:rPr>
          <w:rFonts w:ascii="仿宋" w:eastAsia="仿宋" w:hAnsi="仿宋" w:hint="eastAsia"/>
          <w:b/>
          <w:szCs w:val="21"/>
        </w:rPr>
        <w:t>（</w:t>
      </w:r>
      <w:r>
        <w:rPr>
          <w:rFonts w:ascii="仿宋" w:eastAsia="仿宋" w:hAnsi="仿宋"/>
          <w:b/>
          <w:szCs w:val="21"/>
        </w:rPr>
        <w:t>鲜章</w:t>
      </w:r>
      <w:r>
        <w:rPr>
          <w:rFonts w:ascii="仿宋" w:eastAsia="仿宋" w:hAnsi="仿宋" w:hint="eastAsia"/>
          <w:b/>
          <w:szCs w:val="21"/>
        </w:rPr>
        <w:t>）</w:t>
      </w:r>
      <w:r>
        <w:rPr>
          <w:rFonts w:ascii="仿宋" w:eastAsia="仿宋" w:hAnsi="仿宋"/>
          <w:b/>
          <w:szCs w:val="21"/>
        </w:rPr>
        <w:t xml:space="preserve">的，则该证明材料涉及的评分项不予评分，涉及资格条件的评审项按未通过处理。 </w:t>
      </w:r>
    </w:p>
    <w:p w:rsidR="00CD48F7" w:rsidRDefault="002F4FC0">
      <w:pPr>
        <w:spacing w:line="440" w:lineRule="exact"/>
        <w:ind w:firstLineChars="200" w:firstLine="422"/>
        <w:rPr>
          <w:rFonts w:ascii="仿宋" w:eastAsia="仿宋" w:hAnsi="仿宋"/>
          <w:b/>
          <w:szCs w:val="21"/>
        </w:rPr>
      </w:pPr>
      <w:r>
        <w:rPr>
          <w:rFonts w:ascii="仿宋" w:eastAsia="仿宋" w:hAnsi="仿宋"/>
          <w:b/>
          <w:szCs w:val="21"/>
        </w:rPr>
        <w:t xml:space="preserve">若综合评分明细表和技术参数中需要提供的证明材料上述未提及，投标人根据综合评分明细表和技术参数提供相关的证明材料。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（四）</w:t>
      </w:r>
      <w:r>
        <w:rPr>
          <w:rFonts w:asciiTheme="minorEastAsia" w:hAnsiTheme="minorEastAsia"/>
          <w:b/>
          <w:sz w:val="24"/>
          <w:szCs w:val="24"/>
        </w:rPr>
        <w:t xml:space="preserve">投标文件格式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投标人应按照招标文件第六章中提供的“投标文件格式”填写相关内容。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对于没有格式要求的由投标人自行编写。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（五）</w:t>
      </w:r>
      <w:r>
        <w:rPr>
          <w:rFonts w:asciiTheme="minorEastAsia" w:hAnsiTheme="minorEastAsia"/>
          <w:b/>
          <w:sz w:val="24"/>
          <w:szCs w:val="24"/>
        </w:rPr>
        <w:t xml:space="preserve">投标文件的印制和签署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投标文件</w:t>
      </w:r>
      <w:r>
        <w:rPr>
          <w:rFonts w:asciiTheme="minorEastAsia" w:hAnsiTheme="minorEastAsia" w:hint="eastAsia"/>
          <w:sz w:val="24"/>
          <w:szCs w:val="24"/>
        </w:rPr>
        <w:t>的</w:t>
      </w:r>
      <w:r>
        <w:rPr>
          <w:rFonts w:asciiTheme="minorEastAsia" w:hAnsiTheme="minorEastAsia"/>
          <w:sz w:val="24"/>
          <w:szCs w:val="24"/>
        </w:rPr>
        <w:t>资格性投标文件</w:t>
      </w:r>
      <w:r>
        <w:rPr>
          <w:rFonts w:asciiTheme="minorEastAsia" w:hAnsiTheme="minorEastAsia" w:hint="eastAsia"/>
          <w:sz w:val="24"/>
          <w:szCs w:val="24"/>
        </w:rPr>
        <w:t>和</w:t>
      </w:r>
      <w:r>
        <w:rPr>
          <w:rFonts w:asciiTheme="minorEastAsia" w:hAnsiTheme="minorEastAsia"/>
          <w:sz w:val="24"/>
          <w:szCs w:val="24"/>
        </w:rPr>
        <w:t>其他投标文件</w:t>
      </w:r>
      <w:r>
        <w:rPr>
          <w:rFonts w:asciiTheme="minorEastAsia" w:hAnsiTheme="minorEastAsia" w:hint="eastAsia"/>
          <w:sz w:val="24"/>
          <w:szCs w:val="24"/>
        </w:rPr>
        <w:t>统一</w:t>
      </w:r>
      <w:r>
        <w:rPr>
          <w:rFonts w:asciiTheme="minorEastAsia" w:hAnsiTheme="minorEastAsia"/>
          <w:sz w:val="24"/>
          <w:szCs w:val="24"/>
        </w:rPr>
        <w:t>装订</w:t>
      </w:r>
      <w:r>
        <w:rPr>
          <w:rFonts w:asciiTheme="minorEastAsia" w:hAnsiTheme="minorEastAsia" w:hint="eastAsia"/>
          <w:sz w:val="24"/>
          <w:szCs w:val="24"/>
        </w:rPr>
        <w:t>成一册</w:t>
      </w:r>
      <w:r>
        <w:rPr>
          <w:rFonts w:asciiTheme="minorEastAsia" w:hAnsiTheme="minorEastAsia"/>
          <w:sz w:val="24"/>
          <w:szCs w:val="24"/>
        </w:rPr>
        <w:t xml:space="preserve">。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投标文件按招标文件要求的格式进行密封。资格性投标文件用于招标人对投标人进行资格审查，其他投标文件用于评标。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b/>
          <w:sz w:val="24"/>
          <w:szCs w:val="24"/>
        </w:rPr>
        <w:t>投标人递交的投标文件为一式</w:t>
      </w:r>
      <w:r>
        <w:rPr>
          <w:rFonts w:asciiTheme="minorEastAsia" w:hAnsiTheme="minorEastAsia" w:hint="eastAsia"/>
          <w:b/>
          <w:sz w:val="24"/>
          <w:szCs w:val="24"/>
        </w:rPr>
        <w:t>贰</w:t>
      </w:r>
      <w:r>
        <w:rPr>
          <w:rFonts w:asciiTheme="minorEastAsia" w:hAnsiTheme="minorEastAsia"/>
          <w:b/>
          <w:sz w:val="24"/>
          <w:szCs w:val="24"/>
        </w:rPr>
        <w:t>份，其中正本壹份，副本</w:t>
      </w:r>
      <w:r>
        <w:rPr>
          <w:rFonts w:asciiTheme="minorEastAsia" w:hAnsiTheme="minorEastAsia" w:hint="eastAsia"/>
          <w:b/>
          <w:sz w:val="24"/>
          <w:szCs w:val="24"/>
        </w:rPr>
        <w:t>壹</w:t>
      </w:r>
      <w:r>
        <w:rPr>
          <w:rFonts w:asciiTheme="minorEastAsia" w:hAnsiTheme="minorEastAsia"/>
          <w:b/>
          <w:sz w:val="24"/>
          <w:szCs w:val="24"/>
        </w:rPr>
        <w:t>份，并注明正、副本</w:t>
      </w:r>
      <w:r>
        <w:rPr>
          <w:rFonts w:asciiTheme="minorEastAsia" w:hAnsiTheme="minorEastAsia" w:hint="eastAsia"/>
          <w:b/>
          <w:sz w:val="24"/>
          <w:szCs w:val="24"/>
        </w:rPr>
        <w:t>；</w:t>
      </w:r>
      <w:r>
        <w:rPr>
          <w:rFonts w:asciiTheme="minorEastAsia" w:hAnsiTheme="minorEastAsia"/>
          <w:b/>
          <w:sz w:val="24"/>
          <w:szCs w:val="24"/>
        </w:rPr>
        <w:t>用于开标唱标单独提交的“开标一览表”壹份（原件）。</w:t>
      </w:r>
      <w:r>
        <w:rPr>
          <w:rFonts w:asciiTheme="minorEastAsia" w:hAnsiTheme="minorEastAsia"/>
          <w:sz w:val="24"/>
          <w:szCs w:val="24"/>
        </w:rPr>
        <w:t>投标文件正本应用不褪色、</w:t>
      </w:r>
      <w:proofErr w:type="gramStart"/>
      <w:r>
        <w:rPr>
          <w:rFonts w:asciiTheme="minorEastAsia" w:hAnsiTheme="minorEastAsia"/>
          <w:sz w:val="24"/>
          <w:szCs w:val="24"/>
        </w:rPr>
        <w:t>不</w:t>
      </w:r>
      <w:proofErr w:type="gramEnd"/>
      <w:r>
        <w:rPr>
          <w:rFonts w:asciiTheme="minorEastAsia" w:hAnsiTheme="minorEastAsia"/>
          <w:sz w:val="24"/>
          <w:szCs w:val="24"/>
        </w:rPr>
        <w:t xml:space="preserve">变质的墨水书写或打印，由投标人的法定代表人或其授权代表在规定签章处签字或盖章。投标文件副本可采用正本的复印件，若正本和副本有不一致的内容，以正本书面投标文件为准。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“开标一览表”除单独密封提交外，还应编制于其他投标文件正副本内，如有遗漏，将视为无效投标。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 xml:space="preserve">投标文件正本和副本统一用 A4 幅面纸印制(图、表及证件可以除外)，逐页编码，可双面打印。 </w:t>
      </w:r>
    </w:p>
    <w:p w:rsidR="00CD48F7" w:rsidRDefault="002F4FC0">
      <w:pPr>
        <w:pStyle w:val="3"/>
        <w:topLinePunct/>
        <w:spacing w:after="0" w:line="4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w:t>
      </w:r>
      <w:r>
        <w:rPr>
          <w:rFonts w:asciiTheme="minorEastAsia" w:eastAsiaTheme="minorEastAsia" w:hAnsiTheme="minorEastAsia"/>
          <w:sz w:val="24"/>
          <w:szCs w:val="24"/>
        </w:rPr>
        <w:t>投标文件的正本和副本应采用左侧胶装，</w:t>
      </w:r>
      <w:r>
        <w:rPr>
          <w:rFonts w:asciiTheme="minorEastAsia" w:eastAsiaTheme="minorEastAsia" w:hAnsiTheme="minorEastAsia" w:hint="eastAsia"/>
          <w:sz w:val="24"/>
          <w:szCs w:val="24"/>
        </w:rPr>
        <w:t>用不褪色的材料书写、打印或复印，使用不可拆卸装订，</w:t>
      </w:r>
      <w:r>
        <w:rPr>
          <w:rFonts w:asciiTheme="minorEastAsia" w:eastAsiaTheme="minorEastAsia" w:hAnsiTheme="minorEastAsia"/>
          <w:sz w:val="24"/>
          <w:szCs w:val="24"/>
        </w:rPr>
        <w:t xml:space="preserve">不得散装或者合页装订。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 投标文件中的证明、证件及附件等的复印件应集中紧附在相应正文内容后面， 并尽量与前面正文部分的顺序相对应。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投标文件的打印和书写应清楚工整，</w:t>
      </w:r>
      <w:r>
        <w:rPr>
          <w:rFonts w:asciiTheme="minorEastAsia" w:hAnsiTheme="minorEastAsia" w:hint="eastAsia"/>
          <w:sz w:val="24"/>
          <w:szCs w:val="24"/>
        </w:rPr>
        <w:t>不得进行涂改。</w:t>
      </w:r>
      <w:r>
        <w:rPr>
          <w:rFonts w:asciiTheme="minorEastAsia" w:hAnsiTheme="minorEastAsia"/>
          <w:sz w:val="24"/>
          <w:szCs w:val="24"/>
        </w:rPr>
        <w:t>任何签字、行间插字</w:t>
      </w:r>
      <w:r>
        <w:rPr>
          <w:rFonts w:asciiTheme="minorEastAsia" w:hAnsiTheme="minorEastAsia" w:hint="eastAsia"/>
          <w:sz w:val="24"/>
          <w:szCs w:val="24"/>
        </w:rPr>
        <w:t>、涂改或增删</w:t>
      </w:r>
      <w:r>
        <w:rPr>
          <w:rFonts w:asciiTheme="minorEastAsia" w:hAnsiTheme="minorEastAsia"/>
          <w:sz w:val="24"/>
          <w:szCs w:val="24"/>
        </w:rPr>
        <w:t>，必须由投标人的法定代表人或其授权代表签字或</w:t>
      </w:r>
      <w:proofErr w:type="gramStart"/>
      <w:r>
        <w:rPr>
          <w:rFonts w:asciiTheme="minorEastAsia" w:hAnsiTheme="minorEastAsia"/>
          <w:sz w:val="24"/>
          <w:szCs w:val="24"/>
        </w:rPr>
        <w:t>盖个人</w:t>
      </w:r>
      <w:proofErr w:type="gramEnd"/>
      <w:r>
        <w:rPr>
          <w:rFonts w:asciiTheme="minorEastAsia" w:hAnsiTheme="minorEastAsia"/>
          <w:sz w:val="24"/>
          <w:szCs w:val="24"/>
        </w:rPr>
        <w:t xml:space="preserve">印鉴(签字可用具有法定效力的个人印章代替)。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9、</w:t>
      </w:r>
      <w:r>
        <w:rPr>
          <w:rFonts w:asciiTheme="minorEastAsia" w:hAnsiTheme="minorEastAsia"/>
          <w:sz w:val="24"/>
          <w:szCs w:val="24"/>
        </w:rPr>
        <w:t xml:space="preserve">投标文件应根据上述要求制作，签署、盖章和内容完整。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sz w:val="24"/>
          <w:szCs w:val="24"/>
        </w:rPr>
        <w:t xml:space="preserve">本招标文件要求的复印件是指对图文进行复制后的文件，包括扫描、复印、 影印等方式复制的材料。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（六）</w:t>
      </w:r>
      <w:r>
        <w:rPr>
          <w:rFonts w:asciiTheme="minorEastAsia" w:hAnsiTheme="minorEastAsia"/>
          <w:b/>
          <w:sz w:val="24"/>
          <w:szCs w:val="24"/>
        </w:rPr>
        <w:t xml:space="preserve">投标文件的密封和标注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投标人应在投标文件正本和所有副本的封面上注明投标人名称、招标编号、项目名称。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投标文件正本、投标文件副本、用于开标唱标单独提交的开标一览表应分别封装于不同的密封袋内，密封袋的封口处应粘贴牢固，密封袋上应分别标上“投标文件正本”、“投标文件副本”、 “开标一览表”字样，并注明投标人名称、项目名称、项目编号、投标日期，并在封口处加盖投标人公章。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（七）</w:t>
      </w:r>
      <w:r>
        <w:rPr>
          <w:rFonts w:asciiTheme="minorEastAsia" w:hAnsiTheme="minorEastAsia"/>
          <w:b/>
          <w:sz w:val="24"/>
          <w:szCs w:val="24"/>
        </w:rPr>
        <w:t xml:space="preserve">投标文件的递交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投标人应在招标文件规定的投标截止时间前，将投标文件按招标文件规定密封后送达开标地点。投标截止时间以后送达的投标文件将被拒绝接收。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递交投标文件时，报名供应商名称和招标文件的文号与投标供应商名称和招标文件的文号必须一致。</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本次招标不接受邮寄的投标文件。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（八）</w:t>
      </w:r>
      <w:r>
        <w:rPr>
          <w:rFonts w:asciiTheme="minorEastAsia" w:hAnsiTheme="minorEastAsia"/>
          <w:b/>
          <w:sz w:val="24"/>
          <w:szCs w:val="24"/>
        </w:rPr>
        <w:t xml:space="preserve">投标文件的修改和撤回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投标人在投标截止时间前，可以对所递交的投标文件进行补充、修改或者撤回，并书面通知</w:t>
      </w:r>
      <w:r>
        <w:rPr>
          <w:rFonts w:asciiTheme="minorEastAsia" w:hAnsiTheme="minorEastAsia" w:hint="eastAsia"/>
          <w:sz w:val="24"/>
          <w:szCs w:val="24"/>
        </w:rPr>
        <w:t>招标</w:t>
      </w:r>
      <w:r>
        <w:rPr>
          <w:rFonts w:asciiTheme="minorEastAsia" w:hAnsiTheme="minorEastAsia"/>
          <w:sz w:val="24"/>
          <w:szCs w:val="24"/>
        </w:rPr>
        <w:t xml:space="preserve">人。补充、修改的内容应当按照招标文件要求签署、盖章、密封后，作为投标文件的组成部分。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投标人的修改书或撤回通知书， 应由其法定代表人或授权代表签署并盖单位印章。修改书应按</w:t>
      </w:r>
      <w:r>
        <w:rPr>
          <w:rFonts w:asciiTheme="minorEastAsia" w:hAnsiTheme="minorEastAsia" w:hint="eastAsia"/>
          <w:sz w:val="24"/>
          <w:szCs w:val="24"/>
        </w:rPr>
        <w:t>上述</w:t>
      </w:r>
      <w:r>
        <w:rPr>
          <w:rFonts w:asciiTheme="minorEastAsia" w:hAnsiTheme="minorEastAsia"/>
          <w:sz w:val="24"/>
          <w:szCs w:val="24"/>
        </w:rPr>
        <w:t>第</w:t>
      </w:r>
      <w:r>
        <w:rPr>
          <w:rFonts w:asciiTheme="minorEastAsia" w:hAnsiTheme="minorEastAsia" w:hint="eastAsia"/>
          <w:sz w:val="24"/>
          <w:szCs w:val="24"/>
        </w:rPr>
        <w:t>（六）</w:t>
      </w:r>
      <w:r>
        <w:rPr>
          <w:rFonts w:asciiTheme="minorEastAsia" w:hAnsiTheme="minorEastAsia"/>
          <w:sz w:val="24"/>
          <w:szCs w:val="24"/>
        </w:rPr>
        <w:t xml:space="preserve">条规定进行密封和标注，并在密封袋上标注“修改” 字样。 </w:t>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t>四、开标与评标</w:t>
      </w:r>
    </w:p>
    <w:p w:rsidR="00CD48F7" w:rsidRDefault="002F4FC0">
      <w:pPr>
        <w:spacing w:line="440" w:lineRule="exact"/>
        <w:ind w:firstLineChars="196" w:firstLine="472"/>
        <w:outlineLvl w:val="2"/>
        <w:rPr>
          <w:rFonts w:asciiTheme="minorEastAsia" w:hAnsiTheme="minorEastAsia"/>
          <w:b/>
          <w:sz w:val="24"/>
          <w:szCs w:val="24"/>
        </w:rPr>
      </w:pPr>
      <w:r>
        <w:rPr>
          <w:rFonts w:asciiTheme="minorEastAsia" w:hAnsiTheme="minorEastAsia" w:hint="eastAsia"/>
          <w:b/>
          <w:sz w:val="24"/>
          <w:szCs w:val="24"/>
        </w:rPr>
        <w:t>（一）开标</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招标人根据招标文件规定的时间、地点主持公开开标，届时请投标的代表参加，参加开标会的代表应签到以证明其出席。</w:t>
      </w:r>
    </w:p>
    <w:p w:rsidR="00CD48F7" w:rsidRDefault="002F4FC0">
      <w:pPr>
        <w:pStyle w:val="ad"/>
        <w:spacing w:line="440" w:lineRule="exact"/>
        <w:ind w:firstLine="480"/>
        <w:rPr>
          <w:rFonts w:asciiTheme="minorEastAsia" w:hAnsiTheme="minorEastAsia"/>
          <w:kern w:val="0"/>
          <w:sz w:val="24"/>
          <w:szCs w:val="24"/>
        </w:rPr>
      </w:pPr>
      <w:r>
        <w:rPr>
          <w:rFonts w:asciiTheme="minorEastAsia" w:hAnsiTheme="minorEastAsia" w:hint="eastAsia"/>
          <w:kern w:val="0"/>
          <w:sz w:val="24"/>
          <w:szCs w:val="24"/>
        </w:rPr>
        <w:t>2、开标由招标人主持，开标时，投标人或其推选的代表在开标现场检查投标文件的密封情况。</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开标时将投标文件正本"开标一览表"及招标人认为必要的内容公开唱标。</w:t>
      </w:r>
    </w:p>
    <w:p w:rsidR="00CD48F7" w:rsidRDefault="002F4FC0">
      <w:pPr>
        <w:pStyle w:val="a5"/>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 xml:space="preserve">招标人作开标记录，并存档备查。 </w:t>
      </w:r>
    </w:p>
    <w:p w:rsidR="00CD48F7" w:rsidRDefault="002F4FC0">
      <w:pPr>
        <w:pStyle w:val="ad"/>
        <w:spacing w:line="440" w:lineRule="exact"/>
        <w:ind w:firstLine="480"/>
        <w:outlineLvl w:val="2"/>
        <w:rPr>
          <w:rFonts w:asciiTheme="minorEastAsia" w:hAnsiTheme="minorEastAsia"/>
          <w:kern w:val="0"/>
          <w:sz w:val="24"/>
          <w:szCs w:val="24"/>
        </w:rPr>
      </w:pPr>
      <w:r>
        <w:rPr>
          <w:rFonts w:asciiTheme="minorEastAsia" w:hAnsiTheme="minorEastAsia" w:hint="eastAsia"/>
          <w:kern w:val="0"/>
          <w:sz w:val="24"/>
          <w:szCs w:val="24"/>
        </w:rPr>
        <w:t>（二）评标</w:t>
      </w:r>
    </w:p>
    <w:p w:rsidR="00CD48F7" w:rsidRDefault="002F4FC0">
      <w:pPr>
        <w:pStyle w:val="a5"/>
        <w:spacing w:line="440" w:lineRule="exact"/>
        <w:ind w:firstLineChars="200" w:firstLine="480"/>
        <w:rPr>
          <w:rFonts w:asciiTheme="majorEastAsia" w:eastAsiaTheme="majorEastAsia" w:hAnsiTheme="majorEastAsia"/>
        </w:rPr>
      </w:pPr>
      <w:r>
        <w:rPr>
          <w:rFonts w:asciiTheme="majorEastAsia" w:eastAsiaTheme="majorEastAsia" w:hAnsiTheme="majorEastAsia" w:hint="eastAsia"/>
        </w:rPr>
        <w:lastRenderedPageBreak/>
        <w:t>1、招标人依法组建</w:t>
      </w:r>
      <w:r>
        <w:rPr>
          <w:rFonts w:asciiTheme="majorEastAsia" w:eastAsiaTheme="majorEastAsia" w:hAnsiTheme="majorEastAsia"/>
        </w:rPr>
        <w:t>由有关技术、经济等方面的专家</w:t>
      </w:r>
      <w:r>
        <w:rPr>
          <w:rFonts w:asciiTheme="majorEastAsia" w:eastAsiaTheme="majorEastAsia" w:hAnsiTheme="majorEastAsia" w:hint="eastAsia"/>
        </w:rPr>
        <w:t>5人</w:t>
      </w:r>
      <w:r>
        <w:rPr>
          <w:rFonts w:asciiTheme="majorEastAsia" w:eastAsiaTheme="majorEastAsia" w:hAnsiTheme="majorEastAsia"/>
        </w:rPr>
        <w:t>组成评标委员会。</w:t>
      </w:r>
    </w:p>
    <w:p w:rsidR="00CD48F7" w:rsidRDefault="002F4FC0">
      <w:pPr>
        <w:pStyle w:val="a5"/>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评标的依据为招标文件和投标文件</w:t>
      </w:r>
      <w:r>
        <w:rPr>
          <w:rFonts w:asciiTheme="minorEastAsia" w:eastAsiaTheme="minorEastAsia" w:hAnsiTheme="minorEastAsia" w:hint="eastAsia"/>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与招标文件有重大偏离的投标文件被拒绝</w:t>
      </w:r>
      <w:r>
        <w:rPr>
          <w:rFonts w:asciiTheme="minorEastAsia" w:hAnsiTheme="minorEastAsia" w:hint="eastAsia"/>
          <w:sz w:val="24"/>
          <w:szCs w:val="24"/>
        </w:rPr>
        <w:t>。</w:t>
      </w:r>
    </w:p>
    <w:p w:rsidR="00CD48F7" w:rsidRDefault="002F4FC0">
      <w:pPr>
        <w:pStyle w:val="ad"/>
        <w:spacing w:line="440" w:lineRule="exact"/>
        <w:ind w:firstLine="480"/>
        <w:rPr>
          <w:rFonts w:asciiTheme="minorEastAsia" w:hAnsiTheme="minorEastAsia"/>
          <w:b/>
          <w:sz w:val="24"/>
          <w:szCs w:val="24"/>
        </w:rPr>
      </w:pPr>
      <w:r>
        <w:rPr>
          <w:rFonts w:asciiTheme="minorEastAsia" w:hAnsiTheme="minorEastAsia" w:hint="eastAsia"/>
          <w:kern w:val="0"/>
          <w:sz w:val="24"/>
          <w:szCs w:val="24"/>
        </w:rPr>
        <w:t>4、投标文件审查。</w:t>
      </w:r>
      <w:r>
        <w:rPr>
          <w:rFonts w:asciiTheme="minorEastAsia" w:hAnsiTheme="minorEastAsia" w:hint="eastAsia"/>
          <w:sz w:val="24"/>
          <w:szCs w:val="24"/>
          <w:lang w:val="en-GB"/>
        </w:rPr>
        <w:t>对</w:t>
      </w:r>
      <w:r>
        <w:rPr>
          <w:rFonts w:asciiTheme="minorEastAsia" w:hAnsiTheme="minorEastAsia" w:hint="eastAsia"/>
          <w:kern w:val="0"/>
          <w:sz w:val="24"/>
          <w:szCs w:val="24"/>
        </w:rPr>
        <w:t>投标</w:t>
      </w:r>
      <w:r>
        <w:rPr>
          <w:rFonts w:asciiTheme="minorEastAsia" w:hAnsiTheme="minorEastAsia" w:hint="eastAsia"/>
          <w:sz w:val="24"/>
          <w:szCs w:val="24"/>
          <w:lang w:val="en-GB"/>
        </w:rPr>
        <w:t>文件的有效性、完整性和对招标文件的响应程度进行审查，以确定是否对招标文件的实质性要求做出响应。</w:t>
      </w:r>
    </w:p>
    <w:p w:rsidR="00CD48F7" w:rsidRDefault="002F4FC0">
      <w:pPr>
        <w:spacing w:line="440" w:lineRule="exact"/>
        <w:ind w:firstLineChars="200" w:firstLine="480"/>
        <w:rPr>
          <w:rFonts w:asciiTheme="minorEastAsia" w:hAnsiTheme="minorEastAsia"/>
          <w:sz w:val="24"/>
          <w:szCs w:val="24"/>
          <w:lang w:val="en-GB"/>
        </w:rPr>
      </w:pPr>
      <w:r>
        <w:rPr>
          <w:rFonts w:asciiTheme="minorEastAsia" w:hAnsiTheme="minorEastAsia" w:hint="eastAsia"/>
          <w:kern w:val="0"/>
          <w:sz w:val="24"/>
          <w:szCs w:val="24"/>
        </w:rPr>
        <w:t>5、</w:t>
      </w:r>
      <w:r>
        <w:rPr>
          <w:rFonts w:asciiTheme="minorEastAsia" w:hAnsiTheme="minorEastAsia" w:hint="eastAsia"/>
          <w:kern w:val="0"/>
          <w:sz w:val="24"/>
          <w:szCs w:val="24"/>
          <w:lang w:val="en-GB"/>
        </w:rPr>
        <w:t>评标委员会</w:t>
      </w:r>
      <w:r>
        <w:rPr>
          <w:rFonts w:asciiTheme="minorEastAsia" w:hAnsiTheme="minorEastAsia" w:hint="eastAsia"/>
          <w:sz w:val="24"/>
          <w:szCs w:val="24"/>
          <w:lang w:val="en-GB"/>
        </w:rPr>
        <w:t>对各投标人的投标文件认真阅读，确定投标内容，并进行资格性审查。在资格性审查中出现下列情况者，</w:t>
      </w:r>
      <w:r>
        <w:rPr>
          <w:rFonts w:asciiTheme="minorEastAsia" w:hAnsiTheme="minorEastAsia" w:hint="eastAsia"/>
          <w:kern w:val="0"/>
          <w:sz w:val="24"/>
          <w:szCs w:val="24"/>
        </w:rPr>
        <w:t>投标</w:t>
      </w:r>
      <w:r>
        <w:rPr>
          <w:rFonts w:asciiTheme="minorEastAsia" w:hAnsiTheme="minorEastAsia" w:hint="eastAsia"/>
          <w:sz w:val="24"/>
          <w:szCs w:val="24"/>
          <w:lang w:val="en-GB"/>
        </w:rPr>
        <w:t>文件作无效处理：</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（1）未提交</w:t>
      </w:r>
      <w:r>
        <w:rPr>
          <w:rFonts w:asciiTheme="minorEastAsia" w:hAnsiTheme="minorEastAsia" w:hint="eastAsia"/>
          <w:kern w:val="0"/>
          <w:sz w:val="24"/>
          <w:szCs w:val="24"/>
        </w:rPr>
        <w:t>投标</w:t>
      </w:r>
      <w:r>
        <w:rPr>
          <w:rFonts w:asciiTheme="minorEastAsia" w:hAnsiTheme="minorEastAsia" w:hint="eastAsia"/>
          <w:sz w:val="24"/>
          <w:szCs w:val="24"/>
          <w:lang w:val="en-GB"/>
        </w:rPr>
        <w:t>响应书；</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（2）未提交报价表；</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（3）超出经营范围的；</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（4）资格证明文件不全的；</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（5）招标招标文件无法人签字或盖章的；</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（6）招标有效期响应不足的；</w:t>
      </w:r>
    </w:p>
    <w:p w:rsidR="00CD48F7" w:rsidRDefault="002F4FC0">
      <w:pPr>
        <w:tabs>
          <w:tab w:val="left" w:pos="1070"/>
        </w:tabs>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lang w:val="en-GB"/>
        </w:rPr>
        <w:t>（7）技术响应与事实不符或</w:t>
      </w:r>
      <w:proofErr w:type="gramStart"/>
      <w:r>
        <w:rPr>
          <w:rFonts w:asciiTheme="minorEastAsia" w:hAnsiTheme="minorEastAsia" w:hint="eastAsia"/>
          <w:sz w:val="24"/>
          <w:szCs w:val="24"/>
          <w:lang w:val="en-GB"/>
        </w:rPr>
        <w:t>虚假响应</w:t>
      </w:r>
      <w:proofErr w:type="gramEnd"/>
      <w:r>
        <w:rPr>
          <w:rFonts w:asciiTheme="minorEastAsia" w:hAnsiTheme="minorEastAsia" w:hint="eastAsia"/>
          <w:sz w:val="24"/>
          <w:szCs w:val="24"/>
          <w:lang w:val="en-GB"/>
        </w:rPr>
        <w:t>的；</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评标时除考虑投标报价以外，还将考虑以下因素：</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投标</w:t>
      </w:r>
      <w:r>
        <w:rPr>
          <w:rFonts w:asciiTheme="minorEastAsia" w:hAnsiTheme="minorEastAsia" w:hint="eastAsia"/>
          <w:sz w:val="24"/>
          <w:szCs w:val="24"/>
        </w:rPr>
        <w:t>产品</w:t>
      </w:r>
      <w:r>
        <w:rPr>
          <w:rFonts w:asciiTheme="minorEastAsia" w:hAnsiTheme="minorEastAsia"/>
          <w:sz w:val="24"/>
          <w:szCs w:val="24"/>
        </w:rPr>
        <w:t>的</w:t>
      </w:r>
      <w:r>
        <w:rPr>
          <w:rFonts w:asciiTheme="minorEastAsia" w:hAnsiTheme="minorEastAsia" w:hint="eastAsia"/>
          <w:sz w:val="24"/>
          <w:szCs w:val="24"/>
        </w:rPr>
        <w:t>配置</w:t>
      </w:r>
      <w:r>
        <w:rPr>
          <w:rFonts w:asciiTheme="minorEastAsia" w:hAnsiTheme="minorEastAsia"/>
          <w:sz w:val="24"/>
          <w:szCs w:val="24"/>
        </w:rPr>
        <w:t>性能</w:t>
      </w:r>
      <w:r>
        <w:rPr>
          <w:rFonts w:asciiTheme="minorEastAsia" w:hAnsiTheme="minorEastAsia" w:hint="eastAsia"/>
          <w:sz w:val="24"/>
          <w:szCs w:val="24"/>
        </w:rPr>
        <w:t>、</w:t>
      </w:r>
      <w:r>
        <w:rPr>
          <w:rFonts w:asciiTheme="minorEastAsia" w:hAnsiTheme="minorEastAsia"/>
          <w:sz w:val="24"/>
          <w:szCs w:val="24"/>
        </w:rPr>
        <w:t>技术</w:t>
      </w:r>
      <w:r>
        <w:rPr>
          <w:rFonts w:asciiTheme="minorEastAsia" w:hAnsiTheme="minorEastAsia" w:hint="eastAsia"/>
          <w:sz w:val="24"/>
          <w:szCs w:val="24"/>
        </w:rPr>
        <w:t>参数；</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投标</w:t>
      </w:r>
      <w:r>
        <w:rPr>
          <w:rFonts w:asciiTheme="minorEastAsia" w:hAnsiTheme="minorEastAsia" w:hint="eastAsia"/>
          <w:sz w:val="24"/>
          <w:szCs w:val="24"/>
        </w:rPr>
        <w:t>产品</w:t>
      </w:r>
      <w:r>
        <w:rPr>
          <w:rFonts w:asciiTheme="minorEastAsia" w:hAnsiTheme="minorEastAsia"/>
          <w:sz w:val="24"/>
          <w:szCs w:val="24"/>
        </w:rPr>
        <w:t>的质量适应性</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对招标文件中付款方式的响应</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交货期和供货能力</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配套设备的齐全性</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备品备件和售后服务承诺</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其他特殊要求因素</w:t>
      </w:r>
      <w:r>
        <w:rPr>
          <w:rFonts w:asciiTheme="minorEastAsia" w:hAnsiTheme="minorEastAsia" w:hint="eastAsia"/>
          <w:sz w:val="24"/>
          <w:szCs w:val="24"/>
        </w:rPr>
        <w:t>；</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投标人的综合实力、业绩信誉等。</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评标细则及标准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（1）评标委员会</w:t>
      </w:r>
      <w:r>
        <w:rPr>
          <w:rFonts w:asciiTheme="minorEastAsia" w:hAnsiTheme="minorEastAsia"/>
          <w:sz w:val="24"/>
          <w:szCs w:val="24"/>
        </w:rPr>
        <w:t>只对通过</w:t>
      </w:r>
      <w:r>
        <w:rPr>
          <w:rFonts w:asciiTheme="minorEastAsia" w:hAnsiTheme="minorEastAsia" w:hint="eastAsia"/>
          <w:sz w:val="24"/>
          <w:szCs w:val="24"/>
        </w:rPr>
        <w:t>资格审</w:t>
      </w:r>
      <w:r>
        <w:rPr>
          <w:rFonts w:asciiTheme="minorEastAsia" w:hAnsiTheme="minorEastAsia"/>
          <w:sz w:val="24"/>
          <w:szCs w:val="24"/>
        </w:rPr>
        <w:t xml:space="preserve">查的投标文件，根据招标文件的要求采用相同的评标程序、评分办法及标准进行评价和比较。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本次综合评分的因素是：详见“综合评分明细表中的评分因素及权重”。 </w:t>
      </w:r>
    </w:p>
    <w:p w:rsidR="00CD48F7" w:rsidRDefault="002F4FC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综合评分明细表 </w:t>
      </w:r>
    </w:p>
    <w:p w:rsidR="00CD48F7" w:rsidRDefault="002F4FC0">
      <w:pPr>
        <w:spacing w:line="400" w:lineRule="exact"/>
        <w:ind w:firstLineChars="200" w:firstLine="480"/>
        <w:rPr>
          <w:rFonts w:asciiTheme="minorEastAsia" w:hAnsiTheme="minorEastAsia"/>
          <w:b/>
          <w:sz w:val="24"/>
          <w:szCs w:val="24"/>
        </w:rPr>
      </w:pPr>
      <w:r>
        <w:rPr>
          <w:rFonts w:asciiTheme="minorEastAsia" w:hAnsiTheme="minorEastAsia" w:hint="eastAsia"/>
          <w:sz w:val="24"/>
          <w:szCs w:val="24"/>
        </w:rPr>
        <w:t>水泥混凝土搅拌设备和</w:t>
      </w:r>
      <w:proofErr w:type="gramStart"/>
      <w:r>
        <w:rPr>
          <w:rFonts w:asciiTheme="minorEastAsia" w:hAnsiTheme="minorEastAsia" w:hint="eastAsia"/>
          <w:sz w:val="24"/>
          <w:szCs w:val="24"/>
        </w:rPr>
        <w:t>稳定土</w:t>
      </w:r>
      <w:proofErr w:type="gramEnd"/>
      <w:r w:rsidR="008724EE">
        <w:rPr>
          <w:rFonts w:asciiTheme="minorEastAsia" w:hAnsiTheme="minorEastAsia" w:hint="eastAsia"/>
          <w:sz w:val="24"/>
          <w:szCs w:val="24"/>
        </w:rPr>
        <w:t>拌和</w:t>
      </w:r>
      <w:r>
        <w:rPr>
          <w:rFonts w:asciiTheme="minorEastAsia" w:hAnsiTheme="minorEastAsia" w:hint="eastAsia"/>
          <w:sz w:val="24"/>
          <w:szCs w:val="24"/>
        </w:rPr>
        <w:t>设备综合评分分值权重比例为：水泥混凝土搅拌设备占综合评分分值的78%，</w:t>
      </w:r>
      <w:proofErr w:type="gramStart"/>
      <w:r>
        <w:rPr>
          <w:rFonts w:asciiTheme="minorEastAsia" w:hAnsiTheme="minorEastAsia" w:hint="eastAsia"/>
          <w:sz w:val="24"/>
          <w:szCs w:val="24"/>
        </w:rPr>
        <w:t>稳定土</w:t>
      </w:r>
      <w:proofErr w:type="gramEnd"/>
      <w:r w:rsidR="008724EE">
        <w:rPr>
          <w:rFonts w:asciiTheme="minorEastAsia" w:hAnsiTheme="minorEastAsia" w:hint="eastAsia"/>
          <w:sz w:val="24"/>
          <w:szCs w:val="24"/>
        </w:rPr>
        <w:t>拌和</w:t>
      </w:r>
      <w:r>
        <w:rPr>
          <w:rFonts w:asciiTheme="minorEastAsia" w:hAnsiTheme="minorEastAsia" w:hint="eastAsia"/>
          <w:sz w:val="24"/>
          <w:szCs w:val="24"/>
        </w:rPr>
        <w:t>设备占综合评分分值的22%。</w:t>
      </w:r>
      <w:r>
        <w:rPr>
          <w:rFonts w:asciiTheme="minorEastAsia" w:hAnsiTheme="minorEastAsia" w:hint="eastAsia"/>
          <w:b/>
          <w:sz w:val="24"/>
          <w:szCs w:val="24"/>
        </w:rPr>
        <w:t>两项分值分别单独评定后，再按权重比例进行综合计算。</w:t>
      </w:r>
    </w:p>
    <w:p w:rsidR="00CD48F7" w:rsidRDefault="002F4FC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表</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：综合评分表</w:t>
      </w:r>
    </w:p>
    <w:tbl>
      <w:tblPr>
        <w:tblStyle w:val="aa"/>
        <w:tblW w:w="9322" w:type="dxa"/>
        <w:tblLayout w:type="fixed"/>
        <w:tblLook w:val="04A0"/>
      </w:tblPr>
      <w:tblGrid>
        <w:gridCol w:w="1043"/>
        <w:gridCol w:w="2609"/>
        <w:gridCol w:w="1731"/>
        <w:gridCol w:w="1701"/>
        <w:gridCol w:w="2238"/>
      </w:tblGrid>
      <w:tr w:rsidR="00CD48F7">
        <w:tc>
          <w:tcPr>
            <w:tcW w:w="1043"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序号</w:t>
            </w:r>
          </w:p>
        </w:tc>
        <w:tc>
          <w:tcPr>
            <w:tcW w:w="2609"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分项</w:t>
            </w:r>
          </w:p>
        </w:tc>
        <w:tc>
          <w:tcPr>
            <w:tcW w:w="1731"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所占权重比例</w:t>
            </w:r>
          </w:p>
        </w:tc>
        <w:tc>
          <w:tcPr>
            <w:tcW w:w="1701"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评分得分</w:t>
            </w:r>
          </w:p>
        </w:tc>
        <w:tc>
          <w:tcPr>
            <w:tcW w:w="2238"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按权重评定得分</w:t>
            </w:r>
          </w:p>
        </w:tc>
      </w:tr>
      <w:tr w:rsidR="00CD48F7">
        <w:tc>
          <w:tcPr>
            <w:tcW w:w="1043"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1</w:t>
            </w:r>
          </w:p>
        </w:tc>
        <w:tc>
          <w:tcPr>
            <w:tcW w:w="2609"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水泥混凝土搅拌设备</w:t>
            </w:r>
          </w:p>
        </w:tc>
        <w:tc>
          <w:tcPr>
            <w:tcW w:w="1731"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78%</w:t>
            </w:r>
          </w:p>
        </w:tc>
        <w:tc>
          <w:tcPr>
            <w:tcW w:w="1701" w:type="dxa"/>
          </w:tcPr>
          <w:p w:rsidR="00CD48F7" w:rsidRDefault="00CD48F7">
            <w:pPr>
              <w:spacing w:line="400" w:lineRule="exact"/>
              <w:rPr>
                <w:rFonts w:asciiTheme="minorEastAsia" w:hAnsiTheme="minorEastAsia"/>
                <w:sz w:val="24"/>
                <w:szCs w:val="24"/>
              </w:rPr>
            </w:pPr>
          </w:p>
        </w:tc>
        <w:tc>
          <w:tcPr>
            <w:tcW w:w="2238" w:type="dxa"/>
          </w:tcPr>
          <w:p w:rsidR="00CD48F7" w:rsidRDefault="00CD48F7">
            <w:pPr>
              <w:spacing w:line="400" w:lineRule="exact"/>
              <w:rPr>
                <w:rFonts w:asciiTheme="minorEastAsia" w:hAnsiTheme="minorEastAsia"/>
                <w:sz w:val="24"/>
                <w:szCs w:val="24"/>
              </w:rPr>
            </w:pPr>
          </w:p>
        </w:tc>
      </w:tr>
      <w:tr w:rsidR="00CD48F7">
        <w:tc>
          <w:tcPr>
            <w:tcW w:w="1043"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2</w:t>
            </w:r>
          </w:p>
        </w:tc>
        <w:tc>
          <w:tcPr>
            <w:tcW w:w="2609" w:type="dxa"/>
          </w:tcPr>
          <w:p w:rsidR="00CD48F7" w:rsidRDefault="002F4FC0">
            <w:pPr>
              <w:spacing w:line="400" w:lineRule="exact"/>
              <w:rPr>
                <w:rFonts w:asciiTheme="minorEastAsia" w:hAnsiTheme="minorEastAsia"/>
                <w:sz w:val="24"/>
                <w:szCs w:val="24"/>
              </w:rPr>
            </w:pPr>
            <w:proofErr w:type="gramStart"/>
            <w:r>
              <w:rPr>
                <w:rFonts w:asciiTheme="minorEastAsia" w:hAnsiTheme="minorEastAsia" w:hint="eastAsia"/>
                <w:sz w:val="24"/>
                <w:szCs w:val="24"/>
              </w:rPr>
              <w:t>稳定土</w:t>
            </w:r>
            <w:proofErr w:type="gramEnd"/>
            <w:r w:rsidR="008724EE">
              <w:rPr>
                <w:rFonts w:asciiTheme="minorEastAsia" w:hAnsiTheme="minorEastAsia" w:hint="eastAsia"/>
                <w:sz w:val="24"/>
                <w:szCs w:val="24"/>
              </w:rPr>
              <w:t>拌和</w:t>
            </w:r>
            <w:r>
              <w:rPr>
                <w:rFonts w:asciiTheme="minorEastAsia" w:hAnsiTheme="minorEastAsia" w:hint="eastAsia"/>
                <w:sz w:val="24"/>
                <w:szCs w:val="24"/>
              </w:rPr>
              <w:t>设备</w:t>
            </w:r>
          </w:p>
        </w:tc>
        <w:tc>
          <w:tcPr>
            <w:tcW w:w="1731" w:type="dxa"/>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22%</w:t>
            </w:r>
          </w:p>
        </w:tc>
        <w:tc>
          <w:tcPr>
            <w:tcW w:w="1701" w:type="dxa"/>
          </w:tcPr>
          <w:p w:rsidR="00CD48F7" w:rsidRDefault="00CD48F7">
            <w:pPr>
              <w:spacing w:line="400" w:lineRule="exact"/>
              <w:rPr>
                <w:rFonts w:asciiTheme="minorEastAsia" w:hAnsiTheme="minorEastAsia"/>
                <w:sz w:val="24"/>
                <w:szCs w:val="24"/>
              </w:rPr>
            </w:pPr>
          </w:p>
        </w:tc>
        <w:tc>
          <w:tcPr>
            <w:tcW w:w="2238" w:type="dxa"/>
          </w:tcPr>
          <w:p w:rsidR="00CD48F7" w:rsidRDefault="00CD48F7">
            <w:pPr>
              <w:spacing w:line="400" w:lineRule="exact"/>
              <w:rPr>
                <w:rFonts w:asciiTheme="minorEastAsia" w:hAnsiTheme="minorEastAsia"/>
                <w:sz w:val="24"/>
                <w:szCs w:val="24"/>
              </w:rPr>
            </w:pPr>
          </w:p>
        </w:tc>
      </w:tr>
      <w:tr w:rsidR="00CD48F7">
        <w:tc>
          <w:tcPr>
            <w:tcW w:w="7084" w:type="dxa"/>
            <w:gridSpan w:val="4"/>
          </w:tcPr>
          <w:p w:rsidR="00CD48F7" w:rsidRDefault="002F4FC0">
            <w:pPr>
              <w:spacing w:line="400" w:lineRule="exact"/>
              <w:rPr>
                <w:rFonts w:asciiTheme="minorEastAsia" w:hAnsiTheme="minorEastAsia"/>
                <w:sz w:val="24"/>
                <w:szCs w:val="24"/>
              </w:rPr>
            </w:pPr>
            <w:r>
              <w:rPr>
                <w:rFonts w:asciiTheme="minorEastAsia" w:hAnsiTheme="minorEastAsia" w:hint="eastAsia"/>
                <w:sz w:val="24"/>
                <w:szCs w:val="24"/>
              </w:rPr>
              <w:t>合计综合得分：</w:t>
            </w:r>
          </w:p>
        </w:tc>
        <w:tc>
          <w:tcPr>
            <w:tcW w:w="2238" w:type="dxa"/>
          </w:tcPr>
          <w:p w:rsidR="00CD48F7" w:rsidRDefault="00CD48F7">
            <w:pPr>
              <w:spacing w:line="400" w:lineRule="exact"/>
              <w:rPr>
                <w:rFonts w:asciiTheme="minorEastAsia" w:hAnsiTheme="minorEastAsia"/>
                <w:sz w:val="24"/>
                <w:szCs w:val="24"/>
              </w:rPr>
            </w:pPr>
          </w:p>
        </w:tc>
      </w:tr>
    </w:tbl>
    <w:p w:rsidR="00CD48F7" w:rsidRDefault="002F4FC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 xml:space="preserve">表二  </w:t>
      </w:r>
      <w:r>
        <w:rPr>
          <w:rFonts w:asciiTheme="minorEastAsia" w:hAnsiTheme="minorEastAsia"/>
          <w:sz w:val="24"/>
          <w:szCs w:val="24"/>
        </w:rPr>
        <w:t>评分明细表</w:t>
      </w:r>
    </w:p>
    <w:tbl>
      <w:tblPr>
        <w:tblStyle w:val="aa"/>
        <w:tblW w:w="9271" w:type="dxa"/>
        <w:jc w:val="center"/>
        <w:tblLayout w:type="fixed"/>
        <w:tblLook w:val="04A0"/>
      </w:tblPr>
      <w:tblGrid>
        <w:gridCol w:w="610"/>
        <w:gridCol w:w="1478"/>
        <w:gridCol w:w="629"/>
        <w:gridCol w:w="3429"/>
        <w:gridCol w:w="3125"/>
      </w:tblGrid>
      <w:tr w:rsidR="00CD48F7">
        <w:trPr>
          <w:jc w:val="center"/>
        </w:trPr>
        <w:tc>
          <w:tcPr>
            <w:tcW w:w="610"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序号</w:t>
            </w:r>
          </w:p>
        </w:tc>
        <w:tc>
          <w:tcPr>
            <w:tcW w:w="1478"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评分因素</w:t>
            </w:r>
          </w:p>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及权重</w:t>
            </w:r>
          </w:p>
        </w:tc>
        <w:tc>
          <w:tcPr>
            <w:tcW w:w="629"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分值</w:t>
            </w:r>
          </w:p>
        </w:tc>
        <w:tc>
          <w:tcPr>
            <w:tcW w:w="3429"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评分标准</w:t>
            </w:r>
          </w:p>
        </w:tc>
        <w:tc>
          <w:tcPr>
            <w:tcW w:w="3125"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说明</w:t>
            </w:r>
          </w:p>
        </w:tc>
      </w:tr>
      <w:tr w:rsidR="00CD48F7">
        <w:trPr>
          <w:jc w:val="center"/>
        </w:trPr>
        <w:tc>
          <w:tcPr>
            <w:tcW w:w="610"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p>
        </w:tc>
        <w:tc>
          <w:tcPr>
            <w:tcW w:w="1478"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报价</w:t>
            </w:r>
            <w:r>
              <w:rPr>
                <w:rFonts w:asciiTheme="minorEastAsia" w:hAnsiTheme="minorEastAsia" w:hint="eastAsia"/>
                <w:color w:val="000000" w:themeColor="text1"/>
                <w:sz w:val="24"/>
                <w:szCs w:val="24"/>
              </w:rPr>
              <w:t>60%</w:t>
            </w:r>
          </w:p>
        </w:tc>
        <w:tc>
          <w:tcPr>
            <w:tcW w:w="629"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60</w:t>
            </w:r>
          </w:p>
        </w:tc>
        <w:tc>
          <w:tcPr>
            <w:tcW w:w="3429" w:type="dxa"/>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color w:val="000000" w:themeColor="text1"/>
                <w:sz w:val="24"/>
                <w:szCs w:val="24"/>
              </w:rPr>
              <w:t>以本次有效的最低报价为基准价，报价得分=(基准价／报价)×</w:t>
            </w:r>
            <w:r>
              <w:rPr>
                <w:rFonts w:asciiTheme="minorEastAsia" w:hAnsiTheme="minorEastAsia" w:hint="eastAsia"/>
                <w:color w:val="000000" w:themeColor="text1"/>
                <w:sz w:val="24"/>
                <w:szCs w:val="24"/>
              </w:rPr>
              <w:t>60；</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2、报价高于控制价，作</w:t>
            </w:r>
            <w:r>
              <w:rPr>
                <w:rFonts w:asciiTheme="minorEastAsia" w:hAnsiTheme="minorEastAsia"/>
                <w:color w:val="000000" w:themeColor="text1"/>
                <w:sz w:val="24"/>
                <w:szCs w:val="24"/>
              </w:rPr>
              <w:t>废标处理</w:t>
            </w:r>
            <w:r>
              <w:rPr>
                <w:rFonts w:asciiTheme="minorEastAsia" w:hAnsiTheme="minorEastAsia" w:hint="eastAsia"/>
                <w:color w:val="000000" w:themeColor="text1"/>
                <w:sz w:val="24"/>
                <w:szCs w:val="24"/>
              </w:rPr>
              <w:t>。</w:t>
            </w:r>
          </w:p>
        </w:tc>
        <w:tc>
          <w:tcPr>
            <w:tcW w:w="3125" w:type="dxa"/>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小数点后保留2位数，小数点后第3位四舍五入。</w:t>
            </w:r>
          </w:p>
        </w:tc>
      </w:tr>
      <w:tr w:rsidR="00CD48F7">
        <w:trPr>
          <w:jc w:val="center"/>
        </w:trPr>
        <w:tc>
          <w:tcPr>
            <w:tcW w:w="610"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p>
        </w:tc>
        <w:tc>
          <w:tcPr>
            <w:tcW w:w="1478"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技术参数</w:t>
            </w:r>
          </w:p>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与指标5</w:t>
            </w:r>
            <w:r>
              <w:rPr>
                <w:rFonts w:asciiTheme="minorEastAsia" w:hAnsiTheme="minorEastAsia"/>
                <w:color w:val="000000" w:themeColor="text1"/>
                <w:sz w:val="24"/>
                <w:szCs w:val="24"/>
              </w:rPr>
              <w:t>%</w:t>
            </w:r>
          </w:p>
        </w:tc>
        <w:tc>
          <w:tcPr>
            <w:tcW w:w="629"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3429" w:type="dxa"/>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w:t>
            </w:r>
            <w:r>
              <w:rPr>
                <w:rFonts w:asciiTheme="minorEastAsia" w:hAnsiTheme="minorEastAsia"/>
                <w:color w:val="000000" w:themeColor="text1"/>
                <w:sz w:val="24"/>
                <w:szCs w:val="24"/>
              </w:rPr>
              <w:t>投标产品技术指标和配置完全符合招标文件参数要求</w:t>
            </w:r>
            <w:r>
              <w:rPr>
                <w:rFonts w:asciiTheme="minorEastAsia" w:hAnsiTheme="minorEastAsia" w:hint="eastAsia"/>
                <w:color w:val="000000" w:themeColor="text1"/>
                <w:sz w:val="24"/>
                <w:szCs w:val="24"/>
              </w:rPr>
              <w:t>，</w:t>
            </w:r>
            <w:r>
              <w:rPr>
                <w:rFonts w:asciiTheme="minorEastAsia" w:hAnsiTheme="minorEastAsia"/>
                <w:color w:val="000000" w:themeColor="text1"/>
                <w:sz w:val="24"/>
                <w:szCs w:val="24"/>
              </w:rPr>
              <w:t>没有负偏离得</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分；</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带</w:t>
            </w:r>
            <w:r>
              <w:rPr>
                <w:rFonts w:asciiTheme="minorEastAsia" w:hAnsiTheme="minorEastAsia" w:cs="宋体" w:hint="eastAsia"/>
                <w:color w:val="000000" w:themeColor="text1"/>
                <w:sz w:val="24"/>
                <w:szCs w:val="24"/>
              </w:rPr>
              <w:t>★</w:t>
            </w:r>
            <w:proofErr w:type="gramStart"/>
            <w:r>
              <w:rPr>
                <w:rFonts w:asciiTheme="minorEastAsia" w:hAnsiTheme="minorEastAsia"/>
                <w:color w:val="000000" w:themeColor="text1"/>
                <w:sz w:val="24"/>
                <w:szCs w:val="24"/>
              </w:rPr>
              <w:t>号项</w:t>
            </w:r>
            <w:r>
              <w:rPr>
                <w:rFonts w:asciiTheme="minorEastAsia" w:hAnsiTheme="minorEastAsia" w:cs="宋体" w:hint="eastAsia"/>
                <w:color w:val="000000" w:themeColor="text1"/>
                <w:kern w:val="0"/>
                <w:sz w:val="24"/>
                <w:szCs w:val="24"/>
              </w:rPr>
              <w:t>不</w:t>
            </w:r>
            <w:proofErr w:type="gramEnd"/>
            <w:r>
              <w:rPr>
                <w:rFonts w:asciiTheme="minorEastAsia" w:hAnsiTheme="minorEastAsia"/>
                <w:color w:val="000000" w:themeColor="text1"/>
                <w:sz w:val="24"/>
                <w:szCs w:val="24"/>
              </w:rPr>
              <w:t>允许负偏离，如有</w:t>
            </w:r>
            <w:r>
              <w:rPr>
                <w:rFonts w:asciiTheme="minorEastAsia" w:hAnsiTheme="minorEastAsia" w:hint="eastAsia"/>
                <w:color w:val="000000" w:themeColor="text1"/>
                <w:sz w:val="24"/>
                <w:szCs w:val="24"/>
              </w:rPr>
              <w:t>作</w:t>
            </w:r>
            <w:r>
              <w:rPr>
                <w:rFonts w:asciiTheme="minorEastAsia" w:hAnsiTheme="minorEastAsia"/>
                <w:color w:val="000000" w:themeColor="text1"/>
                <w:sz w:val="24"/>
                <w:szCs w:val="24"/>
              </w:rPr>
              <w:t>废标处理</w:t>
            </w:r>
            <w:r>
              <w:rPr>
                <w:rFonts w:asciiTheme="minorEastAsia" w:hAnsiTheme="minorEastAsia" w:hint="eastAsia"/>
                <w:color w:val="000000" w:themeColor="text1"/>
                <w:sz w:val="24"/>
                <w:szCs w:val="24"/>
              </w:rPr>
              <w:t>；</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r>
              <w:rPr>
                <w:rFonts w:asciiTheme="minorEastAsia" w:hAnsiTheme="minorEastAsia"/>
                <w:color w:val="000000" w:themeColor="text1"/>
                <w:sz w:val="24"/>
                <w:szCs w:val="24"/>
              </w:rPr>
              <w:t>非</w:t>
            </w:r>
            <w:r>
              <w:rPr>
                <w:rFonts w:asciiTheme="minorEastAsia" w:hAnsiTheme="minorEastAsia" w:cs="宋体" w:hint="eastAsia"/>
                <w:color w:val="000000" w:themeColor="text1"/>
                <w:sz w:val="24"/>
                <w:szCs w:val="24"/>
              </w:rPr>
              <w:t>★</w:t>
            </w:r>
            <w:proofErr w:type="gramStart"/>
            <w:r>
              <w:rPr>
                <w:rFonts w:asciiTheme="minorEastAsia" w:hAnsiTheme="minorEastAsia"/>
                <w:color w:val="000000" w:themeColor="text1"/>
                <w:sz w:val="24"/>
                <w:szCs w:val="24"/>
              </w:rPr>
              <w:t>号项有</w:t>
            </w:r>
            <w:proofErr w:type="gramEnd"/>
            <w:r>
              <w:rPr>
                <w:rFonts w:asciiTheme="minorEastAsia" w:hAnsiTheme="minorEastAsia"/>
                <w:color w:val="000000" w:themeColor="text1"/>
                <w:sz w:val="24"/>
                <w:szCs w:val="24"/>
              </w:rPr>
              <w:t>负偏离的每一项扣2分，扣完为止</w:t>
            </w:r>
            <w:r>
              <w:rPr>
                <w:rFonts w:asciiTheme="minorEastAsia" w:hAnsiTheme="minorEastAsia" w:hint="eastAsia"/>
                <w:color w:val="000000" w:themeColor="text1"/>
                <w:sz w:val="24"/>
                <w:szCs w:val="24"/>
              </w:rPr>
              <w:t>。</w:t>
            </w:r>
          </w:p>
        </w:tc>
        <w:tc>
          <w:tcPr>
            <w:tcW w:w="3125" w:type="dxa"/>
            <w:vAlign w:val="center"/>
          </w:tcPr>
          <w:p w:rsidR="00CD48F7" w:rsidRDefault="002F4FC0">
            <w:pPr>
              <w:widowControl/>
              <w:spacing w:line="400" w:lineRule="exact"/>
              <w:rPr>
                <w:rFonts w:asciiTheme="minorEastAsia" w:hAnsiTheme="minorEastAsia" w:cs="宋体"/>
                <w:color w:val="000000" w:themeColor="text1"/>
                <w:kern w:val="0"/>
                <w:sz w:val="24"/>
                <w:szCs w:val="24"/>
              </w:rPr>
            </w:pPr>
            <w:r>
              <w:rPr>
                <w:rFonts w:asciiTheme="minorEastAsia" w:hAnsiTheme="minorEastAsia" w:hint="eastAsia"/>
                <w:color w:val="000000" w:themeColor="text1"/>
                <w:sz w:val="24"/>
                <w:szCs w:val="24"/>
              </w:rPr>
              <w:t>该项综合</w:t>
            </w:r>
            <w:proofErr w:type="gramStart"/>
            <w:r>
              <w:rPr>
                <w:rFonts w:asciiTheme="minorEastAsia" w:hAnsiTheme="minorEastAsia" w:hint="eastAsia"/>
                <w:color w:val="000000" w:themeColor="text1"/>
                <w:sz w:val="24"/>
                <w:szCs w:val="24"/>
              </w:rPr>
              <w:t>评定分</w:t>
            </w:r>
            <w:proofErr w:type="gramEnd"/>
            <w:r>
              <w:rPr>
                <w:rFonts w:asciiTheme="minorEastAsia" w:hAnsiTheme="minorEastAsia" w:hint="eastAsia"/>
                <w:color w:val="000000" w:themeColor="text1"/>
                <w:sz w:val="24"/>
                <w:szCs w:val="24"/>
              </w:rPr>
              <w:t>最高的</w:t>
            </w:r>
            <w:r>
              <w:rPr>
                <w:rFonts w:asciiTheme="minorEastAsia" w:hAnsiTheme="minorEastAsia"/>
                <w:color w:val="000000" w:themeColor="text1"/>
                <w:sz w:val="24"/>
                <w:szCs w:val="24"/>
              </w:rPr>
              <w:t>得</w:t>
            </w: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分</w:t>
            </w:r>
            <w:r>
              <w:rPr>
                <w:rFonts w:asciiTheme="minorEastAsia" w:hAnsiTheme="minorEastAsia" w:hint="eastAsia"/>
                <w:color w:val="000000" w:themeColor="text1"/>
                <w:sz w:val="24"/>
                <w:szCs w:val="24"/>
              </w:rPr>
              <w:t>，其他的按实际分值评定</w:t>
            </w:r>
            <w:r>
              <w:rPr>
                <w:rFonts w:asciiTheme="minorEastAsia" w:hAnsiTheme="minorEastAsia"/>
                <w:color w:val="000000" w:themeColor="text1"/>
                <w:sz w:val="24"/>
                <w:szCs w:val="24"/>
              </w:rPr>
              <w:t>。</w:t>
            </w:r>
          </w:p>
        </w:tc>
      </w:tr>
      <w:tr w:rsidR="00CD48F7">
        <w:trPr>
          <w:jc w:val="center"/>
        </w:trPr>
        <w:tc>
          <w:tcPr>
            <w:tcW w:w="610"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w:t>
            </w:r>
          </w:p>
        </w:tc>
        <w:tc>
          <w:tcPr>
            <w:tcW w:w="1478" w:type="dxa"/>
            <w:vAlign w:val="center"/>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交货与安装、调试、技术培训5</w:t>
            </w:r>
            <w:r>
              <w:rPr>
                <w:rFonts w:asciiTheme="minorEastAsia" w:hAnsiTheme="minorEastAsia"/>
                <w:color w:val="000000" w:themeColor="text1"/>
                <w:sz w:val="24"/>
                <w:szCs w:val="24"/>
              </w:rPr>
              <w:t>%</w:t>
            </w:r>
          </w:p>
        </w:tc>
        <w:tc>
          <w:tcPr>
            <w:tcW w:w="629"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p>
        </w:tc>
        <w:tc>
          <w:tcPr>
            <w:tcW w:w="3429" w:type="dxa"/>
          </w:tcPr>
          <w:p w:rsidR="00CD48F7" w:rsidRDefault="002F4FC0">
            <w:pPr>
              <w:pStyle w:val="a9"/>
              <w:spacing w:before="0" w:beforeAutospacing="0" w:after="0" w:afterAutospacing="0" w:line="440" w:lineRule="exact"/>
              <w:rPr>
                <w:rFonts w:asciiTheme="majorEastAsia" w:eastAsiaTheme="majorEastAsia" w:hAnsiTheme="majorEastAsia" w:hint="default"/>
                <w:color w:val="000000" w:themeColor="text1"/>
              </w:rPr>
            </w:pPr>
            <w:r>
              <w:rPr>
                <w:rFonts w:asciiTheme="minorEastAsia" w:hAnsiTheme="minorEastAsia"/>
                <w:color w:val="000000" w:themeColor="text1"/>
              </w:rPr>
              <w:t>1、</w:t>
            </w:r>
            <w:r>
              <w:rPr>
                <w:rFonts w:asciiTheme="majorEastAsia" w:eastAsiaTheme="majorEastAsia" w:hAnsiTheme="majorEastAsia"/>
                <w:color w:val="000000" w:themeColor="text1"/>
              </w:rPr>
              <w:t>合同签订后7日内设备送到施工现场；</w:t>
            </w:r>
          </w:p>
          <w:p w:rsidR="00CD48F7" w:rsidRDefault="002F4FC0">
            <w:pPr>
              <w:pStyle w:val="a9"/>
              <w:spacing w:before="0" w:beforeAutospacing="0" w:after="0" w:afterAutospacing="0" w:line="440" w:lineRule="exact"/>
              <w:rPr>
                <w:rFonts w:asciiTheme="majorEastAsia" w:eastAsiaTheme="majorEastAsia" w:hAnsiTheme="majorEastAsia" w:hint="default"/>
                <w:color w:val="000000" w:themeColor="text1"/>
              </w:rPr>
            </w:pPr>
            <w:r>
              <w:rPr>
                <w:rFonts w:asciiTheme="majorEastAsia" w:eastAsiaTheme="majorEastAsia" w:hAnsiTheme="majorEastAsia"/>
                <w:color w:val="000000" w:themeColor="text1"/>
              </w:rPr>
              <w:t xml:space="preserve">2、验收合格后10日内完成安装调试和培训工作； </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3、负责设备安装、调试、技术培训指导；</w:t>
            </w:r>
          </w:p>
          <w:p w:rsidR="00CD48F7" w:rsidRDefault="002F4FC0">
            <w:pPr>
              <w:widowControl/>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以上三项评分标准</w:t>
            </w:r>
            <w:r>
              <w:rPr>
                <w:rFonts w:asciiTheme="minorEastAsia" w:hAnsiTheme="minorEastAsia" w:cs="宋体" w:hint="eastAsia"/>
                <w:color w:val="000000" w:themeColor="text1"/>
                <w:kern w:val="0"/>
                <w:sz w:val="24"/>
                <w:szCs w:val="24"/>
              </w:rPr>
              <w:t>不</w:t>
            </w:r>
            <w:r>
              <w:rPr>
                <w:rFonts w:asciiTheme="minorEastAsia" w:hAnsiTheme="minorEastAsia"/>
                <w:color w:val="000000" w:themeColor="text1"/>
                <w:sz w:val="24"/>
                <w:szCs w:val="24"/>
              </w:rPr>
              <w:t>允许负偏离，如有</w:t>
            </w:r>
            <w:r>
              <w:rPr>
                <w:rFonts w:asciiTheme="minorEastAsia" w:hAnsiTheme="minorEastAsia" w:hint="eastAsia"/>
                <w:color w:val="000000" w:themeColor="text1"/>
                <w:sz w:val="24"/>
                <w:szCs w:val="24"/>
              </w:rPr>
              <w:t>作</w:t>
            </w:r>
            <w:r>
              <w:rPr>
                <w:rFonts w:asciiTheme="minorEastAsia" w:hAnsiTheme="minorEastAsia"/>
                <w:color w:val="000000" w:themeColor="text1"/>
                <w:sz w:val="24"/>
                <w:szCs w:val="24"/>
              </w:rPr>
              <w:t>废标处理</w:t>
            </w:r>
            <w:r>
              <w:rPr>
                <w:rFonts w:asciiTheme="minorEastAsia" w:hAnsiTheme="minorEastAsia" w:hint="eastAsia"/>
                <w:color w:val="000000" w:themeColor="text1"/>
                <w:sz w:val="24"/>
                <w:szCs w:val="24"/>
              </w:rPr>
              <w:t>。</w:t>
            </w:r>
          </w:p>
        </w:tc>
        <w:tc>
          <w:tcPr>
            <w:tcW w:w="3125" w:type="dxa"/>
            <w:vAlign w:val="center"/>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小数点后保留2位数，小数点后第3位四舍五入。</w:t>
            </w:r>
          </w:p>
        </w:tc>
      </w:tr>
      <w:tr w:rsidR="00CD48F7">
        <w:trPr>
          <w:jc w:val="center"/>
        </w:trPr>
        <w:tc>
          <w:tcPr>
            <w:tcW w:w="610"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w:t>
            </w:r>
          </w:p>
        </w:tc>
        <w:tc>
          <w:tcPr>
            <w:tcW w:w="1478"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售后服务 </w:t>
            </w:r>
            <w:r>
              <w:rPr>
                <w:rFonts w:asciiTheme="minorEastAsia" w:hAnsiTheme="minorEastAsia" w:hint="eastAsia"/>
                <w:color w:val="000000" w:themeColor="text1"/>
                <w:sz w:val="24"/>
                <w:szCs w:val="24"/>
              </w:rPr>
              <w:t>30</w:t>
            </w:r>
            <w:r>
              <w:rPr>
                <w:rFonts w:asciiTheme="minorEastAsia" w:hAnsiTheme="minorEastAsia"/>
                <w:color w:val="000000" w:themeColor="text1"/>
                <w:sz w:val="24"/>
                <w:szCs w:val="24"/>
              </w:rPr>
              <w:t>%</w:t>
            </w:r>
          </w:p>
        </w:tc>
        <w:tc>
          <w:tcPr>
            <w:tcW w:w="629" w:type="dxa"/>
            <w:vAlign w:val="center"/>
          </w:tcPr>
          <w:p w:rsidR="00CD48F7" w:rsidRDefault="002F4FC0">
            <w:pPr>
              <w:spacing w:line="400" w:lineRule="exact"/>
              <w:jc w:val="cente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30</w:t>
            </w:r>
          </w:p>
        </w:tc>
        <w:tc>
          <w:tcPr>
            <w:tcW w:w="3429" w:type="dxa"/>
          </w:tcPr>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1、整套设备保修1年（易损件及电器元件除外）；</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2、1年内非人为因素的设备故障负责免费维修及更换零部件；</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lastRenderedPageBreak/>
              <w:t>3、配置易损件及电器元件，及时提供正常易损件及附件；</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4、故障报</w:t>
            </w:r>
            <w:r>
              <w:rPr>
                <w:rFonts w:asciiTheme="minorEastAsia" w:hAnsiTheme="minorEastAsia"/>
                <w:color w:val="000000" w:themeColor="text1"/>
                <w:sz w:val="24"/>
                <w:szCs w:val="24"/>
              </w:rPr>
              <w:t>修通知后</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小时内</w:t>
            </w:r>
            <w:proofErr w:type="gramStart"/>
            <w:r>
              <w:rPr>
                <w:rFonts w:asciiTheme="minorEastAsia" w:hAnsiTheme="minorEastAsia"/>
                <w:color w:val="000000" w:themeColor="text1"/>
                <w:sz w:val="24"/>
                <w:szCs w:val="24"/>
              </w:rPr>
              <w:t>作出</w:t>
            </w:r>
            <w:proofErr w:type="gramEnd"/>
            <w:r>
              <w:rPr>
                <w:rFonts w:asciiTheme="minorEastAsia" w:hAnsiTheme="minorEastAsia"/>
                <w:color w:val="000000" w:themeColor="text1"/>
                <w:sz w:val="24"/>
                <w:szCs w:val="24"/>
              </w:rPr>
              <w:t>响应，</w:t>
            </w:r>
            <w:r>
              <w:rPr>
                <w:rFonts w:asciiTheme="minorEastAsia" w:hAnsiTheme="minorEastAsia" w:hint="eastAsia"/>
                <w:color w:val="000000" w:themeColor="text1"/>
                <w:sz w:val="24"/>
                <w:szCs w:val="24"/>
              </w:rPr>
              <w:t>10</w:t>
            </w:r>
            <w:r>
              <w:rPr>
                <w:rFonts w:asciiTheme="minorEastAsia" w:hAnsiTheme="minorEastAsia"/>
                <w:color w:val="000000" w:themeColor="text1"/>
                <w:sz w:val="24"/>
                <w:szCs w:val="24"/>
              </w:rPr>
              <w:t>小时内赶到现场，</w:t>
            </w:r>
            <w:r>
              <w:rPr>
                <w:rFonts w:asciiTheme="minorEastAsia" w:hAnsiTheme="minorEastAsia" w:hint="eastAsia"/>
                <w:color w:val="000000" w:themeColor="text1"/>
                <w:sz w:val="24"/>
                <w:szCs w:val="24"/>
              </w:rPr>
              <w:t>48</w:t>
            </w:r>
            <w:r>
              <w:rPr>
                <w:rFonts w:asciiTheme="minorEastAsia" w:hAnsiTheme="minorEastAsia"/>
                <w:color w:val="000000" w:themeColor="text1"/>
                <w:sz w:val="24"/>
                <w:szCs w:val="24"/>
              </w:rPr>
              <w:t>小时</w:t>
            </w:r>
            <w:r>
              <w:rPr>
                <w:rFonts w:asciiTheme="minorEastAsia" w:hAnsiTheme="minorEastAsia" w:hint="eastAsia"/>
                <w:color w:val="000000" w:themeColor="text1"/>
                <w:sz w:val="24"/>
                <w:szCs w:val="24"/>
              </w:rPr>
              <w:t>内</w:t>
            </w:r>
            <w:r>
              <w:rPr>
                <w:rFonts w:asciiTheme="minorEastAsia" w:hAnsiTheme="minorEastAsia"/>
                <w:color w:val="000000" w:themeColor="text1"/>
                <w:sz w:val="24"/>
                <w:szCs w:val="24"/>
              </w:rPr>
              <w:t>修复</w:t>
            </w:r>
            <w:r>
              <w:rPr>
                <w:rFonts w:asciiTheme="minorEastAsia" w:hAnsiTheme="minorEastAsia" w:hint="eastAsia"/>
                <w:color w:val="000000" w:themeColor="text1"/>
                <w:sz w:val="24"/>
                <w:szCs w:val="24"/>
              </w:rPr>
              <w:t>；</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售后</w:t>
            </w:r>
            <w:proofErr w:type="gramStart"/>
            <w:r>
              <w:rPr>
                <w:rFonts w:asciiTheme="minorEastAsia" w:hAnsiTheme="minorEastAsia" w:hint="eastAsia"/>
                <w:color w:val="000000" w:themeColor="text1"/>
                <w:sz w:val="24"/>
                <w:szCs w:val="24"/>
              </w:rPr>
              <w:t>免费移站服务</w:t>
            </w:r>
            <w:proofErr w:type="gramEnd"/>
            <w:r>
              <w:rPr>
                <w:rFonts w:asciiTheme="minorEastAsia" w:hAnsiTheme="minorEastAsia" w:hint="eastAsia"/>
                <w:color w:val="000000" w:themeColor="text1"/>
                <w:sz w:val="24"/>
                <w:szCs w:val="24"/>
              </w:rPr>
              <w:t>及再次安装；</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6、免费提供建站前基础规划和基础施工及技术指导；</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7、技术人员保证有2人及以上在设备磨合期内全程陪同监视，直至设备正常运行和顺畅生产；</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8、提供终身售后服务；</w:t>
            </w:r>
          </w:p>
          <w:p w:rsidR="00CD48F7" w:rsidRDefault="002F4FC0">
            <w:pPr>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9、在雅安市行政区域内有固定的产品代理、售后服务网点或场所。</w:t>
            </w:r>
          </w:p>
        </w:tc>
        <w:tc>
          <w:tcPr>
            <w:tcW w:w="3125" w:type="dxa"/>
            <w:vAlign w:val="center"/>
          </w:tcPr>
          <w:p w:rsidR="00CD48F7" w:rsidRDefault="002F4FC0">
            <w:pPr>
              <w:widowControl/>
              <w:spacing w:line="400" w:lineRule="exact"/>
              <w:rPr>
                <w:rFonts w:asciiTheme="minorEastAsia" w:hAnsiTheme="minorEastAsia"/>
                <w:color w:val="000000" w:themeColor="text1"/>
                <w:sz w:val="24"/>
                <w:szCs w:val="24"/>
              </w:rPr>
            </w:pPr>
            <w:r>
              <w:rPr>
                <w:rFonts w:asciiTheme="minorEastAsia" w:hAnsiTheme="minorEastAsia" w:cs="宋体" w:hint="eastAsia"/>
                <w:color w:val="000000" w:themeColor="text1"/>
                <w:kern w:val="0"/>
                <w:sz w:val="24"/>
                <w:szCs w:val="24"/>
              </w:rPr>
              <w:lastRenderedPageBreak/>
              <w:t>1、9项评分标准不</w:t>
            </w:r>
            <w:r>
              <w:rPr>
                <w:rFonts w:asciiTheme="minorEastAsia" w:hAnsiTheme="minorEastAsia"/>
                <w:color w:val="000000" w:themeColor="text1"/>
                <w:sz w:val="24"/>
                <w:szCs w:val="24"/>
              </w:rPr>
              <w:t>允许负偏离，如有</w:t>
            </w:r>
            <w:r>
              <w:rPr>
                <w:rFonts w:asciiTheme="minorEastAsia" w:hAnsiTheme="minorEastAsia" w:hint="eastAsia"/>
                <w:color w:val="000000" w:themeColor="text1"/>
                <w:sz w:val="24"/>
                <w:szCs w:val="24"/>
              </w:rPr>
              <w:t>作</w:t>
            </w:r>
            <w:r>
              <w:rPr>
                <w:rFonts w:asciiTheme="minorEastAsia" w:hAnsiTheme="minorEastAsia"/>
                <w:color w:val="000000" w:themeColor="text1"/>
                <w:sz w:val="24"/>
                <w:szCs w:val="24"/>
              </w:rPr>
              <w:t>废标处理</w:t>
            </w:r>
            <w:r>
              <w:rPr>
                <w:rFonts w:asciiTheme="minorEastAsia" w:hAnsiTheme="minorEastAsia" w:hint="eastAsia"/>
                <w:color w:val="000000" w:themeColor="text1"/>
                <w:sz w:val="24"/>
                <w:szCs w:val="24"/>
              </w:rPr>
              <w:t>；</w:t>
            </w:r>
          </w:p>
          <w:p w:rsidR="00CD48F7" w:rsidRDefault="002F4FC0">
            <w:pPr>
              <w:widowControl/>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2、1～9项指标达到基本标准共得20分；</w:t>
            </w:r>
          </w:p>
          <w:p w:rsidR="00CD48F7" w:rsidRDefault="002F4FC0">
            <w:pPr>
              <w:widowControl/>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3、第1、2项每增加半年各</w:t>
            </w:r>
            <w:r>
              <w:rPr>
                <w:rFonts w:asciiTheme="minorEastAsia" w:hAnsiTheme="minorEastAsia" w:hint="eastAsia"/>
                <w:color w:val="000000" w:themeColor="text1"/>
                <w:sz w:val="24"/>
                <w:szCs w:val="24"/>
              </w:rPr>
              <w:lastRenderedPageBreak/>
              <w:t>加0.2分，最多加1分；</w:t>
            </w:r>
          </w:p>
          <w:p w:rsidR="00CD48F7" w:rsidRDefault="002F4FC0">
            <w:pPr>
              <w:widowControl/>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4、第4项故障报修</w:t>
            </w:r>
            <w:r>
              <w:rPr>
                <w:rFonts w:asciiTheme="minorEastAsia" w:hAnsiTheme="minorEastAsia"/>
                <w:color w:val="000000" w:themeColor="text1"/>
                <w:sz w:val="24"/>
                <w:szCs w:val="24"/>
              </w:rPr>
              <w:t>赶</w:t>
            </w:r>
            <w:r>
              <w:rPr>
                <w:rFonts w:asciiTheme="minorEastAsia" w:hAnsiTheme="minorEastAsia" w:hint="eastAsia"/>
                <w:color w:val="000000" w:themeColor="text1"/>
                <w:sz w:val="24"/>
                <w:szCs w:val="24"/>
              </w:rPr>
              <w:t>到现场时间每缩短1小时加0.2分，最多加1分；修复时间每缩短8小时加0.5分，最多加2分；</w:t>
            </w:r>
          </w:p>
          <w:p w:rsidR="00CD48F7" w:rsidRDefault="002F4FC0">
            <w:pPr>
              <w:widowControl/>
              <w:spacing w:line="400" w:lineRule="exac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5、第5项每提供1年</w:t>
            </w:r>
            <w:r>
              <w:rPr>
                <w:rFonts w:asciiTheme="minorEastAsia" w:hAnsiTheme="minorEastAsia"/>
                <w:color w:val="000000" w:themeColor="text1"/>
                <w:sz w:val="24"/>
                <w:szCs w:val="24"/>
              </w:rPr>
              <w:t>售后</w:t>
            </w:r>
            <w:proofErr w:type="gramStart"/>
            <w:r>
              <w:rPr>
                <w:rFonts w:asciiTheme="minorEastAsia" w:hAnsiTheme="minorEastAsia" w:hint="eastAsia"/>
                <w:color w:val="000000" w:themeColor="text1"/>
                <w:sz w:val="24"/>
                <w:szCs w:val="24"/>
              </w:rPr>
              <w:t>免费移站服务</w:t>
            </w:r>
            <w:proofErr w:type="gramEnd"/>
            <w:r>
              <w:rPr>
                <w:rFonts w:asciiTheme="minorEastAsia" w:hAnsiTheme="minorEastAsia" w:hint="eastAsia"/>
                <w:color w:val="000000" w:themeColor="text1"/>
                <w:sz w:val="24"/>
                <w:szCs w:val="24"/>
              </w:rPr>
              <w:t>及再次安装加2分，最多加6分；</w:t>
            </w:r>
          </w:p>
          <w:p w:rsidR="00CD48F7" w:rsidRDefault="002F4FC0">
            <w:pPr>
              <w:widowControl/>
              <w:spacing w:line="400" w:lineRule="exact"/>
              <w:rPr>
                <w:rFonts w:asciiTheme="majorEastAsia" w:eastAsiaTheme="majorEastAsia" w:hAnsiTheme="majorEastAsia"/>
                <w:b/>
                <w:color w:val="000000" w:themeColor="text1"/>
                <w:sz w:val="24"/>
                <w:szCs w:val="24"/>
              </w:rPr>
            </w:pPr>
            <w:r>
              <w:rPr>
                <w:rFonts w:asciiTheme="majorEastAsia" w:eastAsiaTheme="majorEastAsia" w:hAnsiTheme="majorEastAsia" w:hint="eastAsia"/>
                <w:b/>
                <w:color w:val="000000" w:themeColor="text1"/>
                <w:sz w:val="24"/>
                <w:szCs w:val="24"/>
              </w:rPr>
              <w:t>6、最终评分以最高</w:t>
            </w:r>
            <w:proofErr w:type="gramStart"/>
            <w:r>
              <w:rPr>
                <w:rFonts w:asciiTheme="majorEastAsia" w:eastAsiaTheme="majorEastAsia" w:hAnsiTheme="majorEastAsia" w:hint="eastAsia"/>
                <w:b/>
                <w:color w:val="000000" w:themeColor="text1"/>
                <w:sz w:val="24"/>
                <w:szCs w:val="24"/>
              </w:rPr>
              <w:t>分作为</w:t>
            </w:r>
            <w:proofErr w:type="gramEnd"/>
            <w:r>
              <w:rPr>
                <w:rFonts w:asciiTheme="majorEastAsia" w:eastAsiaTheme="majorEastAsia" w:hAnsiTheme="majorEastAsia" w:hint="eastAsia"/>
                <w:b/>
                <w:color w:val="000000" w:themeColor="text1"/>
                <w:sz w:val="24"/>
                <w:szCs w:val="24"/>
              </w:rPr>
              <w:t>基准分，其他投标人得分=（实得分/基准分）</w:t>
            </w:r>
            <w:r>
              <w:rPr>
                <w:rFonts w:asciiTheme="majorEastAsia" w:eastAsiaTheme="majorEastAsia" w:hAnsiTheme="majorEastAsia"/>
                <w:b/>
                <w:color w:val="000000" w:themeColor="text1"/>
                <w:sz w:val="24"/>
                <w:szCs w:val="24"/>
              </w:rPr>
              <w:t>×</w:t>
            </w:r>
            <w:r>
              <w:rPr>
                <w:rFonts w:asciiTheme="majorEastAsia" w:eastAsiaTheme="majorEastAsia" w:hAnsiTheme="majorEastAsia" w:hint="eastAsia"/>
                <w:b/>
                <w:color w:val="000000" w:themeColor="text1"/>
                <w:sz w:val="24"/>
                <w:szCs w:val="24"/>
              </w:rPr>
              <w:t>30；</w:t>
            </w:r>
          </w:p>
          <w:p w:rsidR="00CD48F7" w:rsidRDefault="002F4FC0">
            <w:pPr>
              <w:widowControl/>
              <w:spacing w:line="400" w:lineRule="exact"/>
              <w:rPr>
                <w:rFonts w:asciiTheme="minorEastAsia" w:hAnsiTheme="minorEastAsia"/>
                <w:color w:val="000000" w:themeColor="text1"/>
                <w:sz w:val="24"/>
                <w:szCs w:val="24"/>
              </w:rPr>
            </w:pPr>
            <w:r>
              <w:rPr>
                <w:rFonts w:asciiTheme="majorEastAsia" w:eastAsiaTheme="majorEastAsia" w:hAnsiTheme="majorEastAsia" w:hint="eastAsia"/>
                <w:b/>
                <w:color w:val="000000" w:themeColor="text1"/>
                <w:sz w:val="24"/>
                <w:szCs w:val="24"/>
              </w:rPr>
              <w:t>7、小数点后保留2位数，小数点后第3位四舍五入。</w:t>
            </w:r>
          </w:p>
        </w:tc>
      </w:tr>
    </w:tbl>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8、</w:t>
      </w:r>
      <w:r>
        <w:rPr>
          <w:rFonts w:asciiTheme="minorEastAsia" w:hAnsiTheme="minorEastAsia"/>
          <w:sz w:val="24"/>
          <w:szCs w:val="24"/>
        </w:rPr>
        <w:t xml:space="preserve">复核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评标委员会</w:t>
      </w:r>
      <w:r>
        <w:rPr>
          <w:rFonts w:asciiTheme="minorEastAsia" w:hAnsiTheme="minorEastAsia"/>
          <w:sz w:val="24"/>
          <w:szCs w:val="24"/>
        </w:rPr>
        <w:t>复核评分汇总结束后，应当</w:t>
      </w:r>
      <w:r>
        <w:rPr>
          <w:rFonts w:asciiTheme="minorEastAsia" w:hAnsiTheme="minorEastAsia" w:hint="eastAsia"/>
          <w:sz w:val="24"/>
          <w:szCs w:val="24"/>
        </w:rPr>
        <w:t>再次</w:t>
      </w:r>
      <w:r>
        <w:rPr>
          <w:rFonts w:asciiTheme="minorEastAsia" w:hAnsiTheme="minorEastAsia"/>
          <w:sz w:val="24"/>
          <w:szCs w:val="24"/>
        </w:rPr>
        <w:t>进行复核，特别要对拟</w:t>
      </w:r>
      <w:r>
        <w:rPr>
          <w:rFonts w:asciiTheme="minorEastAsia" w:hAnsiTheme="minorEastAsia" w:hint="eastAsia"/>
          <w:sz w:val="24"/>
          <w:szCs w:val="24"/>
        </w:rPr>
        <w:t>确定</w:t>
      </w:r>
      <w:r>
        <w:rPr>
          <w:rFonts w:asciiTheme="minorEastAsia" w:hAnsiTheme="minorEastAsia"/>
          <w:sz w:val="24"/>
          <w:szCs w:val="24"/>
        </w:rPr>
        <w:t>为中标</w:t>
      </w:r>
      <w:r>
        <w:rPr>
          <w:rFonts w:asciiTheme="minorEastAsia" w:hAnsiTheme="minorEastAsia" w:hint="eastAsia"/>
          <w:sz w:val="24"/>
          <w:szCs w:val="24"/>
        </w:rPr>
        <w:t>人</w:t>
      </w:r>
      <w:r>
        <w:rPr>
          <w:rFonts w:asciiTheme="minorEastAsia" w:hAnsiTheme="minorEastAsia"/>
          <w:sz w:val="24"/>
          <w:szCs w:val="24"/>
        </w:rPr>
        <w:t xml:space="preserve">的、报价最低的、投标文件被认定为无效的进行重点复核。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 xml:space="preserve">废标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本次</w:t>
      </w:r>
      <w:r>
        <w:rPr>
          <w:rFonts w:asciiTheme="minorEastAsia" w:hAnsiTheme="minorEastAsia" w:hint="eastAsia"/>
          <w:sz w:val="24"/>
          <w:szCs w:val="24"/>
        </w:rPr>
        <w:t>招标</w:t>
      </w:r>
      <w:r>
        <w:rPr>
          <w:rFonts w:asciiTheme="minorEastAsia" w:hAnsiTheme="minorEastAsia"/>
          <w:sz w:val="24"/>
          <w:szCs w:val="24"/>
        </w:rPr>
        <w:t xml:space="preserve">活动中，出现下列情形之一的，予以废标：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符合</w:t>
      </w:r>
      <w:r>
        <w:rPr>
          <w:rFonts w:asciiTheme="minorEastAsia" w:hAnsiTheme="minorEastAsia" w:hint="eastAsia"/>
          <w:sz w:val="24"/>
          <w:szCs w:val="24"/>
        </w:rPr>
        <w:t>资格</w:t>
      </w:r>
      <w:r>
        <w:rPr>
          <w:rFonts w:asciiTheme="minorEastAsia" w:hAnsiTheme="minorEastAsia"/>
          <w:sz w:val="24"/>
          <w:szCs w:val="24"/>
        </w:rPr>
        <w:t xml:space="preserve">条件的投标人不足三家的；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出现影响</w:t>
      </w:r>
      <w:r>
        <w:rPr>
          <w:rFonts w:asciiTheme="minorEastAsia" w:hAnsiTheme="minorEastAsia" w:hint="eastAsia"/>
          <w:sz w:val="24"/>
          <w:szCs w:val="24"/>
        </w:rPr>
        <w:t>招标</w:t>
      </w:r>
      <w:r>
        <w:rPr>
          <w:rFonts w:asciiTheme="minorEastAsia" w:hAnsiTheme="minorEastAsia"/>
          <w:sz w:val="24"/>
          <w:szCs w:val="24"/>
        </w:rPr>
        <w:t xml:space="preserve">公正的违法、违规行为的；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投标人的报价均超过了采购预算，招标人不能支付的</w:t>
      </w:r>
      <w:r>
        <w:rPr>
          <w:rFonts w:asciiTheme="minorEastAsia" w:hAnsiTheme="minorEastAsia" w:hint="eastAsia"/>
          <w:sz w:val="24"/>
          <w:szCs w:val="24"/>
        </w:rPr>
        <w:t>。</w:t>
      </w:r>
    </w:p>
    <w:p w:rsidR="00CD48F7" w:rsidRDefault="002F4FC0">
      <w:pPr>
        <w:spacing w:line="440" w:lineRule="exact"/>
        <w:ind w:firstLineChars="196" w:firstLine="470"/>
        <w:rPr>
          <w:rFonts w:asciiTheme="minorEastAsia" w:hAnsiTheme="minorEastAsia"/>
          <w:bCs/>
          <w:sz w:val="24"/>
          <w:szCs w:val="24"/>
          <w:lang w:val="en-GB"/>
        </w:rPr>
      </w:pPr>
      <w:r>
        <w:rPr>
          <w:rFonts w:asciiTheme="minorEastAsia" w:hAnsiTheme="minorEastAsia" w:hint="eastAsia"/>
          <w:bCs/>
          <w:sz w:val="24"/>
          <w:szCs w:val="24"/>
          <w:lang w:val="en-GB"/>
        </w:rPr>
        <w:t>（4）从招标之日起至授予合同期间，投标人不得就其招标有关事项与招标小组接触。</w:t>
      </w:r>
    </w:p>
    <w:p w:rsidR="00CD48F7" w:rsidRDefault="002F4FC0">
      <w:pPr>
        <w:spacing w:line="440" w:lineRule="exact"/>
        <w:ind w:firstLineChars="196" w:firstLine="470"/>
        <w:rPr>
          <w:rFonts w:asciiTheme="minorEastAsia" w:hAnsiTheme="minorEastAsia"/>
          <w:bCs/>
          <w:sz w:val="24"/>
          <w:szCs w:val="24"/>
          <w:lang w:val="en-GB"/>
        </w:rPr>
      </w:pPr>
      <w:r>
        <w:rPr>
          <w:rFonts w:asciiTheme="minorEastAsia" w:hAnsiTheme="minorEastAsia" w:hint="eastAsia"/>
          <w:bCs/>
          <w:sz w:val="24"/>
          <w:szCs w:val="24"/>
          <w:lang w:val="en-GB"/>
        </w:rPr>
        <w:t>（5）投标人试图对评标委员会的评审施加任何影响，都可能导致其投标响应作无效处理。</w:t>
      </w:r>
    </w:p>
    <w:p w:rsidR="00CD48F7" w:rsidRDefault="002F4FC0">
      <w:pPr>
        <w:spacing w:line="440" w:lineRule="exact"/>
        <w:ind w:firstLineChars="200" w:firstLine="480"/>
        <w:rPr>
          <w:rFonts w:asciiTheme="minorEastAsia" w:hAnsiTheme="minorEastAsia"/>
          <w:bCs/>
          <w:sz w:val="24"/>
          <w:szCs w:val="24"/>
        </w:rPr>
      </w:pPr>
      <w:r>
        <w:rPr>
          <w:rFonts w:asciiTheme="minorEastAsia" w:hAnsiTheme="minorEastAsia" w:hint="eastAsia"/>
          <w:bCs/>
          <w:sz w:val="24"/>
          <w:szCs w:val="24"/>
        </w:rPr>
        <w:t>（6）若在公示中招标人证实中标人有下列行为之一，仍作响应的作废处理，另行考虑其他中标人。</w:t>
      </w:r>
    </w:p>
    <w:p w:rsidR="00CD48F7" w:rsidRDefault="002F4FC0">
      <w:pPr>
        <w:pStyle w:val="30"/>
        <w:spacing w:line="440" w:lineRule="exact"/>
        <w:ind w:firstLineChars="196" w:firstLine="470"/>
        <w:rPr>
          <w:rFonts w:asciiTheme="minorEastAsia" w:eastAsiaTheme="minorEastAsia" w:hAnsiTheme="minorEastAsia"/>
          <w:bCs/>
          <w:sz w:val="24"/>
        </w:rPr>
      </w:pPr>
      <w:r>
        <w:rPr>
          <w:rFonts w:asciiTheme="minorEastAsia" w:eastAsiaTheme="minorEastAsia" w:hAnsiTheme="minorEastAsia" w:hint="eastAsia"/>
          <w:bCs/>
          <w:sz w:val="24"/>
        </w:rPr>
        <w:t>A、弄虚作假或与其他投标人串通骗取中标的；</w:t>
      </w:r>
    </w:p>
    <w:p w:rsidR="00CD48F7" w:rsidRDefault="002F4FC0">
      <w:pPr>
        <w:pStyle w:val="30"/>
        <w:spacing w:line="440" w:lineRule="exact"/>
        <w:ind w:firstLineChars="196" w:firstLine="470"/>
        <w:rPr>
          <w:rFonts w:asciiTheme="minorEastAsia" w:eastAsiaTheme="minorEastAsia" w:hAnsiTheme="minorEastAsia"/>
          <w:bCs/>
          <w:sz w:val="24"/>
        </w:rPr>
      </w:pPr>
      <w:r>
        <w:rPr>
          <w:rFonts w:asciiTheme="minorEastAsia" w:eastAsiaTheme="minorEastAsia" w:hAnsiTheme="minorEastAsia" w:hint="eastAsia"/>
          <w:bCs/>
          <w:sz w:val="24"/>
        </w:rPr>
        <w:t>B、于招标文件有效期终止之前撤回招标文件的；</w:t>
      </w:r>
    </w:p>
    <w:p w:rsidR="00CD48F7" w:rsidRDefault="002F4FC0">
      <w:pPr>
        <w:pStyle w:val="30"/>
        <w:spacing w:line="440" w:lineRule="exact"/>
        <w:ind w:firstLineChars="196" w:firstLine="470"/>
        <w:rPr>
          <w:rFonts w:asciiTheme="minorEastAsia" w:eastAsiaTheme="minorEastAsia" w:hAnsiTheme="minorEastAsia"/>
          <w:bCs/>
          <w:sz w:val="24"/>
        </w:rPr>
      </w:pPr>
      <w:r>
        <w:rPr>
          <w:rFonts w:asciiTheme="minorEastAsia" w:eastAsiaTheme="minorEastAsia" w:hAnsiTheme="minorEastAsia" w:hint="eastAsia"/>
          <w:bCs/>
          <w:sz w:val="24"/>
        </w:rPr>
        <w:lastRenderedPageBreak/>
        <w:t>C、因中标人过错而未能按照规定与招标人签订采购合同的；</w:t>
      </w:r>
    </w:p>
    <w:p w:rsidR="00CD48F7" w:rsidRDefault="002F4FC0">
      <w:pPr>
        <w:pStyle w:val="30"/>
        <w:spacing w:line="440" w:lineRule="exact"/>
        <w:ind w:firstLineChars="196" w:firstLine="470"/>
        <w:rPr>
          <w:rFonts w:asciiTheme="minorEastAsia" w:eastAsiaTheme="minorEastAsia" w:hAnsiTheme="minorEastAsia"/>
          <w:bCs/>
          <w:sz w:val="24"/>
        </w:rPr>
      </w:pPr>
      <w:r>
        <w:rPr>
          <w:rFonts w:asciiTheme="minorEastAsia" w:eastAsiaTheme="minorEastAsia" w:hAnsiTheme="minorEastAsia" w:hint="eastAsia"/>
          <w:bCs/>
          <w:sz w:val="24"/>
        </w:rPr>
        <w:t>D、在法律、法规规定的其它损害招标人利益和社会公共利益的情形的。</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评标委员会</w:t>
      </w:r>
      <w:r>
        <w:rPr>
          <w:rFonts w:asciiTheme="minorEastAsia" w:hAnsiTheme="minorEastAsia"/>
          <w:sz w:val="24"/>
          <w:szCs w:val="24"/>
        </w:rPr>
        <w:t>只对通过符合性检查的投标文件，根据招标文件的要求</w:t>
      </w:r>
      <w:r>
        <w:rPr>
          <w:rFonts w:asciiTheme="minorEastAsia" w:hAnsiTheme="minorEastAsia" w:hint="eastAsia"/>
          <w:sz w:val="24"/>
          <w:szCs w:val="24"/>
        </w:rPr>
        <w:t>及评标细则和标准</w:t>
      </w:r>
      <w:r>
        <w:rPr>
          <w:rFonts w:asciiTheme="minorEastAsia" w:hAnsiTheme="minorEastAsia"/>
          <w:sz w:val="24"/>
          <w:szCs w:val="24"/>
        </w:rPr>
        <w:t xml:space="preserve">采用相同的评标程序、评分办法及标准进行评价和比较。 </w:t>
      </w:r>
    </w:p>
    <w:p w:rsidR="00CD48F7" w:rsidRDefault="002F4FC0">
      <w:pPr>
        <w:spacing w:line="440" w:lineRule="exact"/>
        <w:ind w:firstLineChars="200" w:firstLine="480"/>
        <w:rPr>
          <w:rFonts w:asciiTheme="minorEastAsia" w:hAnsiTheme="minorEastAsia"/>
          <w:kern w:val="0"/>
          <w:sz w:val="24"/>
          <w:szCs w:val="24"/>
          <w:lang w:val="en-GB"/>
        </w:rPr>
      </w:pPr>
      <w:r>
        <w:rPr>
          <w:rFonts w:asciiTheme="minorEastAsia" w:hAnsiTheme="minorEastAsia" w:hint="eastAsia"/>
          <w:kern w:val="0"/>
          <w:sz w:val="24"/>
          <w:szCs w:val="24"/>
        </w:rPr>
        <w:t>10、</w:t>
      </w:r>
      <w:r>
        <w:rPr>
          <w:rFonts w:asciiTheme="minorEastAsia" w:hAnsiTheme="minorEastAsia" w:hint="eastAsia"/>
          <w:kern w:val="0"/>
          <w:sz w:val="24"/>
          <w:szCs w:val="24"/>
          <w:lang w:val="en-GB"/>
        </w:rPr>
        <w:t>确定中标人</w:t>
      </w:r>
    </w:p>
    <w:p w:rsidR="00CD48F7" w:rsidRDefault="002F4FC0">
      <w:pPr>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rPr>
        <w:t>（1）</w:t>
      </w:r>
      <w:r>
        <w:rPr>
          <w:rFonts w:asciiTheme="minorEastAsia" w:hAnsiTheme="minorEastAsia"/>
          <w:sz w:val="24"/>
          <w:szCs w:val="24"/>
        </w:rPr>
        <w:t>评标结果按评审后得分由高到低顺序排列。投标文件满足招标文件全部实质性要求，</w:t>
      </w:r>
      <w:proofErr w:type="gramStart"/>
      <w:r>
        <w:rPr>
          <w:rFonts w:asciiTheme="minorEastAsia" w:hAnsiTheme="minorEastAsia"/>
          <w:sz w:val="24"/>
          <w:szCs w:val="24"/>
        </w:rPr>
        <w:t>且按照</w:t>
      </w:r>
      <w:proofErr w:type="gramEnd"/>
      <w:r>
        <w:rPr>
          <w:rFonts w:asciiTheme="minorEastAsia" w:hAnsiTheme="minorEastAsia"/>
          <w:sz w:val="24"/>
          <w:szCs w:val="24"/>
        </w:rPr>
        <w:t>评审因素的量化指标评审得分最高的投标人为排名第一的</w:t>
      </w:r>
      <w:r>
        <w:rPr>
          <w:rFonts w:asciiTheme="minorEastAsia" w:hAnsiTheme="minorEastAsia" w:hint="eastAsia"/>
          <w:sz w:val="24"/>
          <w:szCs w:val="24"/>
        </w:rPr>
        <w:t>为</w:t>
      </w:r>
      <w:r>
        <w:rPr>
          <w:rFonts w:asciiTheme="minorEastAsia" w:hAnsiTheme="minorEastAsia"/>
          <w:sz w:val="24"/>
          <w:szCs w:val="24"/>
        </w:rPr>
        <w:t>中标人</w:t>
      </w:r>
      <w:r>
        <w:rPr>
          <w:rFonts w:asciiTheme="minorEastAsia" w:hAnsiTheme="minorEastAsia" w:hint="eastAsia"/>
          <w:sz w:val="24"/>
          <w:szCs w:val="24"/>
        </w:rPr>
        <w:t>，第二、三名为备用中标人。</w:t>
      </w:r>
    </w:p>
    <w:p w:rsidR="00CD48F7" w:rsidRDefault="002F4FC0">
      <w:pPr>
        <w:spacing w:line="440" w:lineRule="exact"/>
        <w:ind w:firstLineChars="200" w:firstLine="480"/>
        <w:rPr>
          <w:rFonts w:asciiTheme="minorEastAsia" w:hAnsiTheme="minorEastAsia"/>
          <w:sz w:val="24"/>
          <w:szCs w:val="24"/>
          <w:lang w:val="en-GB"/>
        </w:rPr>
      </w:pPr>
      <w:r>
        <w:rPr>
          <w:rFonts w:asciiTheme="minorEastAsia" w:hAnsiTheme="minorEastAsia" w:hint="eastAsia"/>
          <w:sz w:val="24"/>
          <w:szCs w:val="24"/>
        </w:rPr>
        <w:t>（2）</w:t>
      </w:r>
      <w:r>
        <w:rPr>
          <w:rFonts w:asciiTheme="minorEastAsia" w:hAnsiTheme="minorEastAsia" w:hint="eastAsia"/>
          <w:sz w:val="24"/>
          <w:szCs w:val="24"/>
          <w:lang w:val="en-GB"/>
        </w:rPr>
        <w:t>招标过程</w:t>
      </w:r>
      <w:r>
        <w:rPr>
          <w:rFonts w:asciiTheme="minorEastAsia" w:hAnsiTheme="minorEastAsia" w:hint="eastAsia"/>
          <w:sz w:val="24"/>
          <w:szCs w:val="24"/>
        </w:rPr>
        <w:t>招标人</w:t>
      </w:r>
      <w:r>
        <w:rPr>
          <w:rFonts w:asciiTheme="minorEastAsia" w:hAnsiTheme="minorEastAsia" w:hint="eastAsia"/>
          <w:sz w:val="24"/>
          <w:szCs w:val="24"/>
          <w:lang w:val="en-GB"/>
        </w:rPr>
        <w:t>指定专人负责记录，并存档备查。</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（3）招标</w:t>
      </w:r>
      <w:r>
        <w:rPr>
          <w:rFonts w:asciiTheme="minorEastAsia" w:hAnsiTheme="minorEastAsia"/>
          <w:sz w:val="24"/>
          <w:szCs w:val="24"/>
        </w:rPr>
        <w:t>人根据</w:t>
      </w:r>
      <w:r>
        <w:rPr>
          <w:rFonts w:asciiTheme="minorEastAsia" w:hAnsiTheme="minorEastAsia" w:hint="eastAsia"/>
          <w:sz w:val="24"/>
          <w:szCs w:val="24"/>
        </w:rPr>
        <w:t>评标结果</w:t>
      </w:r>
      <w:r>
        <w:rPr>
          <w:rFonts w:asciiTheme="minorEastAsia" w:hAnsiTheme="minorEastAsia"/>
          <w:sz w:val="24"/>
          <w:szCs w:val="24"/>
        </w:rPr>
        <w:t>确定中标人，</w:t>
      </w:r>
      <w:r>
        <w:rPr>
          <w:rFonts w:asciiTheme="minorEastAsia" w:hAnsiTheme="minorEastAsia" w:hint="eastAsia"/>
          <w:sz w:val="24"/>
          <w:szCs w:val="24"/>
        </w:rPr>
        <w:t>并</w:t>
      </w:r>
      <w:r>
        <w:rPr>
          <w:rFonts w:asciiTheme="minorEastAsia" w:hAnsiTheme="minorEastAsia" w:hint="eastAsia"/>
          <w:b/>
          <w:color w:val="000000" w:themeColor="text1"/>
          <w:sz w:val="24"/>
          <w:szCs w:val="24"/>
        </w:rPr>
        <w:t>在</w:t>
      </w:r>
      <w:r>
        <w:rPr>
          <w:rFonts w:asciiTheme="minorEastAsia" w:hAnsiTheme="minorEastAsia"/>
          <w:b/>
          <w:color w:val="000000" w:themeColor="text1"/>
          <w:sz w:val="24"/>
          <w:szCs w:val="24"/>
        </w:rPr>
        <w:t>中标之日起</w:t>
      </w:r>
      <w:r>
        <w:rPr>
          <w:rFonts w:asciiTheme="minorEastAsia" w:hAnsiTheme="minorEastAsia" w:hint="eastAsia"/>
          <w:b/>
          <w:color w:val="000000" w:themeColor="text1"/>
          <w:sz w:val="24"/>
          <w:szCs w:val="24"/>
        </w:rPr>
        <w:t>5</w:t>
      </w:r>
      <w:r>
        <w:rPr>
          <w:rFonts w:asciiTheme="minorEastAsia" w:hAnsiTheme="minorEastAsia"/>
          <w:b/>
          <w:color w:val="000000" w:themeColor="text1"/>
          <w:sz w:val="24"/>
          <w:szCs w:val="24"/>
        </w:rPr>
        <w:t>个工作日内</w:t>
      </w:r>
      <w:r>
        <w:rPr>
          <w:rFonts w:asciiTheme="minorEastAsia" w:hAnsiTheme="minorEastAsia"/>
          <w:sz w:val="24"/>
          <w:szCs w:val="24"/>
        </w:rPr>
        <w:t xml:space="preserve">向中标人发出中标通知书。 </w:t>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t>五、</w:t>
      </w:r>
      <w:r>
        <w:rPr>
          <w:rFonts w:asciiTheme="minorEastAsia" w:hAnsiTheme="minorEastAsia"/>
          <w:b/>
          <w:sz w:val="24"/>
          <w:szCs w:val="24"/>
        </w:rPr>
        <w:t>签订及履行合同和验收</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（一）</w:t>
      </w:r>
      <w:r>
        <w:rPr>
          <w:rFonts w:asciiTheme="minorEastAsia" w:hAnsiTheme="minorEastAsia"/>
          <w:b/>
          <w:sz w:val="24"/>
          <w:szCs w:val="24"/>
        </w:rPr>
        <w:t xml:space="preserve">签订合同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中标人在收到《中标通知书》后，应</w:t>
      </w:r>
      <w:r>
        <w:rPr>
          <w:rFonts w:asciiTheme="minorEastAsia" w:hAnsiTheme="minorEastAsia" w:hint="eastAsia"/>
          <w:sz w:val="24"/>
          <w:szCs w:val="24"/>
        </w:rPr>
        <w:t>按</w:t>
      </w:r>
      <w:r>
        <w:rPr>
          <w:rFonts w:asciiTheme="minorEastAsia" w:hAnsiTheme="minorEastAsia"/>
          <w:sz w:val="24"/>
          <w:szCs w:val="24"/>
        </w:rPr>
        <w:t xml:space="preserve">《中标通知书》规定时间内与招标人签订采购合同。由于中标人的原因逾期未与招标人签订采购合同的，将视为放弃中标，取消其中标资格并将按相关规定进行处理。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招标人、中标人不得向相对方提出任何不合理的要求，作为签订合同的条件，不得与相对方私下订立背离合同实质性内容的任何协议，所签订的合同不得对招标文件和中标人投标文件确定</w:t>
      </w:r>
      <w:r>
        <w:rPr>
          <w:rFonts w:asciiTheme="minorEastAsia" w:hAnsiTheme="minorEastAsia" w:hint="eastAsia"/>
          <w:sz w:val="24"/>
          <w:szCs w:val="24"/>
        </w:rPr>
        <w:t>或承诺</w:t>
      </w:r>
      <w:r>
        <w:rPr>
          <w:rFonts w:asciiTheme="minorEastAsia" w:hAnsiTheme="minorEastAsia"/>
          <w:sz w:val="24"/>
          <w:szCs w:val="24"/>
        </w:rPr>
        <w:t>的事项进行修改。</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中标人因不可抗力原因不能履行采购合同或放弃中标的，招标人可以与排在中标人之后第一位的中标候选人签订采购合同，以此类推。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（二）</w:t>
      </w:r>
      <w:r>
        <w:rPr>
          <w:rFonts w:asciiTheme="minorEastAsia" w:hAnsiTheme="minorEastAsia"/>
          <w:b/>
          <w:sz w:val="24"/>
          <w:szCs w:val="24"/>
        </w:rPr>
        <w:t xml:space="preserve">补充合同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采购合同履行过程中，招标人需要追加与合同标的相同的货物或者服务的，在不改变合同其他条款的前提下，可以与中标供应商协商签订补充合同，但所有补充合同的采购金额</w:t>
      </w:r>
      <w:r>
        <w:rPr>
          <w:rFonts w:asciiTheme="minorEastAsia" w:hAnsiTheme="minorEastAsia" w:hint="eastAsia"/>
          <w:sz w:val="24"/>
          <w:szCs w:val="24"/>
        </w:rPr>
        <w:t>应与</w:t>
      </w:r>
      <w:r>
        <w:rPr>
          <w:rFonts w:asciiTheme="minorEastAsia" w:hAnsiTheme="minorEastAsia"/>
          <w:sz w:val="24"/>
          <w:szCs w:val="24"/>
        </w:rPr>
        <w:t>原合同采购金额</w:t>
      </w:r>
      <w:r>
        <w:rPr>
          <w:rFonts w:asciiTheme="minorEastAsia" w:hAnsiTheme="minorEastAsia" w:hint="eastAsia"/>
          <w:sz w:val="24"/>
          <w:szCs w:val="24"/>
        </w:rPr>
        <w:t>一致；</w:t>
      </w:r>
      <w:r>
        <w:rPr>
          <w:rFonts w:asciiTheme="minorEastAsia" w:hAnsiTheme="minorEastAsia"/>
          <w:sz w:val="24"/>
          <w:szCs w:val="24"/>
        </w:rPr>
        <w:t xml:space="preserve">该补充合同应当在采购合同履行过程中，不得在采购合同履行结束后，且采购货物、服务的名称、价格、履约方式、验收标准等必须与原采购合同一致。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（三）</w:t>
      </w:r>
      <w:r>
        <w:rPr>
          <w:rFonts w:asciiTheme="minorEastAsia" w:hAnsiTheme="minorEastAsia"/>
          <w:b/>
          <w:sz w:val="24"/>
          <w:szCs w:val="24"/>
        </w:rPr>
        <w:t xml:space="preserve">履行合同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中标人与招标人签订合同后，合同双方应严格执行合同条款，履行合同规定的义务，保证合同的顺利完成。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在合同履行过程中，如发生合同纠纷，合同双方应按照《合同法》的有关规定进</w:t>
      </w:r>
      <w:r>
        <w:rPr>
          <w:rFonts w:asciiTheme="minorEastAsia" w:hAnsiTheme="minorEastAsia"/>
          <w:sz w:val="24"/>
          <w:szCs w:val="24"/>
        </w:rPr>
        <w:lastRenderedPageBreak/>
        <w:t xml:space="preserve">行处理。 </w:t>
      </w:r>
    </w:p>
    <w:p w:rsidR="00CD48F7" w:rsidRDefault="002F4FC0">
      <w:pPr>
        <w:spacing w:line="440" w:lineRule="exact"/>
        <w:ind w:firstLineChars="200" w:firstLine="482"/>
        <w:outlineLvl w:val="2"/>
        <w:rPr>
          <w:rFonts w:asciiTheme="minorEastAsia" w:hAnsiTheme="minorEastAsia"/>
          <w:b/>
          <w:sz w:val="24"/>
          <w:szCs w:val="24"/>
        </w:rPr>
      </w:pPr>
      <w:r>
        <w:rPr>
          <w:rFonts w:asciiTheme="minorEastAsia" w:hAnsiTheme="minorEastAsia" w:hint="eastAsia"/>
          <w:b/>
          <w:sz w:val="24"/>
          <w:szCs w:val="24"/>
        </w:rPr>
        <w:t>（四）</w:t>
      </w:r>
      <w:r>
        <w:rPr>
          <w:rFonts w:asciiTheme="minorEastAsia" w:hAnsiTheme="minorEastAsia"/>
          <w:b/>
          <w:sz w:val="24"/>
          <w:szCs w:val="24"/>
        </w:rPr>
        <w:t xml:space="preserve">验收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本项目招标人将严格按照</w:t>
      </w:r>
      <w:r>
        <w:rPr>
          <w:rFonts w:asciiTheme="minorEastAsia" w:hAnsiTheme="minorEastAsia" w:hint="eastAsia"/>
          <w:sz w:val="24"/>
          <w:szCs w:val="24"/>
        </w:rPr>
        <w:t>采购合同载明的内容、配置清单和产品质量合格证、生产许可证等</w:t>
      </w:r>
      <w:r>
        <w:rPr>
          <w:rFonts w:asciiTheme="minorEastAsia" w:hAnsiTheme="minorEastAsia"/>
          <w:sz w:val="24"/>
          <w:szCs w:val="24"/>
        </w:rPr>
        <w:t xml:space="preserve">要求进行验收。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验收结果合格的，中标人凭验收合格证明书</w:t>
      </w:r>
      <w:r>
        <w:rPr>
          <w:rFonts w:asciiTheme="minorEastAsia" w:hAnsiTheme="minorEastAsia" w:hint="eastAsia"/>
          <w:sz w:val="24"/>
          <w:szCs w:val="24"/>
        </w:rPr>
        <w:t>、送货单、完税发票作为支付</w:t>
      </w:r>
      <w:r>
        <w:rPr>
          <w:rFonts w:asciiTheme="minorEastAsia" w:hAnsiTheme="minorEastAsia"/>
          <w:sz w:val="24"/>
          <w:szCs w:val="24"/>
        </w:rPr>
        <w:t>采购资金</w:t>
      </w:r>
      <w:r>
        <w:rPr>
          <w:rFonts w:asciiTheme="minorEastAsia" w:hAnsiTheme="minorEastAsia" w:hint="eastAsia"/>
          <w:sz w:val="24"/>
          <w:szCs w:val="24"/>
        </w:rPr>
        <w:t>的依据；</w:t>
      </w:r>
      <w:r>
        <w:rPr>
          <w:rFonts w:asciiTheme="minorEastAsia" w:hAnsiTheme="minorEastAsia"/>
          <w:sz w:val="24"/>
          <w:szCs w:val="24"/>
        </w:rPr>
        <w:t xml:space="preserve">验收结果不合格的，不予支付采购资金。 </w:t>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t>六、</w:t>
      </w:r>
      <w:r>
        <w:rPr>
          <w:rFonts w:asciiTheme="minorEastAsia" w:hAnsiTheme="minorEastAsia"/>
          <w:b/>
          <w:sz w:val="24"/>
          <w:szCs w:val="24"/>
        </w:rPr>
        <w:t>资金支付方式</w:t>
      </w:r>
    </w:p>
    <w:p w:rsidR="00CD48F7" w:rsidRDefault="002F4FC0">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1、合同生效后，招标人应在5个工作日内以转账方式向中标人支付合同总价款的</w:t>
      </w:r>
      <w:r w:rsidR="00B22095">
        <w:rPr>
          <w:rFonts w:asciiTheme="minorEastAsia" w:hAnsiTheme="minorEastAsia" w:hint="eastAsia"/>
          <w:b/>
          <w:color w:val="000000" w:themeColor="text1"/>
          <w:sz w:val="24"/>
          <w:szCs w:val="24"/>
          <w:u w:val="single"/>
        </w:rPr>
        <w:t>10</w:t>
      </w:r>
      <w:r>
        <w:rPr>
          <w:rFonts w:asciiTheme="minorEastAsia" w:hAnsiTheme="minorEastAsia" w:hint="eastAsia"/>
          <w:b/>
          <w:color w:val="000000" w:themeColor="text1"/>
          <w:sz w:val="24"/>
          <w:szCs w:val="24"/>
          <w:u w:val="single"/>
        </w:rPr>
        <w:t>%；</w:t>
      </w:r>
    </w:p>
    <w:p w:rsidR="00CD48F7" w:rsidRDefault="002F4FC0">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2、水泥混凝土搅拌设备和</w:t>
      </w:r>
      <w:proofErr w:type="gramStart"/>
      <w:r>
        <w:rPr>
          <w:rFonts w:asciiTheme="minorEastAsia" w:hAnsiTheme="minorEastAsia" w:hint="eastAsia"/>
          <w:b/>
          <w:color w:val="000000" w:themeColor="text1"/>
          <w:sz w:val="24"/>
          <w:szCs w:val="24"/>
          <w:u w:val="single"/>
        </w:rPr>
        <w:t>稳定土</w:t>
      </w:r>
      <w:proofErr w:type="gramEnd"/>
      <w:r>
        <w:rPr>
          <w:rFonts w:asciiTheme="minorEastAsia" w:hAnsiTheme="minorEastAsia" w:hint="eastAsia"/>
          <w:b/>
          <w:color w:val="000000" w:themeColor="text1"/>
          <w:sz w:val="24"/>
          <w:szCs w:val="24"/>
          <w:u w:val="single"/>
        </w:rPr>
        <w:t>拌和设备到达施工现场经验收合格，招标人以转账方式向中标人支付至合同总价款的</w:t>
      </w:r>
      <w:r w:rsidR="00B22095">
        <w:rPr>
          <w:rFonts w:asciiTheme="minorEastAsia" w:hAnsiTheme="minorEastAsia" w:hint="eastAsia"/>
          <w:b/>
          <w:color w:val="000000" w:themeColor="text1"/>
          <w:sz w:val="24"/>
          <w:szCs w:val="24"/>
          <w:u w:val="single"/>
        </w:rPr>
        <w:t>50</w:t>
      </w:r>
      <w:r>
        <w:rPr>
          <w:rFonts w:asciiTheme="minorEastAsia" w:hAnsiTheme="minorEastAsia" w:hint="eastAsia"/>
          <w:b/>
          <w:color w:val="000000" w:themeColor="text1"/>
          <w:sz w:val="24"/>
          <w:szCs w:val="24"/>
          <w:u w:val="single"/>
        </w:rPr>
        <w:t>%；</w:t>
      </w:r>
    </w:p>
    <w:p w:rsidR="00B22095" w:rsidRDefault="002F4FC0">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3、设备经安装、调试、培训等并正常运行顺畅生产后，招标人以转账方式向中标人支付至合同总价款的</w:t>
      </w:r>
      <w:r w:rsidR="00B22095">
        <w:rPr>
          <w:rFonts w:asciiTheme="minorEastAsia" w:hAnsiTheme="minorEastAsia" w:hint="eastAsia"/>
          <w:b/>
          <w:color w:val="000000" w:themeColor="text1"/>
          <w:sz w:val="24"/>
          <w:szCs w:val="24"/>
          <w:u w:val="single"/>
        </w:rPr>
        <w:t>80</w:t>
      </w:r>
      <w:r>
        <w:rPr>
          <w:rFonts w:asciiTheme="minorEastAsia" w:hAnsiTheme="minorEastAsia" w:hint="eastAsia"/>
          <w:b/>
          <w:color w:val="000000" w:themeColor="text1"/>
          <w:sz w:val="24"/>
          <w:szCs w:val="24"/>
          <w:u w:val="single"/>
        </w:rPr>
        <w:t>%；</w:t>
      </w:r>
    </w:p>
    <w:p w:rsidR="00CD48F7" w:rsidRDefault="00B22095" w:rsidP="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4、该工程项目完工后，招标人以转账方式向中标人支付至合同总价款的</w:t>
      </w:r>
      <w:r w:rsidR="000A292A">
        <w:rPr>
          <w:rFonts w:asciiTheme="minorEastAsia" w:hAnsiTheme="minorEastAsia" w:hint="eastAsia"/>
          <w:b/>
          <w:color w:val="000000" w:themeColor="text1"/>
          <w:sz w:val="24"/>
          <w:szCs w:val="24"/>
          <w:u w:val="single"/>
        </w:rPr>
        <w:t>95</w:t>
      </w:r>
      <w:r>
        <w:rPr>
          <w:rFonts w:asciiTheme="minorEastAsia" w:hAnsiTheme="minorEastAsia" w:hint="eastAsia"/>
          <w:b/>
          <w:color w:val="000000" w:themeColor="text1"/>
          <w:sz w:val="24"/>
          <w:szCs w:val="24"/>
          <w:u w:val="single"/>
        </w:rPr>
        <w:t>%；</w:t>
      </w:r>
      <w:r w:rsidR="002F4FC0">
        <w:rPr>
          <w:rFonts w:asciiTheme="minorEastAsia" w:hAnsiTheme="minorEastAsia" w:hint="eastAsia"/>
          <w:b/>
          <w:color w:val="000000" w:themeColor="text1"/>
          <w:sz w:val="24"/>
          <w:szCs w:val="24"/>
          <w:u w:val="single"/>
        </w:rPr>
        <w:t>中标人开具全部总价款的增值税专用发票。总价款剩余的5%作为中标人履约和保修保证金。</w:t>
      </w:r>
    </w:p>
    <w:p w:rsidR="00CD48F7" w:rsidRDefault="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5</w:t>
      </w:r>
      <w:r w:rsidR="002F4FC0">
        <w:rPr>
          <w:rFonts w:asciiTheme="minorEastAsia" w:hAnsiTheme="minorEastAsia" w:hint="eastAsia"/>
          <w:b/>
          <w:color w:val="000000" w:themeColor="text1"/>
          <w:sz w:val="24"/>
          <w:szCs w:val="24"/>
          <w:u w:val="single"/>
        </w:rPr>
        <w:t>、1年保修期满后，中标人在保修期内无违约责任，招标人支付总价款剩余的5%。</w:t>
      </w:r>
    </w:p>
    <w:p w:rsidR="00CD48F7" w:rsidRDefault="002F4FC0">
      <w:pPr>
        <w:spacing w:line="440" w:lineRule="exact"/>
        <w:jc w:val="center"/>
        <w:outlineLvl w:val="1"/>
        <w:rPr>
          <w:rFonts w:asciiTheme="minorEastAsia" w:hAnsiTheme="minorEastAsia"/>
          <w:b/>
          <w:sz w:val="24"/>
          <w:szCs w:val="24"/>
        </w:rPr>
      </w:pPr>
      <w:r>
        <w:rPr>
          <w:rFonts w:asciiTheme="minorEastAsia" w:hAnsiTheme="minorEastAsia" w:hint="eastAsia"/>
          <w:b/>
          <w:sz w:val="24"/>
          <w:szCs w:val="24"/>
        </w:rPr>
        <w:t>七</w:t>
      </w:r>
      <w:r>
        <w:rPr>
          <w:rFonts w:asciiTheme="minorEastAsia" w:hAnsiTheme="minorEastAsia"/>
          <w:b/>
          <w:sz w:val="24"/>
          <w:szCs w:val="24"/>
        </w:rPr>
        <w:t>、投标纪律要求</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投标人不得具有的情形</w:t>
      </w:r>
      <w:r>
        <w:rPr>
          <w:rFonts w:asciiTheme="minorEastAsia" w:hAnsiTheme="minorEastAsia" w:hint="eastAsia"/>
          <w:sz w:val="24"/>
          <w:szCs w:val="24"/>
        </w:rPr>
        <w:t>：</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提供虚假材料谋取成交；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采取不正当手段诋毁、排挤其他投标人；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与招标人或其他投标人恶意串通；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向招标人</w:t>
      </w:r>
      <w:r>
        <w:rPr>
          <w:rFonts w:asciiTheme="minorEastAsia" w:hAnsiTheme="minorEastAsia" w:hint="eastAsia"/>
          <w:sz w:val="24"/>
          <w:szCs w:val="24"/>
        </w:rPr>
        <w:t>、</w:t>
      </w:r>
      <w:r>
        <w:rPr>
          <w:rFonts w:asciiTheme="minorEastAsia" w:hAnsiTheme="minorEastAsia"/>
          <w:sz w:val="24"/>
          <w:szCs w:val="24"/>
        </w:rPr>
        <w:t xml:space="preserve">评标委员会成员行贿或者提供其他不正当利益；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 xml:space="preserve">在评审过程中与招标人进行协商；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 xml:space="preserve">成交后无正当理由拒不与招标人签订采购合同；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7、</w:t>
      </w:r>
      <w:r>
        <w:rPr>
          <w:rFonts w:asciiTheme="minorEastAsia" w:hAnsiTheme="minorEastAsia"/>
          <w:sz w:val="24"/>
          <w:szCs w:val="24"/>
        </w:rPr>
        <w:t xml:space="preserve">未按照招标文件确定的事项签订采购合同；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8、</w:t>
      </w:r>
      <w:r>
        <w:rPr>
          <w:rFonts w:asciiTheme="minorEastAsia" w:hAnsiTheme="minorEastAsia"/>
          <w:sz w:val="24"/>
          <w:szCs w:val="24"/>
        </w:rPr>
        <w:t xml:space="preserve">提供假冒伪劣产品；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9、</w:t>
      </w:r>
      <w:r>
        <w:rPr>
          <w:rFonts w:asciiTheme="minorEastAsia" w:hAnsiTheme="minorEastAsia"/>
          <w:sz w:val="24"/>
          <w:szCs w:val="24"/>
        </w:rPr>
        <w:t>擅自变更、中止或者终止采购合同；</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10、</w:t>
      </w:r>
      <w:r>
        <w:rPr>
          <w:rFonts w:asciiTheme="minorEastAsia" w:hAnsiTheme="minorEastAsia"/>
          <w:sz w:val="24"/>
          <w:szCs w:val="24"/>
        </w:rPr>
        <w:t xml:space="preserve">拒绝有关部门的监督检查或者向监督检查部门提供虚假情况；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hint="eastAsia"/>
          <w:sz w:val="24"/>
          <w:szCs w:val="24"/>
        </w:rPr>
        <w:t>11、</w:t>
      </w:r>
      <w:r>
        <w:rPr>
          <w:rFonts w:asciiTheme="minorEastAsia" w:hAnsiTheme="minorEastAsia"/>
          <w:sz w:val="24"/>
          <w:szCs w:val="24"/>
        </w:rPr>
        <w:t xml:space="preserve">法律法规规定的其他情形。 </w:t>
      </w:r>
    </w:p>
    <w:p w:rsidR="00CD48F7" w:rsidRPr="00615015" w:rsidRDefault="002F4FC0" w:rsidP="00615015">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sz w:val="24"/>
          <w:szCs w:val="24"/>
        </w:rPr>
        <w:t>投标人有上述情形的，按照规定追究法律责任，具备1～</w:t>
      </w:r>
      <w:r>
        <w:rPr>
          <w:rFonts w:asciiTheme="minorEastAsia" w:hAnsiTheme="minorEastAsia" w:hint="eastAsia"/>
          <w:sz w:val="24"/>
          <w:szCs w:val="24"/>
        </w:rPr>
        <w:t>9</w:t>
      </w:r>
      <w:r>
        <w:rPr>
          <w:rFonts w:asciiTheme="minorEastAsia" w:hAnsiTheme="minorEastAsia"/>
          <w:sz w:val="24"/>
          <w:szCs w:val="24"/>
        </w:rPr>
        <w:t xml:space="preserve">条情形之一的， 同时将取消被确认为成交投标人的资格或者认定成交无效。 </w:t>
      </w:r>
    </w:p>
    <w:p w:rsidR="00CD48F7" w:rsidRDefault="002F4FC0">
      <w:pPr>
        <w:spacing w:line="500" w:lineRule="exact"/>
        <w:jc w:val="center"/>
        <w:outlineLvl w:val="0"/>
        <w:rPr>
          <w:rFonts w:asciiTheme="majorEastAsia" w:eastAsiaTheme="majorEastAsia" w:hAnsiTheme="majorEastAsia"/>
          <w:b/>
          <w:sz w:val="36"/>
          <w:szCs w:val="36"/>
        </w:rPr>
      </w:pPr>
      <w:r>
        <w:rPr>
          <w:rFonts w:asciiTheme="majorEastAsia" w:eastAsiaTheme="majorEastAsia" w:hAnsiTheme="majorEastAsia"/>
          <w:b/>
          <w:sz w:val="36"/>
          <w:szCs w:val="36"/>
        </w:rPr>
        <w:lastRenderedPageBreak/>
        <w:t>第三章 投标人资格条件要求</w:t>
      </w:r>
    </w:p>
    <w:p w:rsidR="00CD48F7" w:rsidRDefault="002F4FC0">
      <w:pPr>
        <w:spacing w:line="440" w:lineRule="exact"/>
        <w:ind w:firstLineChars="196" w:firstLine="472"/>
        <w:jc w:val="left"/>
        <w:rPr>
          <w:rFonts w:asciiTheme="minorEastAsia" w:hAnsiTheme="minorEastAsia"/>
          <w:b/>
          <w:sz w:val="24"/>
          <w:szCs w:val="24"/>
        </w:rPr>
      </w:pPr>
      <w:r>
        <w:rPr>
          <w:rFonts w:asciiTheme="minorEastAsia" w:hAnsiTheme="minorEastAsia"/>
          <w:b/>
          <w:sz w:val="24"/>
          <w:szCs w:val="24"/>
        </w:rPr>
        <w:t>参加招标的投标人应具备下列资格条件：</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（一）</w:t>
      </w:r>
      <w:r>
        <w:rPr>
          <w:rFonts w:asciiTheme="minorEastAsia" w:hAnsiTheme="minorEastAsia"/>
          <w:sz w:val="24"/>
          <w:szCs w:val="24"/>
        </w:rPr>
        <w:t xml:space="preserve">具有独立承担民事责任的能力；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sz w:val="24"/>
          <w:szCs w:val="24"/>
        </w:rPr>
        <w:t xml:space="preserve">具有良好的商业信誉和健全的财务会计制度；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sz w:val="24"/>
          <w:szCs w:val="24"/>
        </w:rPr>
        <w:t xml:space="preserve">具有履行合同所必须的设备和专业技术能力；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sz w:val="24"/>
          <w:szCs w:val="24"/>
        </w:rPr>
        <w:t xml:space="preserve">具有依法缴纳税收和社会保障资金的良好记录；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（五）</w:t>
      </w:r>
      <w:r>
        <w:rPr>
          <w:rFonts w:asciiTheme="minorEastAsia" w:hAnsiTheme="minorEastAsia"/>
          <w:sz w:val="24"/>
          <w:szCs w:val="24"/>
        </w:rPr>
        <w:t>参加本次采购活动前三年内，在经营活动中没有重大违法记录；</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（六）</w:t>
      </w:r>
      <w:r>
        <w:rPr>
          <w:rFonts w:asciiTheme="minorEastAsia" w:hAnsiTheme="minorEastAsia"/>
          <w:sz w:val="24"/>
          <w:szCs w:val="24"/>
        </w:rPr>
        <w:t xml:space="preserve">法律、行政法规规定的其他条件；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（七）</w:t>
      </w:r>
      <w:r>
        <w:rPr>
          <w:rFonts w:asciiTheme="minorEastAsia" w:hAnsiTheme="minorEastAsia"/>
          <w:sz w:val="24"/>
          <w:szCs w:val="24"/>
        </w:rPr>
        <w:t xml:space="preserve">参加本次采购活动的投标人在参加本项目采购活动中近 3 年内不得具有行贿犯罪记录； </w:t>
      </w:r>
    </w:p>
    <w:p w:rsidR="00CD48F7" w:rsidRDefault="00CD48F7">
      <w:pPr>
        <w:spacing w:line="500" w:lineRule="exact"/>
        <w:rPr>
          <w:rFonts w:ascii="仿宋" w:eastAsia="仿宋" w:hAnsi="仿宋"/>
          <w:sz w:val="28"/>
          <w:szCs w:val="28"/>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pPr>
        <w:spacing w:line="500" w:lineRule="exact"/>
        <w:jc w:val="center"/>
        <w:rPr>
          <w:rFonts w:asciiTheme="majorEastAsia" w:eastAsiaTheme="majorEastAsia" w:hAnsiTheme="majorEastAsia"/>
          <w:b/>
          <w:sz w:val="36"/>
          <w:szCs w:val="36"/>
        </w:rPr>
      </w:pPr>
    </w:p>
    <w:p w:rsidR="00CD48F7" w:rsidRDefault="00CD48F7" w:rsidP="000A292A">
      <w:pPr>
        <w:spacing w:line="500" w:lineRule="exact"/>
        <w:rPr>
          <w:rFonts w:asciiTheme="majorEastAsia" w:eastAsiaTheme="majorEastAsia" w:hAnsiTheme="majorEastAsia"/>
          <w:b/>
          <w:sz w:val="36"/>
          <w:szCs w:val="36"/>
        </w:rPr>
      </w:pPr>
    </w:p>
    <w:p w:rsidR="00615015" w:rsidRDefault="00615015" w:rsidP="000A292A">
      <w:pPr>
        <w:spacing w:line="500" w:lineRule="exact"/>
        <w:rPr>
          <w:rFonts w:asciiTheme="majorEastAsia" w:eastAsiaTheme="majorEastAsia" w:hAnsiTheme="majorEastAsia"/>
          <w:b/>
          <w:sz w:val="36"/>
          <w:szCs w:val="36"/>
        </w:rPr>
      </w:pPr>
    </w:p>
    <w:p w:rsidR="00CD48F7" w:rsidRDefault="002F4FC0">
      <w:pPr>
        <w:spacing w:line="500" w:lineRule="exact"/>
        <w:jc w:val="center"/>
        <w:outlineLvl w:val="0"/>
        <w:rPr>
          <w:rFonts w:asciiTheme="majorEastAsia" w:eastAsiaTheme="majorEastAsia" w:hAnsiTheme="majorEastAsia"/>
          <w:b/>
          <w:sz w:val="36"/>
          <w:szCs w:val="36"/>
        </w:rPr>
      </w:pPr>
      <w:r>
        <w:rPr>
          <w:rFonts w:asciiTheme="majorEastAsia" w:eastAsiaTheme="majorEastAsia" w:hAnsiTheme="majorEastAsia"/>
          <w:b/>
          <w:sz w:val="36"/>
          <w:szCs w:val="36"/>
        </w:rPr>
        <w:lastRenderedPageBreak/>
        <w:t>第四章 资格性审查</w:t>
      </w:r>
    </w:p>
    <w:p w:rsidR="00CD48F7" w:rsidRDefault="002F4FC0">
      <w:pPr>
        <w:spacing w:line="440" w:lineRule="exact"/>
        <w:ind w:firstLineChars="200" w:firstLine="482"/>
        <w:outlineLvl w:val="1"/>
        <w:rPr>
          <w:rFonts w:asciiTheme="minorEastAsia" w:hAnsiTheme="minorEastAsia"/>
          <w:b/>
          <w:sz w:val="24"/>
          <w:szCs w:val="24"/>
        </w:rPr>
      </w:pPr>
      <w:r>
        <w:rPr>
          <w:rFonts w:asciiTheme="minorEastAsia" w:hAnsiTheme="minorEastAsia"/>
          <w:b/>
          <w:sz w:val="24"/>
          <w:szCs w:val="24"/>
        </w:rPr>
        <w:t xml:space="preserve">一、应当提供的投标人及投标产品资格、资质性及其他类似效力要求的相关证明材料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一</w:t>
      </w:r>
      <w:r>
        <w:rPr>
          <w:rFonts w:asciiTheme="minorEastAsia" w:hAnsiTheme="minorEastAsia"/>
          <w:sz w:val="24"/>
          <w:szCs w:val="24"/>
        </w:rPr>
        <w:t>）</w:t>
      </w:r>
      <w:r>
        <w:rPr>
          <w:rFonts w:asciiTheme="minorEastAsia" w:hAnsiTheme="minorEastAsia" w:hint="eastAsia"/>
          <w:sz w:val="24"/>
          <w:szCs w:val="24"/>
        </w:rPr>
        <w:t>投标承诺函；</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二</w:t>
      </w:r>
      <w:r>
        <w:rPr>
          <w:rFonts w:asciiTheme="minorEastAsia" w:hAnsiTheme="minorEastAsia"/>
          <w:sz w:val="24"/>
          <w:szCs w:val="24"/>
        </w:rPr>
        <w:t>）法定代表人证明书</w:t>
      </w:r>
      <w:r>
        <w:rPr>
          <w:rFonts w:asciiTheme="minorEastAsia" w:hAnsiTheme="minorEastAsia" w:hint="eastAsia"/>
          <w:sz w:val="24"/>
          <w:szCs w:val="24"/>
        </w:rPr>
        <w:t>（</w:t>
      </w:r>
      <w:r>
        <w:rPr>
          <w:rFonts w:asciiTheme="minorEastAsia" w:hAnsiTheme="minorEastAsia"/>
          <w:sz w:val="24"/>
          <w:szCs w:val="24"/>
        </w:rPr>
        <w:t>①法定代表人身份证复印件正反面；②法定代表人亲自参加投标时提供本证明书</w:t>
      </w:r>
      <w:r>
        <w:rPr>
          <w:rFonts w:asciiTheme="minorEastAsia" w:hAnsiTheme="minorEastAsia" w:hint="eastAsia"/>
          <w:sz w:val="24"/>
          <w:szCs w:val="24"/>
        </w:rPr>
        <w:t>）</w:t>
      </w:r>
      <w:r>
        <w:rPr>
          <w:rFonts w:asciiTheme="minorEastAsia" w:hAnsiTheme="minorEastAsia"/>
          <w:sz w:val="24"/>
          <w:szCs w:val="24"/>
        </w:rPr>
        <w:t xml:space="preserve">；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三</w:t>
      </w:r>
      <w:r>
        <w:rPr>
          <w:rFonts w:asciiTheme="minorEastAsia" w:hAnsiTheme="minorEastAsia"/>
          <w:sz w:val="24"/>
          <w:szCs w:val="24"/>
        </w:rPr>
        <w:t>）法定代表人授权书原件</w:t>
      </w:r>
      <w:r>
        <w:rPr>
          <w:rFonts w:asciiTheme="minorEastAsia" w:hAnsiTheme="minorEastAsia" w:hint="eastAsia"/>
          <w:sz w:val="24"/>
          <w:szCs w:val="24"/>
        </w:rPr>
        <w:t>（</w:t>
      </w:r>
      <w:r>
        <w:rPr>
          <w:rFonts w:asciiTheme="minorEastAsia" w:hAnsiTheme="minorEastAsia"/>
          <w:sz w:val="24"/>
          <w:szCs w:val="24"/>
        </w:rPr>
        <w:t>①附法定代表人和被授权人身份证复印件正反面；②法定代表人亲自参与投标时不需要提供</w:t>
      </w:r>
      <w:r>
        <w:rPr>
          <w:rFonts w:asciiTheme="minorEastAsia" w:hAnsiTheme="minorEastAsia" w:hint="eastAsia"/>
          <w:sz w:val="24"/>
          <w:szCs w:val="24"/>
        </w:rPr>
        <w:t>）</w:t>
      </w:r>
      <w:r>
        <w:rPr>
          <w:rFonts w:asciiTheme="minorEastAsia" w:hAnsiTheme="minorEastAsia"/>
          <w:sz w:val="24"/>
          <w:szCs w:val="24"/>
        </w:rPr>
        <w:t xml:space="preserve">；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（四）</w:t>
      </w:r>
      <w:r>
        <w:rPr>
          <w:rFonts w:asciiTheme="minorEastAsia" w:hAnsiTheme="minorEastAsia"/>
          <w:sz w:val="24"/>
          <w:szCs w:val="24"/>
        </w:rPr>
        <w:t xml:space="preserve">具有独立承担民事责任的能力：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营业执照副本复印件(①在有效期内；②复印件加盖公章)；</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组织机构代码证副本复印件(①发证机关有年检要求的，应按规定通过年检；②在有效期内；③复印件加盖公章)；</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税务登记证副本复印件(①在有效期内；②复印件加盖公章)；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企业若已更换为三证合一的则提供营业执照副本复印件，其他组织提供营业执照等证明材料，自然人提供身份证明均具备此条同等效力</w:t>
      </w:r>
      <w:r>
        <w:rPr>
          <w:rFonts w:asciiTheme="minorEastAsia" w:hAnsiTheme="minorEastAsia" w:hint="eastAsia"/>
          <w:sz w:val="24"/>
          <w:szCs w:val="24"/>
        </w:rPr>
        <w:t>。</w:t>
      </w:r>
    </w:p>
    <w:p w:rsidR="00CD48F7" w:rsidRDefault="002F4FC0">
      <w:pPr>
        <w:spacing w:line="440" w:lineRule="exact"/>
        <w:ind w:firstLineChars="200" w:firstLine="482"/>
        <w:rPr>
          <w:rFonts w:asciiTheme="minorEastAsia" w:hAnsiTheme="minorEastAsia"/>
          <w:b/>
          <w:sz w:val="24"/>
          <w:szCs w:val="24"/>
        </w:rPr>
      </w:pPr>
      <w:r>
        <w:rPr>
          <w:rFonts w:asciiTheme="minorEastAsia" w:hAnsiTheme="minorEastAsia" w:hint="eastAsia"/>
          <w:b/>
          <w:sz w:val="24"/>
          <w:szCs w:val="24"/>
        </w:rPr>
        <w:t>（五）经销商、代理商或服务商应提供生产厂家的授权证书，且在雅安市有固定的售后服务场所。</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六</w:t>
      </w:r>
      <w:r>
        <w:rPr>
          <w:rFonts w:asciiTheme="minorEastAsia" w:hAnsiTheme="minorEastAsia"/>
          <w:sz w:val="24"/>
          <w:szCs w:val="24"/>
        </w:rPr>
        <w:t>）</w:t>
      </w:r>
      <w:r>
        <w:rPr>
          <w:rFonts w:asciiTheme="minorEastAsia" w:hAnsiTheme="minorEastAsia" w:hint="eastAsia"/>
          <w:sz w:val="24"/>
          <w:szCs w:val="24"/>
        </w:rPr>
        <w:t>承诺与声明函；</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七</w:t>
      </w:r>
      <w:r>
        <w:rPr>
          <w:rFonts w:asciiTheme="minorEastAsia" w:hAnsiTheme="minorEastAsia"/>
          <w:sz w:val="24"/>
          <w:szCs w:val="24"/>
        </w:rPr>
        <w:t xml:space="preserve">）提供投标人及其现任法定代表人、主要负责人不得具有行贿犯罪记录的承诺函；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（八）</w:t>
      </w:r>
      <w:r>
        <w:rPr>
          <w:rFonts w:asciiTheme="minorEastAsia" w:hAnsiTheme="minorEastAsia"/>
          <w:sz w:val="24"/>
          <w:szCs w:val="24"/>
        </w:rPr>
        <w:t xml:space="preserve">提供具有履行合同所必需的设备和专业技术能力的承诺函或其他证明材料； </w:t>
      </w:r>
    </w:p>
    <w:p w:rsidR="00CD48F7" w:rsidRDefault="002F4FC0">
      <w:pPr>
        <w:spacing w:line="440" w:lineRule="exact"/>
        <w:ind w:firstLineChars="200" w:firstLine="422"/>
        <w:rPr>
          <w:rFonts w:ascii="仿宋" w:eastAsia="仿宋" w:hAnsi="仿宋"/>
          <w:b/>
          <w:szCs w:val="21"/>
        </w:rPr>
      </w:pPr>
      <w:r>
        <w:rPr>
          <w:rFonts w:ascii="仿宋" w:eastAsia="仿宋" w:hAnsi="仿宋"/>
          <w:b/>
          <w:szCs w:val="21"/>
        </w:rPr>
        <w:t>注：</w:t>
      </w:r>
      <w:r>
        <w:rPr>
          <w:rFonts w:ascii="仿宋" w:eastAsia="仿宋" w:hAnsi="仿宋" w:hint="eastAsia"/>
          <w:b/>
          <w:szCs w:val="21"/>
        </w:rPr>
        <w:t>1、</w:t>
      </w:r>
      <w:r>
        <w:rPr>
          <w:rFonts w:ascii="仿宋" w:eastAsia="仿宋" w:hAnsi="仿宋"/>
          <w:b/>
          <w:szCs w:val="21"/>
        </w:rPr>
        <w:t xml:space="preserve">以上承诺及声明函(可参照第六章投标文件格式“承诺及声明函”格式或自拟格式填写均有效)如发现虚假承诺，作无效投标处理。 </w:t>
      </w:r>
    </w:p>
    <w:p w:rsidR="00CD48F7" w:rsidRDefault="002F4FC0">
      <w:pPr>
        <w:spacing w:line="440" w:lineRule="exact"/>
        <w:ind w:firstLineChars="200" w:firstLine="422"/>
        <w:rPr>
          <w:rFonts w:ascii="仿宋" w:eastAsia="仿宋" w:hAnsi="仿宋"/>
          <w:b/>
          <w:szCs w:val="21"/>
        </w:rPr>
      </w:pPr>
      <w:r>
        <w:rPr>
          <w:rFonts w:ascii="仿宋" w:eastAsia="仿宋" w:hAnsi="仿宋" w:hint="eastAsia"/>
          <w:b/>
          <w:szCs w:val="21"/>
        </w:rPr>
        <w:t>2、</w:t>
      </w:r>
      <w:r>
        <w:rPr>
          <w:rFonts w:ascii="仿宋" w:eastAsia="仿宋" w:hAnsi="仿宋"/>
          <w:b/>
          <w:szCs w:val="21"/>
        </w:rPr>
        <w:t>以上要求提供的相关证明材料须加盖投标人鲜章。本项目资格</w:t>
      </w:r>
      <w:proofErr w:type="gramStart"/>
      <w:r>
        <w:rPr>
          <w:rFonts w:ascii="仿宋" w:eastAsia="仿宋" w:hAnsi="仿宋"/>
          <w:b/>
          <w:szCs w:val="21"/>
        </w:rPr>
        <w:t>审查仅</w:t>
      </w:r>
      <w:proofErr w:type="gramEnd"/>
      <w:r>
        <w:rPr>
          <w:rFonts w:ascii="仿宋" w:eastAsia="仿宋" w:hAnsi="仿宋"/>
          <w:b/>
          <w:szCs w:val="21"/>
        </w:rPr>
        <w:t>限于本章涉及的所有内容，若供应商未按照要求提供齐全，其资格</w:t>
      </w:r>
      <w:proofErr w:type="gramStart"/>
      <w:r>
        <w:rPr>
          <w:rFonts w:ascii="仿宋" w:eastAsia="仿宋" w:hAnsi="仿宋"/>
          <w:b/>
          <w:szCs w:val="21"/>
        </w:rPr>
        <w:t>审查作未通过</w:t>
      </w:r>
      <w:proofErr w:type="gramEnd"/>
      <w:r>
        <w:rPr>
          <w:rFonts w:ascii="仿宋" w:eastAsia="仿宋" w:hAnsi="仿宋"/>
          <w:b/>
          <w:szCs w:val="21"/>
        </w:rPr>
        <w:t xml:space="preserve">处理。 </w:t>
      </w:r>
    </w:p>
    <w:p w:rsidR="00CD48F7" w:rsidRDefault="002F4FC0">
      <w:pPr>
        <w:spacing w:line="440" w:lineRule="exact"/>
        <w:ind w:firstLineChars="200" w:firstLine="422"/>
        <w:rPr>
          <w:rFonts w:ascii="仿宋" w:eastAsia="仿宋" w:hAnsi="仿宋"/>
          <w:b/>
          <w:szCs w:val="21"/>
        </w:rPr>
      </w:pPr>
      <w:r>
        <w:rPr>
          <w:rFonts w:ascii="仿宋" w:eastAsia="仿宋" w:hAnsi="仿宋"/>
          <w:b/>
          <w:szCs w:val="21"/>
        </w:rPr>
        <w:t>3</w:t>
      </w:r>
      <w:r>
        <w:rPr>
          <w:rFonts w:ascii="仿宋" w:eastAsia="仿宋" w:hAnsi="仿宋" w:hint="eastAsia"/>
          <w:b/>
          <w:szCs w:val="21"/>
        </w:rPr>
        <w:t>、</w:t>
      </w:r>
      <w:r>
        <w:rPr>
          <w:rFonts w:ascii="仿宋" w:eastAsia="仿宋" w:hAnsi="仿宋"/>
          <w:b/>
          <w:szCs w:val="21"/>
        </w:rPr>
        <w:t xml:space="preserve">投标人应对其所提供的资格证明材料来源的合法性、真实性承担法律责任。 </w:t>
      </w:r>
    </w:p>
    <w:p w:rsidR="00CD48F7" w:rsidRDefault="002F4FC0">
      <w:pPr>
        <w:spacing w:line="440" w:lineRule="exact"/>
        <w:ind w:firstLineChars="200" w:firstLine="482"/>
        <w:outlineLvl w:val="1"/>
        <w:rPr>
          <w:rFonts w:asciiTheme="minorEastAsia" w:hAnsiTheme="minorEastAsia"/>
          <w:b/>
          <w:sz w:val="24"/>
          <w:szCs w:val="24"/>
        </w:rPr>
      </w:pPr>
      <w:r>
        <w:rPr>
          <w:rFonts w:asciiTheme="minorEastAsia" w:hAnsiTheme="minorEastAsia"/>
          <w:b/>
          <w:sz w:val="24"/>
          <w:szCs w:val="24"/>
        </w:rPr>
        <w:t xml:space="preserve">二、资格审查程序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一</w:t>
      </w:r>
      <w:r>
        <w:rPr>
          <w:rFonts w:asciiTheme="minorEastAsia" w:hAnsiTheme="minorEastAsia"/>
          <w:sz w:val="24"/>
          <w:szCs w:val="24"/>
        </w:rPr>
        <w:t xml:space="preserve">）本项目由招标人依法对投标人的资格进行审查，并出具书面的资格性审查结果。 </w:t>
      </w:r>
    </w:p>
    <w:p w:rsidR="00CD48F7" w:rsidRDefault="002F4FC0">
      <w:pPr>
        <w:spacing w:line="440" w:lineRule="exact"/>
        <w:ind w:firstLineChars="200" w:firstLine="480"/>
        <w:outlineLvl w:val="2"/>
        <w:rPr>
          <w:rFonts w:asciiTheme="minorEastAsia" w:hAnsiTheme="minorEastAsia"/>
          <w:sz w:val="24"/>
          <w:szCs w:val="24"/>
        </w:rPr>
      </w:pPr>
      <w:r>
        <w:rPr>
          <w:rFonts w:asciiTheme="minorEastAsia" w:hAnsiTheme="minorEastAsia"/>
          <w:sz w:val="24"/>
          <w:szCs w:val="24"/>
        </w:rPr>
        <w:t>（</w:t>
      </w:r>
      <w:r>
        <w:rPr>
          <w:rFonts w:asciiTheme="minorEastAsia" w:hAnsiTheme="minorEastAsia" w:hint="eastAsia"/>
          <w:sz w:val="24"/>
          <w:szCs w:val="24"/>
        </w:rPr>
        <w:t>二</w:t>
      </w:r>
      <w:r>
        <w:rPr>
          <w:rFonts w:asciiTheme="minorEastAsia" w:hAnsiTheme="minorEastAsia"/>
          <w:sz w:val="24"/>
          <w:szCs w:val="24"/>
        </w:rPr>
        <w:t>）合格投标人不足 3 家的，不得评标</w:t>
      </w:r>
      <w:r>
        <w:rPr>
          <w:rFonts w:asciiTheme="minorEastAsia" w:hAnsiTheme="minorEastAsia" w:hint="eastAsia"/>
          <w:sz w:val="24"/>
          <w:szCs w:val="24"/>
        </w:rPr>
        <w:t>。</w:t>
      </w:r>
    </w:p>
    <w:p w:rsidR="00CD48F7" w:rsidRDefault="00CD48F7">
      <w:pPr>
        <w:spacing w:line="440" w:lineRule="exact"/>
        <w:rPr>
          <w:rFonts w:asciiTheme="majorEastAsia" w:eastAsiaTheme="majorEastAsia" w:hAnsiTheme="majorEastAsia"/>
          <w:b/>
          <w:sz w:val="36"/>
          <w:szCs w:val="36"/>
        </w:rPr>
      </w:pPr>
    </w:p>
    <w:p w:rsidR="00CD48F7" w:rsidRDefault="002F4FC0">
      <w:pPr>
        <w:spacing w:line="440" w:lineRule="exact"/>
        <w:jc w:val="center"/>
        <w:outlineLvl w:val="0"/>
        <w:rPr>
          <w:rFonts w:asciiTheme="minorEastAsia" w:hAnsiTheme="minorEastAsia"/>
          <w:sz w:val="24"/>
          <w:szCs w:val="24"/>
        </w:rPr>
      </w:pPr>
      <w:r>
        <w:rPr>
          <w:rFonts w:asciiTheme="majorEastAsia" w:eastAsiaTheme="majorEastAsia" w:hAnsiTheme="majorEastAsia"/>
          <w:b/>
          <w:sz w:val="36"/>
          <w:szCs w:val="36"/>
        </w:rPr>
        <w:lastRenderedPageBreak/>
        <w:t xml:space="preserve">第五章 </w:t>
      </w:r>
      <w:r>
        <w:rPr>
          <w:rFonts w:asciiTheme="majorEastAsia" w:eastAsiaTheme="majorEastAsia" w:hAnsiTheme="majorEastAsia" w:hint="eastAsia"/>
          <w:b/>
          <w:sz w:val="36"/>
          <w:szCs w:val="36"/>
        </w:rPr>
        <w:t>采购设备</w:t>
      </w:r>
      <w:r>
        <w:rPr>
          <w:rFonts w:asciiTheme="majorEastAsia" w:eastAsiaTheme="majorEastAsia" w:hAnsiTheme="majorEastAsia"/>
          <w:b/>
          <w:sz w:val="36"/>
          <w:szCs w:val="36"/>
        </w:rPr>
        <w:t>技术</w:t>
      </w:r>
      <w:r>
        <w:rPr>
          <w:rFonts w:asciiTheme="majorEastAsia" w:eastAsiaTheme="majorEastAsia" w:hAnsiTheme="majorEastAsia" w:hint="eastAsia"/>
          <w:b/>
          <w:sz w:val="36"/>
          <w:szCs w:val="36"/>
        </w:rPr>
        <w:t>参数</w:t>
      </w:r>
      <w:r>
        <w:rPr>
          <w:rFonts w:asciiTheme="majorEastAsia" w:eastAsiaTheme="majorEastAsia" w:hAnsiTheme="majorEastAsia"/>
          <w:b/>
          <w:sz w:val="36"/>
          <w:szCs w:val="36"/>
        </w:rPr>
        <w:t>、服务及其他商务要求</w:t>
      </w:r>
    </w:p>
    <w:p w:rsidR="00CD48F7" w:rsidRDefault="002F4FC0">
      <w:pPr>
        <w:spacing w:line="440" w:lineRule="exact"/>
        <w:ind w:firstLineChars="200" w:firstLine="482"/>
        <w:outlineLvl w:val="1"/>
        <w:rPr>
          <w:rFonts w:asciiTheme="minorEastAsia" w:hAnsiTheme="minorEastAsia"/>
          <w:b/>
          <w:sz w:val="24"/>
          <w:szCs w:val="24"/>
        </w:rPr>
      </w:pPr>
      <w:r>
        <w:rPr>
          <w:rFonts w:asciiTheme="minorEastAsia" w:hAnsiTheme="minorEastAsia" w:hint="eastAsia"/>
          <w:b/>
          <w:sz w:val="24"/>
          <w:szCs w:val="24"/>
        </w:rPr>
        <w:t>一、采购</w:t>
      </w:r>
      <w:r>
        <w:rPr>
          <w:rFonts w:asciiTheme="minorEastAsia" w:hAnsiTheme="minorEastAsia"/>
          <w:b/>
          <w:sz w:val="24"/>
          <w:szCs w:val="24"/>
        </w:rPr>
        <w:t>设备</w:t>
      </w:r>
      <w:r>
        <w:rPr>
          <w:rFonts w:asciiTheme="minorEastAsia" w:hAnsiTheme="minorEastAsia" w:hint="eastAsia"/>
          <w:b/>
          <w:sz w:val="24"/>
          <w:szCs w:val="24"/>
        </w:rPr>
        <w:t>主要</w:t>
      </w:r>
      <w:r>
        <w:rPr>
          <w:rFonts w:asciiTheme="minorEastAsia" w:hAnsiTheme="minorEastAsia"/>
          <w:b/>
          <w:sz w:val="24"/>
          <w:szCs w:val="24"/>
        </w:rPr>
        <w:t>技术</w:t>
      </w:r>
      <w:r>
        <w:rPr>
          <w:rFonts w:asciiTheme="minorEastAsia" w:hAnsiTheme="minorEastAsia" w:hint="eastAsia"/>
          <w:b/>
          <w:sz w:val="24"/>
          <w:szCs w:val="24"/>
        </w:rPr>
        <w:t>参数</w:t>
      </w:r>
      <w:r>
        <w:rPr>
          <w:rFonts w:asciiTheme="minorEastAsia" w:hAnsiTheme="minorEastAsia"/>
          <w:b/>
          <w:sz w:val="24"/>
          <w:szCs w:val="24"/>
        </w:rPr>
        <w:t xml:space="preserve">及相应配置要求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标注“</w:t>
      </w:r>
      <w:r>
        <w:rPr>
          <w:rFonts w:asciiTheme="minorEastAsia" w:hAnsiTheme="minorEastAsia" w:cs="宋体" w:hint="eastAsia"/>
          <w:sz w:val="24"/>
          <w:szCs w:val="24"/>
        </w:rPr>
        <w:t>★</w:t>
      </w:r>
      <w:r>
        <w:rPr>
          <w:rFonts w:asciiTheme="minorEastAsia" w:hAnsiTheme="minorEastAsia" w:cs="Calibri"/>
          <w:sz w:val="24"/>
          <w:szCs w:val="24"/>
        </w:rPr>
        <w:t>”</w:t>
      </w:r>
      <w:r>
        <w:rPr>
          <w:rFonts w:asciiTheme="minorEastAsia" w:hAnsiTheme="minorEastAsia"/>
          <w:sz w:val="24"/>
          <w:szCs w:val="24"/>
        </w:rPr>
        <w:t xml:space="preserve">号的技术参数为关键技术参数 </w:t>
      </w:r>
    </w:p>
    <w:p w:rsidR="00CD48F7" w:rsidRDefault="002F4FC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（一）水泥混凝土搅拌设备主要技术参数与配置要求</w:t>
      </w:r>
    </w:p>
    <w:p w:rsidR="00CD48F7" w:rsidRDefault="002F4FC0">
      <w:pPr>
        <w:spacing w:line="400" w:lineRule="exact"/>
        <w:ind w:firstLineChars="200" w:firstLine="480"/>
        <w:rPr>
          <w:rFonts w:asciiTheme="minorEastAsia" w:hAnsiTheme="minorEastAsia"/>
          <w:sz w:val="24"/>
          <w:szCs w:val="24"/>
        </w:rPr>
      </w:pPr>
      <w:r>
        <w:rPr>
          <w:rFonts w:asciiTheme="minorEastAsia" w:hAnsiTheme="minorEastAsia" w:hint="eastAsia"/>
          <w:sz w:val="24"/>
          <w:szCs w:val="24"/>
        </w:rPr>
        <w:t>表</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：主要技术参数要求</w:t>
      </w:r>
    </w:p>
    <w:tbl>
      <w:tblPr>
        <w:tblStyle w:val="aa"/>
        <w:tblW w:w="8978" w:type="dxa"/>
        <w:jc w:val="center"/>
        <w:tblLayout w:type="fixed"/>
        <w:tblLook w:val="04A0"/>
      </w:tblPr>
      <w:tblGrid>
        <w:gridCol w:w="1562"/>
        <w:gridCol w:w="4337"/>
        <w:gridCol w:w="3079"/>
      </w:tblGrid>
      <w:tr w:rsidR="00CD48F7">
        <w:trPr>
          <w:trHeight w:val="323"/>
          <w:jc w:val="center"/>
        </w:trPr>
        <w:tc>
          <w:tcPr>
            <w:tcW w:w="1562" w:type="dxa"/>
            <w:tcBorders>
              <w:bottom w:val="single" w:sz="4" w:space="0" w:color="auto"/>
            </w:tcBorders>
            <w:vAlign w:val="center"/>
          </w:tcPr>
          <w:p w:rsidR="00CD48F7" w:rsidRDefault="002F4FC0">
            <w:pPr>
              <w:jc w:val="center"/>
            </w:pPr>
            <w:r>
              <w:t>序</w:t>
            </w:r>
            <w:r>
              <w:t xml:space="preserve"> </w:t>
            </w:r>
            <w:r>
              <w:t>号</w:t>
            </w:r>
          </w:p>
        </w:tc>
        <w:tc>
          <w:tcPr>
            <w:tcW w:w="4337" w:type="dxa"/>
            <w:tcBorders>
              <w:bottom w:val="single" w:sz="4" w:space="0" w:color="auto"/>
            </w:tcBorders>
            <w:vAlign w:val="center"/>
          </w:tcPr>
          <w:p w:rsidR="00CD48F7" w:rsidRDefault="002F4FC0">
            <w:pPr>
              <w:jc w:val="center"/>
            </w:pPr>
            <w:r>
              <w:t>参</w:t>
            </w:r>
            <w:r>
              <w:t xml:space="preserve"> </w:t>
            </w:r>
            <w:r>
              <w:t>数</w:t>
            </w:r>
            <w:r>
              <w:t xml:space="preserve"> </w:t>
            </w:r>
            <w:r>
              <w:t>名</w:t>
            </w:r>
            <w:r>
              <w:t xml:space="preserve"> </w:t>
            </w:r>
            <w:r>
              <w:t>称</w:t>
            </w:r>
          </w:p>
        </w:tc>
        <w:tc>
          <w:tcPr>
            <w:tcW w:w="3079" w:type="dxa"/>
            <w:vAlign w:val="center"/>
          </w:tcPr>
          <w:p w:rsidR="00CD48F7" w:rsidRDefault="002F4FC0">
            <w:pPr>
              <w:jc w:val="center"/>
            </w:pPr>
            <w:r>
              <w:t>型号</w:t>
            </w:r>
            <w:r>
              <w:rPr>
                <w:rFonts w:hint="eastAsia"/>
              </w:rPr>
              <w:t>参数</w:t>
            </w:r>
          </w:p>
        </w:tc>
      </w:tr>
      <w:tr w:rsidR="00CD48F7">
        <w:trPr>
          <w:trHeight w:val="147"/>
          <w:jc w:val="center"/>
        </w:trPr>
        <w:tc>
          <w:tcPr>
            <w:tcW w:w="1562" w:type="dxa"/>
            <w:tcBorders>
              <w:top w:val="single" w:sz="4" w:space="0" w:color="auto"/>
            </w:tcBorders>
            <w:vAlign w:val="center"/>
          </w:tcPr>
          <w:p w:rsidR="00CD48F7" w:rsidRDefault="002F4FC0">
            <w:r>
              <w:rPr>
                <w:rFonts w:hint="eastAsia"/>
              </w:rPr>
              <w:t>1</w:t>
            </w:r>
          </w:p>
        </w:tc>
        <w:tc>
          <w:tcPr>
            <w:tcW w:w="4337" w:type="dxa"/>
            <w:tcBorders>
              <w:top w:val="single" w:sz="4" w:space="0" w:color="auto"/>
            </w:tcBorders>
            <w:vAlign w:val="center"/>
          </w:tcPr>
          <w:p w:rsidR="00CD48F7" w:rsidRDefault="002F4FC0">
            <w:r>
              <w:rPr>
                <w:rFonts w:asciiTheme="minorEastAsia" w:hAnsiTheme="minorEastAsia" w:cs="宋体" w:hint="eastAsia"/>
                <w:sz w:val="24"/>
                <w:szCs w:val="24"/>
              </w:rPr>
              <w:t>★</w:t>
            </w:r>
            <w:r>
              <w:rPr>
                <w:rFonts w:hint="eastAsia"/>
              </w:rPr>
              <w:t>水泥混凝土搅拌站型号</w:t>
            </w:r>
          </w:p>
        </w:tc>
        <w:tc>
          <w:tcPr>
            <w:tcW w:w="3079" w:type="dxa"/>
            <w:tcBorders>
              <w:bottom w:val="single" w:sz="4" w:space="0" w:color="auto"/>
            </w:tcBorders>
            <w:vAlign w:val="center"/>
          </w:tcPr>
          <w:p w:rsidR="00CD48F7" w:rsidRDefault="002F4FC0">
            <w:r>
              <w:t>HZS120</w:t>
            </w:r>
          </w:p>
        </w:tc>
      </w:tr>
      <w:tr w:rsidR="00CD48F7">
        <w:trPr>
          <w:trHeight w:val="323"/>
          <w:jc w:val="center"/>
        </w:trPr>
        <w:tc>
          <w:tcPr>
            <w:tcW w:w="1562" w:type="dxa"/>
            <w:vAlign w:val="center"/>
          </w:tcPr>
          <w:p w:rsidR="00CD48F7" w:rsidRDefault="002F4FC0">
            <w:r>
              <w:rPr>
                <w:rFonts w:hint="eastAsia"/>
              </w:rPr>
              <w:t>2</w:t>
            </w:r>
          </w:p>
        </w:tc>
        <w:tc>
          <w:tcPr>
            <w:tcW w:w="4337" w:type="dxa"/>
            <w:vAlign w:val="center"/>
          </w:tcPr>
          <w:p w:rsidR="00CD48F7" w:rsidRDefault="002F4FC0">
            <w:r>
              <w:rPr>
                <w:rFonts w:asciiTheme="minorEastAsia" w:hAnsiTheme="minorEastAsia" w:cs="宋体" w:hint="eastAsia"/>
                <w:sz w:val="24"/>
                <w:szCs w:val="24"/>
              </w:rPr>
              <w:t>★</w:t>
            </w:r>
            <w:r>
              <w:t>理论生产率</w:t>
            </w:r>
          </w:p>
        </w:tc>
        <w:tc>
          <w:tcPr>
            <w:tcW w:w="3079" w:type="dxa"/>
            <w:tcBorders>
              <w:top w:val="single" w:sz="4" w:space="0" w:color="auto"/>
            </w:tcBorders>
            <w:vAlign w:val="center"/>
          </w:tcPr>
          <w:p w:rsidR="00CD48F7" w:rsidRDefault="002F4FC0">
            <w:r>
              <w:rPr>
                <w:rFonts w:asciiTheme="minorEastAsia" w:hAnsiTheme="minorEastAsia" w:hint="eastAsia"/>
                <w:sz w:val="24"/>
                <w:szCs w:val="24"/>
              </w:rPr>
              <w:t>≧</w:t>
            </w:r>
            <w:r>
              <w:t>120m³/h</w:t>
            </w:r>
          </w:p>
        </w:tc>
      </w:tr>
      <w:tr w:rsidR="00CD48F7">
        <w:trPr>
          <w:trHeight w:val="323"/>
          <w:jc w:val="center"/>
        </w:trPr>
        <w:tc>
          <w:tcPr>
            <w:tcW w:w="1562" w:type="dxa"/>
            <w:vAlign w:val="center"/>
          </w:tcPr>
          <w:p w:rsidR="00CD48F7" w:rsidRDefault="002F4FC0">
            <w:r>
              <w:rPr>
                <w:rFonts w:hint="eastAsia"/>
              </w:rPr>
              <w:t>3</w:t>
            </w:r>
          </w:p>
        </w:tc>
        <w:tc>
          <w:tcPr>
            <w:tcW w:w="4337" w:type="dxa"/>
            <w:vAlign w:val="center"/>
          </w:tcPr>
          <w:p w:rsidR="00CD48F7" w:rsidRDefault="002F4FC0">
            <w:r>
              <w:rPr>
                <w:rFonts w:asciiTheme="minorEastAsia" w:hAnsiTheme="minorEastAsia" w:cs="宋体" w:hint="eastAsia"/>
                <w:sz w:val="24"/>
                <w:szCs w:val="24"/>
              </w:rPr>
              <w:t>★</w:t>
            </w:r>
            <w:r>
              <w:t>搅拌机型号</w:t>
            </w:r>
          </w:p>
        </w:tc>
        <w:tc>
          <w:tcPr>
            <w:tcW w:w="3079" w:type="dxa"/>
            <w:vAlign w:val="center"/>
          </w:tcPr>
          <w:p w:rsidR="00CD48F7" w:rsidRDefault="002F4FC0">
            <w:r>
              <w:t>JS2000</w:t>
            </w:r>
          </w:p>
        </w:tc>
      </w:tr>
      <w:tr w:rsidR="00CD48F7">
        <w:trPr>
          <w:trHeight w:val="323"/>
          <w:jc w:val="center"/>
        </w:trPr>
        <w:tc>
          <w:tcPr>
            <w:tcW w:w="1562" w:type="dxa"/>
            <w:vAlign w:val="center"/>
          </w:tcPr>
          <w:p w:rsidR="00CD48F7" w:rsidRDefault="002F4FC0">
            <w:r>
              <w:rPr>
                <w:rFonts w:hint="eastAsia"/>
              </w:rPr>
              <w:t>4</w:t>
            </w:r>
          </w:p>
        </w:tc>
        <w:tc>
          <w:tcPr>
            <w:tcW w:w="4337" w:type="dxa"/>
            <w:vAlign w:val="center"/>
          </w:tcPr>
          <w:p w:rsidR="00CD48F7" w:rsidRDefault="002F4FC0">
            <w:r>
              <w:rPr>
                <w:rFonts w:asciiTheme="minorEastAsia" w:hAnsiTheme="minorEastAsia" w:cs="宋体" w:hint="eastAsia"/>
                <w:sz w:val="24"/>
                <w:szCs w:val="24"/>
              </w:rPr>
              <w:t>★</w:t>
            </w:r>
            <w:r>
              <w:t>粉料仓容量</w:t>
            </w:r>
          </w:p>
        </w:tc>
        <w:tc>
          <w:tcPr>
            <w:tcW w:w="3079" w:type="dxa"/>
            <w:vAlign w:val="center"/>
          </w:tcPr>
          <w:p w:rsidR="00CD48F7" w:rsidRDefault="002F4FC0">
            <w:r>
              <w:t>4×100t</w:t>
            </w:r>
          </w:p>
        </w:tc>
      </w:tr>
      <w:tr w:rsidR="00CD48F7">
        <w:trPr>
          <w:trHeight w:val="313"/>
          <w:jc w:val="center"/>
        </w:trPr>
        <w:tc>
          <w:tcPr>
            <w:tcW w:w="1562" w:type="dxa"/>
            <w:vAlign w:val="center"/>
          </w:tcPr>
          <w:p w:rsidR="00CD48F7" w:rsidRDefault="002F4FC0">
            <w:r>
              <w:rPr>
                <w:rFonts w:hint="eastAsia"/>
              </w:rPr>
              <w:t>5</w:t>
            </w:r>
          </w:p>
        </w:tc>
        <w:tc>
          <w:tcPr>
            <w:tcW w:w="4337" w:type="dxa"/>
            <w:vAlign w:val="center"/>
          </w:tcPr>
          <w:p w:rsidR="00CD48F7" w:rsidRDefault="002F4FC0">
            <w:r>
              <w:rPr>
                <w:rFonts w:asciiTheme="minorEastAsia" w:hAnsiTheme="minorEastAsia" w:cs="宋体" w:hint="eastAsia"/>
                <w:sz w:val="24"/>
                <w:szCs w:val="24"/>
              </w:rPr>
              <w:t>★</w:t>
            </w:r>
            <w:r>
              <w:t>配料站配料能力</w:t>
            </w:r>
          </w:p>
        </w:tc>
        <w:tc>
          <w:tcPr>
            <w:tcW w:w="3079" w:type="dxa"/>
            <w:vAlign w:val="center"/>
          </w:tcPr>
          <w:p w:rsidR="00CD48F7" w:rsidRDefault="002F4FC0">
            <w:r>
              <w:rPr>
                <w:rFonts w:asciiTheme="minorEastAsia" w:hAnsiTheme="minorEastAsia" w:hint="eastAsia"/>
                <w:sz w:val="24"/>
                <w:szCs w:val="24"/>
              </w:rPr>
              <w:t>≧</w:t>
            </w:r>
            <w:r>
              <w:t>160 m³/h</w:t>
            </w:r>
          </w:p>
        </w:tc>
      </w:tr>
      <w:tr w:rsidR="00CD48F7">
        <w:trPr>
          <w:trHeight w:val="323"/>
          <w:jc w:val="center"/>
        </w:trPr>
        <w:tc>
          <w:tcPr>
            <w:tcW w:w="1562" w:type="dxa"/>
            <w:vAlign w:val="center"/>
          </w:tcPr>
          <w:p w:rsidR="00CD48F7" w:rsidRDefault="002F4FC0">
            <w:r>
              <w:rPr>
                <w:rFonts w:hint="eastAsia"/>
              </w:rPr>
              <w:t>6</w:t>
            </w:r>
          </w:p>
        </w:tc>
        <w:tc>
          <w:tcPr>
            <w:tcW w:w="4337" w:type="dxa"/>
            <w:vAlign w:val="center"/>
          </w:tcPr>
          <w:p w:rsidR="00CD48F7" w:rsidRDefault="002F4FC0">
            <w:r>
              <w:rPr>
                <w:rFonts w:asciiTheme="minorEastAsia" w:hAnsiTheme="minorEastAsia" w:cs="宋体" w:hint="eastAsia"/>
                <w:sz w:val="24"/>
                <w:szCs w:val="24"/>
              </w:rPr>
              <w:t>★</w:t>
            </w:r>
            <w:r>
              <w:t>骨料仓容量（固定仓）</w:t>
            </w:r>
          </w:p>
        </w:tc>
        <w:tc>
          <w:tcPr>
            <w:tcW w:w="3079" w:type="dxa"/>
            <w:vAlign w:val="center"/>
          </w:tcPr>
          <w:p w:rsidR="00CD48F7" w:rsidRDefault="002F4FC0">
            <w:r>
              <w:rPr>
                <w:rFonts w:asciiTheme="minorEastAsia" w:hAnsiTheme="minorEastAsia" w:hint="eastAsia"/>
                <w:sz w:val="24"/>
                <w:szCs w:val="24"/>
              </w:rPr>
              <w:t>≧</w:t>
            </w:r>
            <w:r>
              <w:t>4×10m³</w:t>
            </w:r>
          </w:p>
        </w:tc>
      </w:tr>
      <w:tr w:rsidR="00CD48F7">
        <w:trPr>
          <w:trHeight w:val="323"/>
          <w:jc w:val="center"/>
        </w:trPr>
        <w:tc>
          <w:tcPr>
            <w:tcW w:w="1562" w:type="dxa"/>
            <w:vAlign w:val="center"/>
          </w:tcPr>
          <w:p w:rsidR="00CD48F7" w:rsidRDefault="002F4FC0">
            <w:r>
              <w:rPr>
                <w:rFonts w:hint="eastAsia"/>
              </w:rPr>
              <w:t>7</w:t>
            </w:r>
          </w:p>
        </w:tc>
        <w:tc>
          <w:tcPr>
            <w:tcW w:w="4337" w:type="dxa"/>
            <w:vAlign w:val="center"/>
          </w:tcPr>
          <w:p w:rsidR="00CD48F7" w:rsidRDefault="002F4FC0">
            <w:r>
              <w:rPr>
                <w:rFonts w:asciiTheme="minorEastAsia" w:hAnsiTheme="minorEastAsia" w:cs="宋体" w:hint="eastAsia"/>
                <w:sz w:val="24"/>
                <w:szCs w:val="24"/>
              </w:rPr>
              <w:t>★</w:t>
            </w:r>
            <w:r>
              <w:t>骨料种类</w:t>
            </w:r>
          </w:p>
        </w:tc>
        <w:tc>
          <w:tcPr>
            <w:tcW w:w="3079" w:type="dxa"/>
            <w:vAlign w:val="center"/>
          </w:tcPr>
          <w:p w:rsidR="00CD48F7" w:rsidRDefault="002F4FC0">
            <w:r>
              <w:rPr>
                <w:rFonts w:asciiTheme="minorEastAsia" w:hAnsiTheme="minorEastAsia" w:hint="eastAsia"/>
                <w:sz w:val="24"/>
                <w:szCs w:val="24"/>
              </w:rPr>
              <w:t>≧</w:t>
            </w:r>
            <w:r>
              <w:t>4</w:t>
            </w:r>
          </w:p>
        </w:tc>
      </w:tr>
    </w:tbl>
    <w:p w:rsidR="00CD48F7" w:rsidRDefault="00CD48F7">
      <w:pPr>
        <w:spacing w:line="400" w:lineRule="exact"/>
        <w:ind w:firstLineChars="200" w:firstLine="480"/>
        <w:jc w:val="left"/>
        <w:rPr>
          <w:rFonts w:asciiTheme="minorEastAsia" w:hAnsiTheme="minorEastAsia"/>
          <w:sz w:val="24"/>
          <w:szCs w:val="24"/>
        </w:rPr>
      </w:pPr>
    </w:p>
    <w:p w:rsidR="00CD48F7" w:rsidRDefault="002F4FC0">
      <w:pPr>
        <w:spacing w:line="40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表二：配置要求</w:t>
      </w:r>
    </w:p>
    <w:tbl>
      <w:tblPr>
        <w:tblStyle w:val="aa"/>
        <w:tblW w:w="8969" w:type="dxa"/>
        <w:jc w:val="center"/>
        <w:tblLayout w:type="fixed"/>
        <w:tblLook w:val="04A0"/>
      </w:tblPr>
      <w:tblGrid>
        <w:gridCol w:w="1369"/>
        <w:gridCol w:w="5986"/>
        <w:gridCol w:w="1614"/>
      </w:tblGrid>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序号</w:t>
            </w:r>
          </w:p>
        </w:tc>
        <w:tc>
          <w:tcPr>
            <w:tcW w:w="5986" w:type="dxa"/>
            <w:vAlign w:val="center"/>
          </w:tcPr>
          <w:p w:rsidR="00CD48F7" w:rsidRDefault="002F4FC0">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设备配置</w:t>
            </w:r>
            <w:r>
              <w:rPr>
                <w:rFonts w:asciiTheme="majorEastAsia" w:eastAsiaTheme="majorEastAsia" w:hAnsiTheme="majorEastAsia"/>
                <w:szCs w:val="21"/>
              </w:rPr>
              <w:t>名称</w:t>
            </w:r>
          </w:p>
        </w:tc>
        <w:tc>
          <w:tcPr>
            <w:tcW w:w="1614" w:type="dxa"/>
            <w:vAlign w:val="center"/>
          </w:tcPr>
          <w:p w:rsidR="00CD48F7" w:rsidRDefault="002F4FC0">
            <w:pPr>
              <w:spacing w:line="280" w:lineRule="exact"/>
              <w:jc w:val="center"/>
              <w:rPr>
                <w:rFonts w:asciiTheme="majorEastAsia" w:eastAsiaTheme="majorEastAsia" w:hAnsiTheme="majorEastAsia"/>
                <w:szCs w:val="21"/>
              </w:rPr>
            </w:pPr>
            <w:r>
              <w:rPr>
                <w:rFonts w:asciiTheme="majorEastAsia" w:eastAsiaTheme="majorEastAsia" w:hAnsiTheme="majorEastAsia"/>
                <w:szCs w:val="21"/>
              </w:rPr>
              <w:t>备注</w:t>
            </w:r>
          </w:p>
        </w:tc>
      </w:tr>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1</w:t>
            </w:r>
          </w:p>
        </w:tc>
        <w:tc>
          <w:tcPr>
            <w:tcW w:w="5986" w:type="dxa"/>
            <w:vAlign w:val="center"/>
          </w:tcPr>
          <w:p w:rsidR="00CD48F7" w:rsidRDefault="002F4FC0">
            <w:pPr>
              <w:spacing w:line="280" w:lineRule="exact"/>
              <w:rPr>
                <w:rFonts w:asciiTheme="majorEastAsia" w:eastAsiaTheme="majorEastAsia" w:hAnsiTheme="majorEastAsia"/>
                <w:szCs w:val="21"/>
              </w:rPr>
            </w:pPr>
            <w:proofErr w:type="gramStart"/>
            <w:r>
              <w:rPr>
                <w:rFonts w:asciiTheme="majorEastAsia" w:eastAsiaTheme="majorEastAsia" w:hAnsiTheme="majorEastAsia"/>
                <w:szCs w:val="21"/>
              </w:rPr>
              <w:t>配料机</w:t>
            </w:r>
            <w:proofErr w:type="gramEnd"/>
            <w:r>
              <w:rPr>
                <w:rFonts w:asciiTheme="majorEastAsia" w:eastAsiaTheme="majorEastAsia" w:hAnsiTheme="majorEastAsia"/>
                <w:szCs w:val="21"/>
              </w:rPr>
              <w:t xml:space="preserve"> PLD3200 </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9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2</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主机部分</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3</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水称量系统</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4</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水泥称量系统</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9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5</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粉煤灰称量系统</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6</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添加剂称量系统</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7</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供气部分</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9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8</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骨料输送系统</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8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9</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控制系统</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r w:rsidR="00CD48F7">
        <w:trPr>
          <w:trHeight w:val="292"/>
          <w:jc w:val="center"/>
        </w:trPr>
        <w:tc>
          <w:tcPr>
            <w:tcW w:w="1369"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10</w:t>
            </w:r>
          </w:p>
        </w:tc>
        <w:tc>
          <w:tcPr>
            <w:tcW w:w="5986" w:type="dxa"/>
            <w:vAlign w:val="center"/>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szCs w:val="21"/>
              </w:rPr>
              <w:t>其余部分</w:t>
            </w:r>
          </w:p>
        </w:tc>
        <w:tc>
          <w:tcPr>
            <w:tcW w:w="1614" w:type="dxa"/>
            <w:vAlign w:val="center"/>
          </w:tcPr>
          <w:p w:rsidR="00CD48F7" w:rsidRDefault="00CD48F7">
            <w:pPr>
              <w:spacing w:line="280" w:lineRule="exact"/>
              <w:jc w:val="center"/>
              <w:rPr>
                <w:rFonts w:asciiTheme="majorEastAsia" w:eastAsiaTheme="majorEastAsia" w:hAnsiTheme="majorEastAsia"/>
                <w:szCs w:val="21"/>
              </w:rPr>
            </w:pPr>
          </w:p>
        </w:tc>
      </w:tr>
    </w:tbl>
    <w:p w:rsidR="00CD48F7" w:rsidRDefault="002F4FC0">
      <w:pPr>
        <w:spacing w:line="400" w:lineRule="exact"/>
        <w:ind w:firstLineChars="200" w:firstLine="480"/>
        <w:rPr>
          <w:rFonts w:asciiTheme="minorEastAsia" w:hAnsiTheme="minorEastAsia"/>
          <w:sz w:val="24"/>
          <w:szCs w:val="24"/>
        </w:rPr>
      </w:pPr>
      <w:r>
        <w:rPr>
          <w:rFonts w:asciiTheme="majorEastAsia" w:eastAsiaTheme="majorEastAsia" w:hAnsiTheme="majorEastAsia" w:hint="eastAsia"/>
          <w:sz w:val="24"/>
          <w:szCs w:val="24"/>
        </w:rPr>
        <w:t>（二）</w:t>
      </w:r>
      <w:proofErr w:type="gramStart"/>
      <w:r>
        <w:rPr>
          <w:rFonts w:asciiTheme="majorEastAsia" w:eastAsiaTheme="majorEastAsia" w:hAnsiTheme="majorEastAsia" w:hint="eastAsia"/>
          <w:sz w:val="24"/>
          <w:szCs w:val="24"/>
        </w:rPr>
        <w:t>稳定土</w:t>
      </w:r>
      <w:proofErr w:type="gramEnd"/>
      <w:r>
        <w:rPr>
          <w:rFonts w:asciiTheme="majorEastAsia" w:eastAsiaTheme="majorEastAsia" w:hAnsiTheme="majorEastAsia" w:hint="eastAsia"/>
          <w:sz w:val="24"/>
          <w:szCs w:val="24"/>
        </w:rPr>
        <w:t>拌和设备</w:t>
      </w:r>
      <w:r>
        <w:rPr>
          <w:rFonts w:asciiTheme="minorEastAsia" w:hAnsiTheme="minorEastAsia" w:hint="eastAsia"/>
          <w:sz w:val="24"/>
          <w:szCs w:val="24"/>
        </w:rPr>
        <w:t>主要技术参数与配置要求</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hint="eastAsia"/>
          <w:sz w:val="24"/>
          <w:szCs w:val="24"/>
        </w:rPr>
        <w:t>表</w:t>
      </w: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：主要技术参数要求</w:t>
      </w:r>
    </w:p>
    <w:tbl>
      <w:tblPr>
        <w:tblStyle w:val="aa"/>
        <w:tblW w:w="8978" w:type="dxa"/>
        <w:jc w:val="center"/>
        <w:tblLayout w:type="fixed"/>
        <w:tblLook w:val="04A0"/>
      </w:tblPr>
      <w:tblGrid>
        <w:gridCol w:w="1562"/>
        <w:gridCol w:w="4337"/>
        <w:gridCol w:w="3079"/>
      </w:tblGrid>
      <w:tr w:rsidR="00CD48F7">
        <w:trPr>
          <w:trHeight w:val="323"/>
          <w:jc w:val="center"/>
        </w:trPr>
        <w:tc>
          <w:tcPr>
            <w:tcW w:w="1562" w:type="dxa"/>
            <w:vAlign w:val="center"/>
          </w:tcPr>
          <w:p w:rsidR="00CD48F7" w:rsidRDefault="002F4FC0">
            <w:pPr>
              <w:jc w:val="center"/>
            </w:pPr>
            <w:r>
              <w:t>序</w:t>
            </w:r>
            <w:r>
              <w:t xml:space="preserve"> </w:t>
            </w:r>
            <w:r>
              <w:t>号</w:t>
            </w:r>
          </w:p>
        </w:tc>
        <w:tc>
          <w:tcPr>
            <w:tcW w:w="4337" w:type="dxa"/>
            <w:vAlign w:val="center"/>
          </w:tcPr>
          <w:p w:rsidR="00CD48F7" w:rsidRDefault="002F4FC0">
            <w:pPr>
              <w:jc w:val="center"/>
            </w:pPr>
            <w:r>
              <w:t>参数名称</w:t>
            </w:r>
          </w:p>
        </w:tc>
        <w:tc>
          <w:tcPr>
            <w:tcW w:w="3079" w:type="dxa"/>
            <w:vAlign w:val="center"/>
          </w:tcPr>
          <w:p w:rsidR="00CD48F7" w:rsidRDefault="002F4FC0">
            <w:pPr>
              <w:jc w:val="center"/>
            </w:pPr>
            <w:r>
              <w:t>型号</w:t>
            </w:r>
            <w:r>
              <w:rPr>
                <w:rFonts w:hint="eastAsia"/>
              </w:rPr>
              <w:t>参数</w:t>
            </w:r>
          </w:p>
        </w:tc>
      </w:tr>
      <w:tr w:rsidR="00CD48F7">
        <w:trPr>
          <w:trHeight w:val="323"/>
          <w:jc w:val="center"/>
        </w:trPr>
        <w:tc>
          <w:tcPr>
            <w:tcW w:w="1562" w:type="dxa"/>
            <w:vAlign w:val="center"/>
          </w:tcPr>
          <w:p w:rsidR="00CD48F7" w:rsidRDefault="002F4FC0">
            <w:r>
              <w:rPr>
                <w:rFonts w:hint="eastAsia"/>
              </w:rPr>
              <w:t>1</w:t>
            </w:r>
          </w:p>
        </w:tc>
        <w:tc>
          <w:tcPr>
            <w:tcW w:w="4337" w:type="dxa"/>
            <w:vAlign w:val="center"/>
          </w:tcPr>
          <w:p w:rsidR="00CD48F7" w:rsidRDefault="002F4FC0">
            <w:r>
              <w:rPr>
                <w:rFonts w:asciiTheme="minorEastAsia" w:hAnsiTheme="minorEastAsia" w:cs="宋体" w:hint="eastAsia"/>
                <w:sz w:val="24"/>
                <w:szCs w:val="24"/>
              </w:rPr>
              <w:t>★</w:t>
            </w:r>
            <w:proofErr w:type="gramStart"/>
            <w:r>
              <w:rPr>
                <w:rFonts w:ascii="宋体" w:eastAsia="宋体" w:hAnsi="宋体" w:cs="宋体" w:hint="eastAsia"/>
                <w:kern w:val="0"/>
                <w:szCs w:val="21"/>
              </w:rPr>
              <w:t>双卧轴强制</w:t>
            </w:r>
            <w:proofErr w:type="gramEnd"/>
            <w:r>
              <w:rPr>
                <w:rFonts w:ascii="宋体" w:eastAsia="宋体" w:hAnsi="宋体" w:cs="宋体" w:hint="eastAsia"/>
                <w:kern w:val="0"/>
                <w:szCs w:val="21"/>
              </w:rPr>
              <w:t>式</w:t>
            </w:r>
          </w:p>
        </w:tc>
        <w:tc>
          <w:tcPr>
            <w:tcW w:w="3079" w:type="dxa"/>
            <w:vAlign w:val="center"/>
          </w:tcPr>
          <w:p w:rsidR="00CD48F7" w:rsidRDefault="002F4FC0">
            <w:r>
              <w:rPr>
                <w:rFonts w:ascii="Times New Roman" w:eastAsia="宋体" w:hAnsi="Times New Roman" w:cs="Times New Roman"/>
                <w:kern w:val="0"/>
                <w:szCs w:val="21"/>
              </w:rPr>
              <w:t>WCB400</w:t>
            </w:r>
          </w:p>
        </w:tc>
      </w:tr>
      <w:tr w:rsidR="00CD48F7">
        <w:trPr>
          <w:trHeight w:val="323"/>
          <w:jc w:val="center"/>
        </w:trPr>
        <w:tc>
          <w:tcPr>
            <w:tcW w:w="1562" w:type="dxa"/>
            <w:vAlign w:val="center"/>
          </w:tcPr>
          <w:p w:rsidR="00CD48F7" w:rsidRDefault="002F4FC0">
            <w:r>
              <w:rPr>
                <w:rFonts w:hint="eastAsia"/>
              </w:rPr>
              <w:t>2</w:t>
            </w:r>
          </w:p>
        </w:tc>
        <w:tc>
          <w:tcPr>
            <w:tcW w:w="4337" w:type="dxa"/>
            <w:vAlign w:val="center"/>
          </w:tcPr>
          <w:p w:rsidR="00CD48F7" w:rsidRDefault="002F4FC0">
            <w:r>
              <w:rPr>
                <w:rFonts w:asciiTheme="minorEastAsia" w:hAnsiTheme="minorEastAsia" w:cs="宋体" w:hint="eastAsia"/>
                <w:sz w:val="24"/>
                <w:szCs w:val="24"/>
              </w:rPr>
              <w:t>★</w:t>
            </w:r>
            <w:r>
              <w:rPr>
                <w:rFonts w:hint="eastAsia"/>
              </w:rPr>
              <w:t>理论生产能力</w:t>
            </w:r>
          </w:p>
        </w:tc>
        <w:tc>
          <w:tcPr>
            <w:tcW w:w="3079" w:type="dxa"/>
            <w:vAlign w:val="center"/>
          </w:tcPr>
          <w:p w:rsidR="00CD48F7" w:rsidRDefault="002F4FC0">
            <w:pPr>
              <w:jc w:val="left"/>
            </w:pPr>
            <w:r>
              <w:rPr>
                <w:rFonts w:asciiTheme="minorEastAsia" w:hAnsiTheme="minorEastAsia" w:hint="eastAsia"/>
                <w:sz w:val="24"/>
                <w:szCs w:val="24"/>
              </w:rPr>
              <w:t>≧</w:t>
            </w:r>
            <w:r>
              <w:rPr>
                <w:rFonts w:hint="eastAsia"/>
              </w:rPr>
              <w:t>400t/h</w:t>
            </w:r>
          </w:p>
        </w:tc>
      </w:tr>
      <w:tr w:rsidR="00CD48F7">
        <w:trPr>
          <w:trHeight w:val="323"/>
          <w:jc w:val="center"/>
        </w:trPr>
        <w:tc>
          <w:tcPr>
            <w:tcW w:w="1562" w:type="dxa"/>
            <w:vAlign w:val="center"/>
          </w:tcPr>
          <w:p w:rsidR="00CD48F7" w:rsidRDefault="002F4FC0">
            <w:r>
              <w:rPr>
                <w:rFonts w:hint="eastAsia"/>
              </w:rPr>
              <w:t>3</w:t>
            </w:r>
          </w:p>
        </w:tc>
        <w:tc>
          <w:tcPr>
            <w:tcW w:w="4337" w:type="dxa"/>
            <w:vAlign w:val="center"/>
          </w:tcPr>
          <w:p w:rsidR="00CD48F7" w:rsidRDefault="002F4FC0">
            <w:r>
              <w:rPr>
                <w:rFonts w:asciiTheme="minorEastAsia" w:hAnsiTheme="minorEastAsia" w:cs="宋体" w:hint="eastAsia"/>
                <w:sz w:val="24"/>
                <w:szCs w:val="24"/>
              </w:rPr>
              <w:t>★</w:t>
            </w:r>
            <w:r>
              <w:rPr>
                <w:rFonts w:hint="eastAsia"/>
              </w:rPr>
              <w:t>总重量</w:t>
            </w:r>
          </w:p>
        </w:tc>
        <w:tc>
          <w:tcPr>
            <w:tcW w:w="3079" w:type="dxa"/>
            <w:vAlign w:val="center"/>
          </w:tcPr>
          <w:p w:rsidR="00CD48F7" w:rsidRDefault="002F4FC0">
            <w:pPr>
              <w:jc w:val="left"/>
            </w:pPr>
            <w:r>
              <w:rPr>
                <w:rFonts w:asciiTheme="minorEastAsia" w:hAnsiTheme="minorEastAsia" w:hint="eastAsia"/>
                <w:sz w:val="24"/>
                <w:szCs w:val="24"/>
              </w:rPr>
              <w:t>≧</w:t>
            </w:r>
            <w:r>
              <w:rPr>
                <w:rFonts w:hint="eastAsia"/>
              </w:rPr>
              <w:t>25</w:t>
            </w:r>
            <w:r>
              <w:rPr>
                <w:rFonts w:asciiTheme="majorEastAsia" w:eastAsiaTheme="majorEastAsia" w:hAnsiTheme="majorEastAsia"/>
                <w:szCs w:val="21"/>
              </w:rPr>
              <w:t>t</w:t>
            </w:r>
          </w:p>
        </w:tc>
      </w:tr>
      <w:tr w:rsidR="00CD48F7">
        <w:trPr>
          <w:trHeight w:val="323"/>
          <w:jc w:val="center"/>
        </w:trPr>
        <w:tc>
          <w:tcPr>
            <w:tcW w:w="1562" w:type="dxa"/>
            <w:vAlign w:val="center"/>
          </w:tcPr>
          <w:p w:rsidR="00CD48F7" w:rsidRDefault="002F4FC0">
            <w:r>
              <w:rPr>
                <w:rFonts w:hint="eastAsia"/>
              </w:rPr>
              <w:t>4</w:t>
            </w:r>
          </w:p>
        </w:tc>
        <w:tc>
          <w:tcPr>
            <w:tcW w:w="4337" w:type="dxa"/>
            <w:vAlign w:val="center"/>
          </w:tcPr>
          <w:p w:rsidR="00CD48F7" w:rsidRDefault="002F4FC0">
            <w:pPr>
              <w:widowControl/>
              <w:jc w:val="left"/>
              <w:rPr>
                <w:rFonts w:ascii="宋体" w:eastAsia="宋体" w:hAnsi="宋体" w:cs="宋体"/>
                <w:kern w:val="0"/>
                <w:szCs w:val="21"/>
              </w:rPr>
            </w:pPr>
            <w:r>
              <w:rPr>
                <w:rFonts w:asciiTheme="minorEastAsia" w:hAnsiTheme="minorEastAsia" w:cs="宋体" w:hint="eastAsia"/>
                <w:sz w:val="24"/>
                <w:szCs w:val="24"/>
              </w:rPr>
              <w:t>★</w:t>
            </w:r>
            <w:r>
              <w:rPr>
                <w:rFonts w:ascii="宋体" w:eastAsia="宋体" w:hAnsi="宋体" w:cs="宋体" w:hint="eastAsia"/>
                <w:kern w:val="0"/>
                <w:szCs w:val="21"/>
              </w:rPr>
              <w:t>粉料系统水泥仓</w:t>
            </w:r>
          </w:p>
        </w:tc>
        <w:tc>
          <w:tcPr>
            <w:tcW w:w="3079" w:type="dxa"/>
            <w:vAlign w:val="center"/>
          </w:tcPr>
          <w:p w:rsidR="00CD48F7" w:rsidRDefault="002F4FC0">
            <w:pPr>
              <w:widowControl/>
              <w:jc w:val="left"/>
              <w:rPr>
                <w:rFonts w:ascii="宋体" w:eastAsia="宋体" w:hAnsi="宋体" w:cs="宋体"/>
                <w:kern w:val="0"/>
                <w:szCs w:val="21"/>
              </w:rPr>
            </w:pPr>
            <w:r>
              <w:rPr>
                <w:rFonts w:asciiTheme="majorEastAsia" w:eastAsiaTheme="majorEastAsia" w:hAnsiTheme="majorEastAsia"/>
                <w:szCs w:val="21"/>
              </w:rPr>
              <w:t>100t</w:t>
            </w:r>
          </w:p>
        </w:tc>
      </w:tr>
      <w:tr w:rsidR="00CD48F7">
        <w:trPr>
          <w:trHeight w:val="323"/>
          <w:jc w:val="center"/>
        </w:trPr>
        <w:tc>
          <w:tcPr>
            <w:tcW w:w="1562" w:type="dxa"/>
            <w:vAlign w:val="center"/>
          </w:tcPr>
          <w:p w:rsidR="00CD48F7" w:rsidRDefault="002F4FC0">
            <w:r>
              <w:rPr>
                <w:rFonts w:hint="eastAsia"/>
              </w:rPr>
              <w:t>5</w:t>
            </w:r>
          </w:p>
        </w:tc>
        <w:tc>
          <w:tcPr>
            <w:tcW w:w="4337" w:type="dxa"/>
            <w:vAlign w:val="center"/>
          </w:tcPr>
          <w:p w:rsidR="00CD48F7" w:rsidRDefault="002F4FC0">
            <w:pPr>
              <w:widowControl/>
              <w:rPr>
                <w:rFonts w:ascii="宋体" w:eastAsia="宋体" w:hAnsi="宋体" w:cs="宋体"/>
                <w:kern w:val="0"/>
                <w:szCs w:val="21"/>
              </w:rPr>
            </w:pPr>
            <w:r>
              <w:rPr>
                <w:rFonts w:asciiTheme="minorEastAsia" w:hAnsiTheme="minorEastAsia" w:cs="宋体" w:hint="eastAsia"/>
                <w:sz w:val="24"/>
                <w:szCs w:val="24"/>
              </w:rPr>
              <w:t>★</w:t>
            </w:r>
            <w:r>
              <w:rPr>
                <w:rFonts w:ascii="宋体" w:eastAsia="宋体" w:hAnsi="宋体" w:cs="宋体" w:hint="eastAsia"/>
                <w:kern w:val="0"/>
                <w:szCs w:val="21"/>
              </w:rPr>
              <w:t>成品</w:t>
            </w:r>
            <w:proofErr w:type="gramStart"/>
            <w:r>
              <w:rPr>
                <w:rFonts w:ascii="宋体" w:eastAsia="宋体" w:hAnsi="宋体" w:cs="宋体" w:hint="eastAsia"/>
                <w:kern w:val="0"/>
                <w:szCs w:val="21"/>
              </w:rPr>
              <w:t>过渡料仓</w:t>
            </w:r>
            <w:proofErr w:type="gramEnd"/>
          </w:p>
        </w:tc>
        <w:tc>
          <w:tcPr>
            <w:tcW w:w="3079" w:type="dxa"/>
            <w:vAlign w:val="center"/>
          </w:tcPr>
          <w:p w:rsidR="00CD48F7" w:rsidRDefault="002F4FC0">
            <w:pPr>
              <w:widowControl/>
              <w:jc w:val="left"/>
              <w:rPr>
                <w:rFonts w:ascii="宋体" w:eastAsia="宋体" w:hAnsi="宋体" w:cs="宋体"/>
                <w:kern w:val="0"/>
                <w:szCs w:val="21"/>
              </w:rPr>
            </w:pPr>
            <w:r>
              <w:rPr>
                <w:rFonts w:asciiTheme="minorEastAsia" w:hAnsiTheme="minorEastAsia" w:hint="eastAsia"/>
                <w:sz w:val="24"/>
                <w:szCs w:val="24"/>
              </w:rPr>
              <w:t>≧</w:t>
            </w:r>
            <w:r>
              <w:rPr>
                <w:rFonts w:ascii="Times New Roman" w:eastAsia="宋体" w:hAnsi="Times New Roman" w:cs="Times New Roman"/>
                <w:kern w:val="0"/>
                <w:szCs w:val="21"/>
              </w:rPr>
              <w:t>1.6m³</w:t>
            </w:r>
            <w:r>
              <w:rPr>
                <w:rFonts w:ascii="宋体" w:eastAsia="宋体" w:hAnsi="宋体" w:cs="宋体" w:hint="eastAsia"/>
                <w:kern w:val="0"/>
                <w:szCs w:val="21"/>
              </w:rPr>
              <w:t xml:space="preserve">　</w:t>
            </w:r>
          </w:p>
        </w:tc>
      </w:tr>
    </w:tbl>
    <w:p w:rsidR="00CD48F7" w:rsidRDefault="00CD48F7">
      <w:pPr>
        <w:spacing w:line="440" w:lineRule="exact"/>
        <w:rPr>
          <w:rFonts w:asciiTheme="majorEastAsia" w:eastAsiaTheme="majorEastAsia" w:hAnsiTheme="majorEastAsia"/>
          <w:sz w:val="24"/>
          <w:szCs w:val="24"/>
        </w:rPr>
      </w:pPr>
    </w:p>
    <w:p w:rsidR="00CD48F7" w:rsidRDefault="002F4FC0">
      <w:pPr>
        <w:spacing w:line="400" w:lineRule="exact"/>
        <w:ind w:firstLineChars="200" w:firstLine="480"/>
        <w:jc w:val="left"/>
        <w:rPr>
          <w:rFonts w:asciiTheme="majorEastAsia" w:eastAsiaTheme="majorEastAsia" w:hAnsiTheme="majorEastAsia"/>
          <w:sz w:val="24"/>
          <w:szCs w:val="24"/>
        </w:rPr>
      </w:pPr>
      <w:r>
        <w:rPr>
          <w:rFonts w:asciiTheme="majorEastAsia" w:eastAsiaTheme="majorEastAsia" w:hAnsiTheme="majorEastAsia" w:hint="eastAsia"/>
          <w:sz w:val="24"/>
          <w:szCs w:val="24"/>
        </w:rPr>
        <w:t>表二：配置要求</w:t>
      </w:r>
    </w:p>
    <w:tbl>
      <w:tblPr>
        <w:tblW w:w="8942" w:type="dxa"/>
        <w:jc w:val="center"/>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2"/>
        <w:gridCol w:w="4394"/>
        <w:gridCol w:w="2976"/>
      </w:tblGrid>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序号</w:t>
            </w:r>
          </w:p>
        </w:tc>
        <w:tc>
          <w:tcPr>
            <w:tcW w:w="4394" w:type="dxa"/>
            <w:vAlign w:val="center"/>
          </w:tcPr>
          <w:p w:rsidR="00CD48F7" w:rsidRDefault="002F4FC0">
            <w:pPr>
              <w:spacing w:line="280" w:lineRule="exact"/>
              <w:jc w:val="center"/>
              <w:rPr>
                <w:rFonts w:asciiTheme="majorEastAsia" w:eastAsiaTheme="majorEastAsia" w:hAnsiTheme="majorEastAsia"/>
                <w:szCs w:val="21"/>
              </w:rPr>
            </w:pPr>
            <w:r>
              <w:rPr>
                <w:rFonts w:asciiTheme="majorEastAsia" w:eastAsiaTheme="majorEastAsia" w:hAnsiTheme="majorEastAsia" w:hint="eastAsia"/>
                <w:szCs w:val="21"/>
              </w:rPr>
              <w:t>设备配置</w:t>
            </w:r>
            <w:r>
              <w:rPr>
                <w:rFonts w:asciiTheme="majorEastAsia" w:eastAsiaTheme="majorEastAsia" w:hAnsiTheme="majorEastAsia"/>
                <w:szCs w:val="21"/>
              </w:rPr>
              <w:t>名称</w:t>
            </w:r>
          </w:p>
        </w:tc>
        <w:tc>
          <w:tcPr>
            <w:tcW w:w="2976" w:type="dxa"/>
          </w:tcPr>
          <w:p w:rsidR="00CD48F7" w:rsidRDefault="002F4FC0">
            <w:pPr>
              <w:spacing w:line="280" w:lineRule="exact"/>
              <w:jc w:val="center"/>
              <w:rPr>
                <w:rFonts w:asciiTheme="majorEastAsia" w:eastAsiaTheme="majorEastAsia" w:hAnsiTheme="majorEastAsia"/>
                <w:szCs w:val="21"/>
              </w:rPr>
            </w:pPr>
            <w:r>
              <w:rPr>
                <w:rFonts w:asciiTheme="majorEastAsia" w:eastAsiaTheme="majorEastAsia" w:hAnsiTheme="majorEastAsia"/>
                <w:szCs w:val="21"/>
              </w:rPr>
              <w:t>备注</w:t>
            </w: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1</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搅拌主机：</w:t>
            </w:r>
            <w:proofErr w:type="gramStart"/>
            <w:r>
              <w:rPr>
                <w:rFonts w:ascii="宋体" w:eastAsia="宋体" w:hAnsi="宋体" w:cs="宋体" w:hint="eastAsia"/>
                <w:kern w:val="0"/>
                <w:szCs w:val="21"/>
              </w:rPr>
              <w:t>双卧轴强制</w:t>
            </w:r>
            <w:proofErr w:type="gramEnd"/>
            <w:r>
              <w:rPr>
                <w:rFonts w:ascii="宋体" w:eastAsia="宋体" w:hAnsi="宋体" w:cs="宋体" w:hint="eastAsia"/>
                <w:kern w:val="0"/>
                <w:szCs w:val="21"/>
              </w:rPr>
              <w:t>式</w:t>
            </w:r>
            <w:r>
              <w:rPr>
                <w:rFonts w:ascii="Times New Roman" w:eastAsia="宋体" w:hAnsi="Times New Roman" w:cs="Times New Roman"/>
                <w:kern w:val="0"/>
                <w:szCs w:val="21"/>
              </w:rPr>
              <w:t>WCB400</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2</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供水系统</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3</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熟料人字皮带机</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lastRenderedPageBreak/>
              <w:t>4</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三仓配料系统</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5</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主体整体框架</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6</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粉料供给系统</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7</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成品</w:t>
            </w:r>
            <w:proofErr w:type="gramStart"/>
            <w:r>
              <w:rPr>
                <w:rFonts w:ascii="宋体" w:eastAsia="宋体" w:hAnsi="宋体" w:cs="宋体" w:hint="eastAsia"/>
                <w:kern w:val="0"/>
                <w:szCs w:val="21"/>
              </w:rPr>
              <w:t>过渡料仓</w:t>
            </w:r>
            <w:proofErr w:type="gramEnd"/>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8</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供气系统</w:t>
            </w:r>
          </w:p>
        </w:tc>
        <w:tc>
          <w:tcPr>
            <w:tcW w:w="2976" w:type="dxa"/>
          </w:tcPr>
          <w:p w:rsidR="00CD48F7" w:rsidRDefault="00CD48F7">
            <w:pPr>
              <w:widowControl/>
              <w:jc w:val="center"/>
              <w:rPr>
                <w:rFonts w:ascii="宋体" w:eastAsia="宋体" w:hAnsi="宋体" w:cs="宋体"/>
                <w:kern w:val="0"/>
                <w:szCs w:val="21"/>
              </w:rPr>
            </w:pPr>
          </w:p>
        </w:tc>
      </w:tr>
      <w:tr w:rsidR="00CD48F7">
        <w:trPr>
          <w:trHeight w:val="142"/>
          <w:jc w:val="center"/>
        </w:trPr>
        <w:tc>
          <w:tcPr>
            <w:tcW w:w="1572" w:type="dxa"/>
          </w:tcPr>
          <w:p w:rsidR="00CD48F7" w:rsidRDefault="002F4FC0">
            <w:pPr>
              <w:spacing w:line="280" w:lineRule="exact"/>
              <w:rPr>
                <w:rFonts w:asciiTheme="majorEastAsia" w:eastAsiaTheme="majorEastAsia" w:hAnsiTheme="majorEastAsia"/>
                <w:szCs w:val="21"/>
              </w:rPr>
            </w:pPr>
            <w:r>
              <w:rPr>
                <w:rFonts w:asciiTheme="majorEastAsia" w:eastAsiaTheme="majorEastAsia" w:hAnsiTheme="majorEastAsia" w:hint="eastAsia"/>
                <w:szCs w:val="21"/>
              </w:rPr>
              <w:t>9</w:t>
            </w:r>
          </w:p>
        </w:tc>
        <w:tc>
          <w:tcPr>
            <w:tcW w:w="4394" w:type="dxa"/>
          </w:tcPr>
          <w:p w:rsidR="00CD48F7" w:rsidRDefault="002F4FC0">
            <w:pPr>
              <w:widowControl/>
              <w:jc w:val="left"/>
              <w:rPr>
                <w:rFonts w:ascii="宋体" w:eastAsia="宋体" w:hAnsi="宋体" w:cs="宋体"/>
                <w:kern w:val="0"/>
                <w:szCs w:val="21"/>
              </w:rPr>
            </w:pPr>
            <w:r>
              <w:rPr>
                <w:rFonts w:ascii="宋体" w:eastAsia="宋体" w:hAnsi="宋体" w:cs="宋体" w:hint="eastAsia"/>
                <w:kern w:val="0"/>
                <w:szCs w:val="21"/>
              </w:rPr>
              <w:t>控制系统</w:t>
            </w:r>
          </w:p>
        </w:tc>
        <w:tc>
          <w:tcPr>
            <w:tcW w:w="2976" w:type="dxa"/>
          </w:tcPr>
          <w:p w:rsidR="00CD48F7" w:rsidRDefault="00CD48F7">
            <w:pPr>
              <w:widowControl/>
              <w:jc w:val="center"/>
              <w:rPr>
                <w:rFonts w:ascii="宋体" w:eastAsia="宋体" w:hAnsi="宋体" w:cs="宋体"/>
                <w:kern w:val="0"/>
                <w:szCs w:val="21"/>
              </w:rPr>
            </w:pPr>
          </w:p>
        </w:tc>
      </w:tr>
    </w:tbl>
    <w:p w:rsidR="00CD48F7" w:rsidRDefault="00CD48F7">
      <w:pPr>
        <w:spacing w:line="440" w:lineRule="exact"/>
        <w:rPr>
          <w:rFonts w:asciiTheme="minorEastAsia" w:hAnsiTheme="minorEastAsia"/>
          <w:sz w:val="24"/>
          <w:szCs w:val="24"/>
        </w:rPr>
      </w:pPr>
    </w:p>
    <w:p w:rsidR="00CD48F7" w:rsidRDefault="002F4FC0">
      <w:pPr>
        <w:spacing w:line="440" w:lineRule="exact"/>
        <w:ind w:firstLineChars="200" w:firstLine="482"/>
        <w:outlineLvl w:val="1"/>
        <w:rPr>
          <w:rFonts w:asciiTheme="majorEastAsia" w:eastAsiaTheme="majorEastAsia" w:hAnsiTheme="majorEastAsia"/>
          <w:b/>
          <w:sz w:val="24"/>
          <w:szCs w:val="24"/>
        </w:rPr>
      </w:pPr>
      <w:r>
        <w:rPr>
          <w:rFonts w:asciiTheme="majorEastAsia" w:eastAsiaTheme="majorEastAsia" w:hAnsiTheme="majorEastAsia" w:hint="eastAsia"/>
          <w:b/>
          <w:sz w:val="24"/>
          <w:szCs w:val="24"/>
        </w:rPr>
        <w:t>二、</w:t>
      </w:r>
      <w:r>
        <w:rPr>
          <w:rFonts w:asciiTheme="majorEastAsia" w:eastAsiaTheme="majorEastAsia" w:hAnsiTheme="majorEastAsia"/>
          <w:b/>
          <w:sz w:val="24"/>
          <w:szCs w:val="24"/>
        </w:rPr>
        <w:t xml:space="preserve">服务要求 </w:t>
      </w:r>
    </w:p>
    <w:p w:rsidR="00CD48F7" w:rsidRDefault="002F4FC0">
      <w:pPr>
        <w:spacing w:line="44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（一）签署售后服务合同，并按合同严格履行质保、维护保养等服务承诺：</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1、整套设备保修1年（易损件及电器元件除外）；</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2、1年内非人为因素的设备故障负责免费维修及更换零部件；</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3、配置易损件及电器元件，及时提供正常易损件及附件；</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4、故障报</w:t>
      </w:r>
      <w:r>
        <w:rPr>
          <w:rFonts w:asciiTheme="minorEastAsia" w:hAnsiTheme="minorEastAsia"/>
          <w:color w:val="000000" w:themeColor="text1"/>
          <w:sz w:val="24"/>
          <w:szCs w:val="24"/>
        </w:rPr>
        <w:t>修通知后</w:t>
      </w:r>
      <w:r>
        <w:rPr>
          <w:rFonts w:asciiTheme="minorEastAsia" w:hAnsiTheme="minorEastAsia" w:hint="eastAsia"/>
          <w:color w:val="000000" w:themeColor="text1"/>
          <w:sz w:val="24"/>
          <w:szCs w:val="24"/>
        </w:rPr>
        <w:t>2</w:t>
      </w:r>
      <w:r>
        <w:rPr>
          <w:rFonts w:asciiTheme="minorEastAsia" w:hAnsiTheme="minorEastAsia"/>
          <w:color w:val="000000" w:themeColor="text1"/>
          <w:sz w:val="24"/>
          <w:szCs w:val="24"/>
        </w:rPr>
        <w:t>小时内</w:t>
      </w:r>
      <w:proofErr w:type="gramStart"/>
      <w:r>
        <w:rPr>
          <w:rFonts w:asciiTheme="minorEastAsia" w:hAnsiTheme="minorEastAsia"/>
          <w:color w:val="000000" w:themeColor="text1"/>
          <w:sz w:val="24"/>
          <w:szCs w:val="24"/>
        </w:rPr>
        <w:t>作出</w:t>
      </w:r>
      <w:proofErr w:type="gramEnd"/>
      <w:r>
        <w:rPr>
          <w:rFonts w:asciiTheme="minorEastAsia" w:hAnsiTheme="minorEastAsia"/>
          <w:color w:val="000000" w:themeColor="text1"/>
          <w:sz w:val="24"/>
          <w:szCs w:val="24"/>
        </w:rPr>
        <w:t>响应，</w:t>
      </w:r>
      <w:r>
        <w:rPr>
          <w:rFonts w:asciiTheme="minorEastAsia" w:hAnsiTheme="minorEastAsia" w:hint="eastAsia"/>
          <w:color w:val="000000" w:themeColor="text1"/>
          <w:sz w:val="24"/>
          <w:szCs w:val="24"/>
        </w:rPr>
        <w:t>10</w:t>
      </w:r>
      <w:r>
        <w:rPr>
          <w:rFonts w:asciiTheme="minorEastAsia" w:hAnsiTheme="minorEastAsia"/>
          <w:color w:val="000000" w:themeColor="text1"/>
          <w:sz w:val="24"/>
          <w:szCs w:val="24"/>
        </w:rPr>
        <w:t>小时内赶到现场，</w:t>
      </w:r>
      <w:r>
        <w:rPr>
          <w:rFonts w:asciiTheme="minorEastAsia" w:hAnsiTheme="minorEastAsia" w:hint="eastAsia"/>
          <w:color w:val="000000" w:themeColor="text1"/>
          <w:sz w:val="24"/>
          <w:szCs w:val="24"/>
        </w:rPr>
        <w:t>48</w:t>
      </w:r>
      <w:r>
        <w:rPr>
          <w:rFonts w:asciiTheme="minorEastAsia" w:hAnsiTheme="minorEastAsia"/>
          <w:color w:val="000000" w:themeColor="text1"/>
          <w:sz w:val="24"/>
          <w:szCs w:val="24"/>
        </w:rPr>
        <w:t>小时</w:t>
      </w:r>
      <w:r>
        <w:rPr>
          <w:rFonts w:asciiTheme="minorEastAsia" w:hAnsiTheme="minorEastAsia" w:hint="eastAsia"/>
          <w:color w:val="000000" w:themeColor="text1"/>
          <w:sz w:val="24"/>
          <w:szCs w:val="24"/>
        </w:rPr>
        <w:t>内</w:t>
      </w:r>
      <w:r>
        <w:rPr>
          <w:rFonts w:asciiTheme="minorEastAsia" w:hAnsiTheme="minorEastAsia"/>
          <w:color w:val="000000" w:themeColor="text1"/>
          <w:sz w:val="24"/>
          <w:szCs w:val="24"/>
        </w:rPr>
        <w:t>修复</w:t>
      </w:r>
      <w:r>
        <w:rPr>
          <w:rFonts w:asciiTheme="minorEastAsia" w:hAnsiTheme="minorEastAsia" w:hint="eastAsia"/>
          <w:color w:val="000000" w:themeColor="text1"/>
          <w:sz w:val="24"/>
          <w:szCs w:val="24"/>
        </w:rPr>
        <w:t>；</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5、</w:t>
      </w:r>
      <w:r>
        <w:rPr>
          <w:rFonts w:asciiTheme="minorEastAsia" w:hAnsiTheme="minorEastAsia"/>
          <w:color w:val="000000" w:themeColor="text1"/>
          <w:sz w:val="24"/>
          <w:szCs w:val="24"/>
        </w:rPr>
        <w:t>售后</w:t>
      </w:r>
      <w:proofErr w:type="gramStart"/>
      <w:r>
        <w:rPr>
          <w:rFonts w:asciiTheme="minorEastAsia" w:hAnsiTheme="minorEastAsia" w:hint="eastAsia"/>
          <w:color w:val="000000" w:themeColor="text1"/>
          <w:sz w:val="24"/>
          <w:szCs w:val="24"/>
        </w:rPr>
        <w:t>免费移站服务</w:t>
      </w:r>
      <w:proofErr w:type="gramEnd"/>
      <w:r>
        <w:rPr>
          <w:rFonts w:asciiTheme="minorEastAsia" w:hAnsiTheme="minorEastAsia" w:hint="eastAsia"/>
          <w:color w:val="000000" w:themeColor="text1"/>
          <w:sz w:val="24"/>
          <w:szCs w:val="24"/>
        </w:rPr>
        <w:t>及再次安装；</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6、免费提供建站前基础规划和基础施工及技术指导；</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7、技术人员保证有2人及以上在设备磨合期内全程陪同监视，直至设备正常运行和顺畅生产；</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8、提供终身售后服务。</w:t>
      </w:r>
    </w:p>
    <w:p w:rsidR="00CD48F7" w:rsidRDefault="002F4FC0">
      <w:pPr>
        <w:pStyle w:val="a9"/>
        <w:spacing w:before="0" w:beforeAutospacing="0" w:after="0" w:afterAutospacing="0" w:line="440" w:lineRule="exact"/>
        <w:ind w:firstLine="482"/>
        <w:rPr>
          <w:rFonts w:asciiTheme="minorEastAsia" w:hAnsiTheme="minorEastAsia" w:hint="default"/>
          <w:color w:val="000000" w:themeColor="text1"/>
        </w:rPr>
      </w:pPr>
      <w:r>
        <w:rPr>
          <w:rFonts w:asciiTheme="minorEastAsia" w:hAnsiTheme="minorEastAsia"/>
          <w:color w:val="000000" w:themeColor="text1"/>
        </w:rPr>
        <w:t>9、在雅安市行政区域内有固定售后服务网点或场所。</w:t>
      </w:r>
    </w:p>
    <w:p w:rsidR="00CD48F7" w:rsidRDefault="002F4FC0">
      <w:pPr>
        <w:pStyle w:val="a9"/>
        <w:spacing w:before="0" w:beforeAutospacing="0" w:after="0" w:afterAutospacing="0" w:line="440" w:lineRule="exact"/>
        <w:ind w:firstLine="482"/>
        <w:rPr>
          <w:rFonts w:asciiTheme="majorEastAsia" w:eastAsiaTheme="majorEastAsia" w:hAnsiTheme="majorEastAsia" w:hint="default"/>
          <w:b/>
          <w:color w:val="000000" w:themeColor="text1"/>
        </w:rPr>
      </w:pPr>
      <w:r>
        <w:rPr>
          <w:rFonts w:asciiTheme="majorEastAsia" w:eastAsiaTheme="majorEastAsia" w:hAnsiTheme="majorEastAsia"/>
          <w:b/>
          <w:color w:val="000000" w:themeColor="text1"/>
        </w:rPr>
        <w:t>（</w:t>
      </w:r>
      <w:r>
        <w:rPr>
          <w:rFonts w:asciiTheme="majorEastAsia" w:eastAsiaTheme="majorEastAsia" w:hAnsiTheme="majorEastAsia"/>
          <w:b/>
          <w:color w:val="000000" w:themeColor="text1"/>
          <w:u w:val="single"/>
        </w:rPr>
        <w:t xml:space="preserve">二）交货日期和地点：合同签订后7日内乙方将设备送到甲方指定施工现场，并完成全部验收；验收合格后10日内完成安装调试和培训工作； </w:t>
      </w:r>
    </w:p>
    <w:p w:rsidR="00CD48F7" w:rsidRDefault="002F4FC0">
      <w:pPr>
        <w:spacing w:line="440" w:lineRule="exact"/>
        <w:ind w:firstLine="482"/>
        <w:rPr>
          <w:rFonts w:asciiTheme="majorEastAsia" w:eastAsiaTheme="majorEastAsia" w:hAnsiTheme="majorEastAsia"/>
          <w:sz w:val="24"/>
          <w:szCs w:val="24"/>
        </w:rPr>
      </w:pPr>
      <w:r>
        <w:rPr>
          <w:rFonts w:asciiTheme="majorEastAsia" w:eastAsiaTheme="majorEastAsia" w:hAnsiTheme="majorEastAsia" w:hint="eastAsia"/>
          <w:sz w:val="24"/>
          <w:szCs w:val="24"/>
        </w:rPr>
        <w:t>（三）</w:t>
      </w:r>
      <w:r>
        <w:rPr>
          <w:rFonts w:asciiTheme="majorEastAsia" w:eastAsiaTheme="majorEastAsia" w:hAnsiTheme="majorEastAsia"/>
          <w:sz w:val="24"/>
          <w:szCs w:val="24"/>
        </w:rPr>
        <w:t>调试及验收：验收标准以招标文件技术参数及要求和相关行业标准为准。</w:t>
      </w:r>
    </w:p>
    <w:p w:rsidR="00CD48F7" w:rsidRDefault="002F4FC0">
      <w:pPr>
        <w:spacing w:line="440" w:lineRule="exact"/>
        <w:ind w:firstLineChars="200" w:firstLine="482"/>
        <w:outlineLvl w:val="1"/>
        <w:rPr>
          <w:rFonts w:asciiTheme="majorEastAsia" w:eastAsiaTheme="majorEastAsia" w:hAnsiTheme="majorEastAsia"/>
          <w:b/>
          <w:sz w:val="24"/>
          <w:szCs w:val="24"/>
        </w:rPr>
      </w:pPr>
      <w:r>
        <w:rPr>
          <w:rFonts w:asciiTheme="majorEastAsia" w:eastAsiaTheme="majorEastAsia" w:hAnsiTheme="majorEastAsia" w:hint="eastAsia"/>
          <w:b/>
          <w:sz w:val="24"/>
          <w:szCs w:val="24"/>
        </w:rPr>
        <w:t>三、</w:t>
      </w:r>
      <w:r>
        <w:rPr>
          <w:rFonts w:asciiTheme="majorEastAsia" w:eastAsiaTheme="majorEastAsia" w:hAnsiTheme="majorEastAsia"/>
          <w:b/>
          <w:sz w:val="24"/>
          <w:szCs w:val="24"/>
        </w:rPr>
        <w:t>商务要求</w:t>
      </w:r>
    </w:p>
    <w:p w:rsidR="00CD48F7" w:rsidRDefault="002F4FC0">
      <w:pPr>
        <w:spacing w:line="500" w:lineRule="exact"/>
        <w:ind w:firstLineChars="200" w:firstLine="480"/>
        <w:rPr>
          <w:rFonts w:asciiTheme="majorEastAsia" w:eastAsiaTheme="majorEastAsia" w:hAnsiTheme="majorEastAsia"/>
          <w:b/>
          <w:color w:val="000000" w:themeColor="text1"/>
          <w:sz w:val="24"/>
          <w:szCs w:val="24"/>
        </w:rPr>
      </w:pPr>
      <w:r>
        <w:rPr>
          <w:rFonts w:asciiTheme="majorEastAsia" w:eastAsiaTheme="majorEastAsia" w:hAnsiTheme="majorEastAsia"/>
          <w:sz w:val="24"/>
          <w:szCs w:val="24"/>
        </w:rPr>
        <w:t>报价要求</w:t>
      </w:r>
      <w:r>
        <w:rPr>
          <w:rFonts w:asciiTheme="majorEastAsia" w:eastAsiaTheme="majorEastAsia" w:hAnsiTheme="majorEastAsia" w:hint="eastAsia"/>
          <w:sz w:val="24"/>
          <w:szCs w:val="24"/>
        </w:rPr>
        <w:t>：</w:t>
      </w:r>
      <w:r>
        <w:rPr>
          <w:rFonts w:asciiTheme="majorEastAsia" w:eastAsiaTheme="majorEastAsia" w:hAnsiTheme="majorEastAsia"/>
          <w:sz w:val="24"/>
          <w:szCs w:val="24"/>
        </w:rPr>
        <w:t>投标报价为完成本项目所有内容包括</w:t>
      </w:r>
      <w:r>
        <w:rPr>
          <w:rFonts w:asciiTheme="majorEastAsia" w:eastAsiaTheme="majorEastAsia" w:hAnsiTheme="majorEastAsia" w:hint="eastAsia"/>
          <w:sz w:val="24"/>
          <w:szCs w:val="24"/>
        </w:rPr>
        <w:t>设备、</w:t>
      </w:r>
      <w:r>
        <w:rPr>
          <w:rFonts w:asciiTheme="majorEastAsia" w:eastAsiaTheme="majorEastAsia" w:hAnsiTheme="majorEastAsia"/>
          <w:sz w:val="24"/>
          <w:szCs w:val="24"/>
        </w:rPr>
        <w:t>运输、</w:t>
      </w:r>
      <w:r>
        <w:rPr>
          <w:rFonts w:asciiTheme="majorEastAsia" w:eastAsiaTheme="majorEastAsia" w:hAnsiTheme="majorEastAsia" w:hint="eastAsia"/>
          <w:sz w:val="24"/>
          <w:szCs w:val="24"/>
        </w:rPr>
        <w:t>安装指导、调试、培训、</w:t>
      </w:r>
      <w:r>
        <w:rPr>
          <w:rFonts w:asciiTheme="majorEastAsia" w:eastAsiaTheme="majorEastAsia" w:hAnsiTheme="majorEastAsia"/>
          <w:sz w:val="24"/>
          <w:szCs w:val="24"/>
        </w:rPr>
        <w:t>人工、材料、机械、风险</w:t>
      </w:r>
      <w:r>
        <w:rPr>
          <w:rFonts w:asciiTheme="majorEastAsia" w:eastAsiaTheme="majorEastAsia" w:hAnsiTheme="majorEastAsia" w:hint="eastAsia"/>
          <w:sz w:val="24"/>
          <w:szCs w:val="24"/>
        </w:rPr>
        <w:t>、完税</w:t>
      </w:r>
      <w:r>
        <w:rPr>
          <w:rFonts w:asciiTheme="majorEastAsia" w:eastAsiaTheme="majorEastAsia" w:hAnsiTheme="majorEastAsia"/>
          <w:sz w:val="24"/>
          <w:szCs w:val="24"/>
        </w:rPr>
        <w:t>等所涉及的一切费用</w:t>
      </w:r>
      <w:r>
        <w:rPr>
          <w:rFonts w:asciiTheme="majorEastAsia" w:eastAsiaTheme="majorEastAsia" w:hAnsiTheme="majorEastAsia" w:hint="eastAsia"/>
          <w:sz w:val="24"/>
          <w:szCs w:val="24"/>
        </w:rPr>
        <w:t>。</w:t>
      </w: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2F4FC0">
      <w:pPr>
        <w:jc w:val="center"/>
        <w:outlineLvl w:val="0"/>
        <w:rPr>
          <w:rFonts w:ascii="仿宋" w:eastAsia="仿宋" w:hAnsi="仿宋"/>
          <w:b/>
          <w:sz w:val="36"/>
          <w:szCs w:val="36"/>
        </w:rPr>
      </w:pPr>
      <w:r>
        <w:rPr>
          <w:rFonts w:asciiTheme="minorEastAsia" w:hAnsiTheme="minorEastAsia"/>
          <w:b/>
          <w:sz w:val="36"/>
          <w:szCs w:val="36"/>
        </w:rPr>
        <w:lastRenderedPageBreak/>
        <w:t xml:space="preserve">第六章 </w:t>
      </w:r>
      <w:r>
        <w:rPr>
          <w:rFonts w:asciiTheme="minorEastAsia" w:hAnsiTheme="minorEastAsia" w:hint="eastAsia"/>
          <w:b/>
          <w:sz w:val="36"/>
          <w:szCs w:val="36"/>
        </w:rPr>
        <w:t>合同条款及格式</w:t>
      </w:r>
    </w:p>
    <w:p w:rsidR="00CD48F7" w:rsidRDefault="00CD48F7">
      <w:pPr>
        <w:spacing w:line="360" w:lineRule="auto"/>
        <w:rPr>
          <w:rFonts w:asciiTheme="majorEastAsia" w:eastAsiaTheme="majorEastAsia" w:hAnsiTheme="majorEastAsia" w:cs="Arial Unicode MS"/>
          <w:sz w:val="24"/>
          <w:szCs w:val="24"/>
        </w:rPr>
      </w:pPr>
    </w:p>
    <w:p w:rsidR="00CD48F7" w:rsidRDefault="002F4FC0">
      <w:pPr>
        <w:spacing w:line="360" w:lineRule="auto"/>
        <w:rPr>
          <w:rFonts w:asciiTheme="majorEastAsia" w:eastAsiaTheme="majorEastAsia" w:hAnsiTheme="majorEastAsia" w:cs="Arial Unicode MS"/>
          <w:sz w:val="24"/>
          <w:szCs w:val="24"/>
        </w:rPr>
      </w:pPr>
      <w:r>
        <w:rPr>
          <w:rFonts w:asciiTheme="majorEastAsia" w:eastAsiaTheme="majorEastAsia" w:hAnsiTheme="majorEastAsia" w:cs="Arial Unicode MS" w:hint="eastAsia"/>
          <w:sz w:val="24"/>
          <w:szCs w:val="24"/>
        </w:rPr>
        <w:t>采购单位（甲方）：</w:t>
      </w:r>
      <w:proofErr w:type="gramStart"/>
      <w:r>
        <w:rPr>
          <w:rFonts w:asciiTheme="majorEastAsia" w:eastAsiaTheme="majorEastAsia" w:hAnsiTheme="majorEastAsia" w:cs="Arial Unicode MS" w:hint="eastAsia"/>
          <w:sz w:val="24"/>
          <w:szCs w:val="24"/>
        </w:rPr>
        <w:t>雅安交建集团</w:t>
      </w:r>
      <w:proofErr w:type="gramEnd"/>
      <w:r>
        <w:rPr>
          <w:rFonts w:asciiTheme="majorEastAsia" w:eastAsiaTheme="majorEastAsia" w:hAnsiTheme="majorEastAsia" w:cs="Arial Unicode MS" w:hint="eastAsia"/>
          <w:sz w:val="24"/>
          <w:szCs w:val="24"/>
        </w:rPr>
        <w:t>路桥有限责任公司</w:t>
      </w:r>
    </w:p>
    <w:p w:rsidR="00CD48F7" w:rsidRDefault="002F4FC0">
      <w:pPr>
        <w:spacing w:line="360" w:lineRule="auto"/>
        <w:rPr>
          <w:rFonts w:asciiTheme="majorEastAsia" w:eastAsiaTheme="majorEastAsia" w:hAnsiTheme="majorEastAsia" w:cs="Arial Unicode MS"/>
          <w:sz w:val="24"/>
          <w:szCs w:val="24"/>
        </w:rPr>
      </w:pPr>
      <w:r>
        <w:rPr>
          <w:rFonts w:asciiTheme="majorEastAsia" w:eastAsiaTheme="majorEastAsia" w:hAnsiTheme="majorEastAsia" w:cs="Arial Unicode MS" w:hint="eastAsia"/>
          <w:sz w:val="24"/>
          <w:szCs w:val="24"/>
        </w:rPr>
        <w:t>法定代表人：</w:t>
      </w:r>
    </w:p>
    <w:p w:rsidR="00CD48F7" w:rsidRDefault="002F4FC0">
      <w:pPr>
        <w:spacing w:line="360" w:lineRule="auto"/>
        <w:rPr>
          <w:rFonts w:asciiTheme="majorEastAsia" w:eastAsiaTheme="majorEastAsia" w:hAnsiTheme="majorEastAsia" w:cs="Arial Unicode MS"/>
          <w:sz w:val="24"/>
          <w:szCs w:val="24"/>
        </w:rPr>
      </w:pPr>
      <w:r>
        <w:rPr>
          <w:rFonts w:asciiTheme="majorEastAsia" w:eastAsiaTheme="majorEastAsia" w:hAnsiTheme="majorEastAsia" w:cs="Arial Unicode MS" w:hint="eastAsia"/>
          <w:sz w:val="24"/>
          <w:szCs w:val="24"/>
        </w:rPr>
        <w:t>住所：雅安市雨城区城后路134号</w:t>
      </w:r>
    </w:p>
    <w:p w:rsidR="00CD48F7" w:rsidRDefault="00CD48F7">
      <w:pPr>
        <w:spacing w:line="360" w:lineRule="auto"/>
        <w:rPr>
          <w:rFonts w:asciiTheme="majorEastAsia" w:eastAsiaTheme="majorEastAsia" w:hAnsiTheme="majorEastAsia" w:cs="Arial"/>
          <w:sz w:val="24"/>
          <w:szCs w:val="24"/>
        </w:rPr>
      </w:pPr>
    </w:p>
    <w:p w:rsidR="00CD48F7" w:rsidRDefault="002F4FC0">
      <w:pPr>
        <w:spacing w:line="360" w:lineRule="auto"/>
        <w:rPr>
          <w:rFonts w:asciiTheme="minorEastAsia" w:hAnsiTheme="minorEastAsia"/>
          <w:sz w:val="24"/>
          <w:szCs w:val="24"/>
        </w:rPr>
      </w:pPr>
      <w:r>
        <w:rPr>
          <w:rFonts w:asciiTheme="majorEastAsia" w:eastAsiaTheme="majorEastAsia" w:hAnsiTheme="majorEastAsia" w:cs="Arial Unicode MS" w:hint="eastAsia"/>
          <w:sz w:val="24"/>
          <w:szCs w:val="24"/>
        </w:rPr>
        <w:t>供货单位（乙方）：</w:t>
      </w:r>
    </w:p>
    <w:p w:rsidR="00CD48F7" w:rsidRDefault="002F4FC0">
      <w:pPr>
        <w:spacing w:line="360" w:lineRule="auto"/>
        <w:rPr>
          <w:rFonts w:asciiTheme="majorEastAsia" w:eastAsiaTheme="majorEastAsia" w:hAnsiTheme="majorEastAsia" w:cs="Arial Unicode MS"/>
          <w:sz w:val="24"/>
          <w:szCs w:val="24"/>
        </w:rPr>
      </w:pPr>
      <w:r>
        <w:rPr>
          <w:rFonts w:asciiTheme="majorEastAsia" w:eastAsiaTheme="majorEastAsia" w:hAnsiTheme="majorEastAsia" w:cs="Arial Unicode MS" w:hint="eastAsia"/>
          <w:sz w:val="24"/>
          <w:szCs w:val="24"/>
        </w:rPr>
        <w:t>法定代表人：</w:t>
      </w:r>
    </w:p>
    <w:p w:rsidR="00CD48F7" w:rsidRDefault="002F4FC0">
      <w:pPr>
        <w:spacing w:line="360" w:lineRule="auto"/>
        <w:rPr>
          <w:rFonts w:asciiTheme="majorEastAsia" w:eastAsiaTheme="majorEastAsia" w:hAnsiTheme="majorEastAsia" w:cs="Arial Unicode MS"/>
          <w:sz w:val="24"/>
          <w:szCs w:val="24"/>
        </w:rPr>
      </w:pPr>
      <w:r>
        <w:rPr>
          <w:rFonts w:asciiTheme="majorEastAsia" w:eastAsiaTheme="majorEastAsia" w:hAnsiTheme="majorEastAsia" w:cs="Arial Unicode MS" w:hint="eastAsia"/>
          <w:sz w:val="24"/>
          <w:szCs w:val="24"/>
        </w:rPr>
        <w:t>住所：</w:t>
      </w:r>
    </w:p>
    <w:p w:rsidR="00CD48F7" w:rsidRDefault="002F4FC0">
      <w:pPr>
        <w:spacing w:line="500" w:lineRule="exact"/>
        <w:ind w:firstLineChars="200" w:firstLine="480"/>
        <w:rPr>
          <w:rFonts w:asciiTheme="minorEastAsia" w:hAnsiTheme="minorEastAsia"/>
          <w:sz w:val="24"/>
          <w:szCs w:val="24"/>
        </w:rPr>
      </w:pPr>
      <w:r>
        <w:rPr>
          <w:rFonts w:asciiTheme="majorEastAsia" w:eastAsiaTheme="majorEastAsia" w:hAnsiTheme="majorEastAsia" w:cs="Arial Unicode MS" w:hint="eastAsia"/>
          <w:sz w:val="24"/>
          <w:szCs w:val="24"/>
        </w:rPr>
        <w:t>根据 《中华人民共和国合同法》等法律法规、</w:t>
      </w:r>
      <w:r>
        <w:rPr>
          <w:rFonts w:asciiTheme="minorEastAsia" w:hAnsiTheme="minorEastAsia"/>
          <w:sz w:val="24"/>
          <w:szCs w:val="24"/>
        </w:rPr>
        <w:t>乙方的</w:t>
      </w:r>
      <w:r>
        <w:rPr>
          <w:rFonts w:asciiTheme="minorEastAsia" w:hAnsiTheme="minorEastAsia" w:hint="eastAsia"/>
          <w:sz w:val="24"/>
          <w:szCs w:val="24"/>
        </w:rPr>
        <w:t>投标</w:t>
      </w:r>
      <w:r>
        <w:rPr>
          <w:rFonts w:asciiTheme="minorEastAsia" w:hAnsiTheme="minorEastAsia"/>
          <w:sz w:val="24"/>
          <w:szCs w:val="24"/>
        </w:rPr>
        <w:t>文件及</w:t>
      </w:r>
      <w:r>
        <w:rPr>
          <w:rFonts w:asciiTheme="minorEastAsia" w:hAnsiTheme="minorEastAsia" w:hint="eastAsia"/>
          <w:sz w:val="24"/>
          <w:szCs w:val="24"/>
        </w:rPr>
        <w:t>中标</w:t>
      </w:r>
      <w:r>
        <w:rPr>
          <w:rFonts w:asciiTheme="minorEastAsia" w:hAnsiTheme="minorEastAsia"/>
          <w:sz w:val="24"/>
          <w:szCs w:val="24"/>
        </w:rPr>
        <w:t>通知书，甲、乙双方同意签订本合同。详细技术说明及其他有关合同项目的特定信息由合同附件予以说明，合同附件及本项目的</w:t>
      </w:r>
      <w:r>
        <w:rPr>
          <w:rFonts w:asciiTheme="minorEastAsia" w:hAnsiTheme="minorEastAsia" w:hint="eastAsia"/>
          <w:sz w:val="24"/>
          <w:szCs w:val="24"/>
        </w:rPr>
        <w:t>投标</w:t>
      </w:r>
      <w:r>
        <w:rPr>
          <w:rFonts w:asciiTheme="minorEastAsia" w:hAnsiTheme="minorEastAsia"/>
          <w:sz w:val="24"/>
          <w:szCs w:val="24"/>
        </w:rPr>
        <w:t>文件、</w:t>
      </w:r>
      <w:r>
        <w:rPr>
          <w:rFonts w:asciiTheme="minorEastAsia" w:hAnsiTheme="minorEastAsia" w:hint="eastAsia"/>
          <w:sz w:val="24"/>
          <w:szCs w:val="24"/>
        </w:rPr>
        <w:t>中标</w:t>
      </w:r>
      <w:r>
        <w:rPr>
          <w:rFonts w:asciiTheme="minorEastAsia" w:hAnsiTheme="minorEastAsia"/>
          <w:sz w:val="24"/>
          <w:szCs w:val="24"/>
        </w:rPr>
        <w:t xml:space="preserve">通知书等均为本合同不可分割的部分。双方同意共同遵守如下条款： </w:t>
      </w:r>
    </w:p>
    <w:p w:rsidR="00CD48F7" w:rsidRDefault="002F4FC0">
      <w:pPr>
        <w:spacing w:line="440" w:lineRule="exact"/>
        <w:ind w:firstLineChars="196" w:firstLine="472"/>
        <w:rPr>
          <w:rFonts w:asciiTheme="minorEastAsia" w:hAnsiTheme="minorEastAsia" w:cs="Arial"/>
          <w:b/>
          <w:color w:val="000000" w:themeColor="text1"/>
          <w:sz w:val="24"/>
          <w:szCs w:val="24"/>
        </w:rPr>
      </w:pPr>
      <w:r>
        <w:rPr>
          <w:rFonts w:asciiTheme="minorEastAsia" w:hAnsiTheme="minorEastAsia" w:cs="Arial" w:hint="eastAsia"/>
          <w:b/>
          <w:color w:val="000000" w:themeColor="text1"/>
          <w:sz w:val="24"/>
          <w:szCs w:val="24"/>
        </w:rPr>
        <w:t>一、设备</w:t>
      </w:r>
      <w:r>
        <w:rPr>
          <w:rFonts w:asciiTheme="minorEastAsia" w:hAnsiTheme="minorEastAsia" w:cs="Arial"/>
          <w:b/>
          <w:color w:val="000000" w:themeColor="text1"/>
          <w:sz w:val="24"/>
          <w:szCs w:val="24"/>
        </w:rPr>
        <w:t>名称、规格、数量、单价及总价：</w:t>
      </w: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518"/>
        <w:gridCol w:w="1535"/>
        <w:gridCol w:w="738"/>
        <w:gridCol w:w="730"/>
        <w:gridCol w:w="1470"/>
        <w:gridCol w:w="1652"/>
        <w:gridCol w:w="868"/>
      </w:tblGrid>
      <w:tr w:rsidR="00CD48F7">
        <w:trPr>
          <w:trHeight w:val="264"/>
          <w:jc w:val="center"/>
        </w:trPr>
        <w:tc>
          <w:tcPr>
            <w:tcW w:w="736"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序号</w:t>
            </w:r>
          </w:p>
        </w:tc>
        <w:tc>
          <w:tcPr>
            <w:tcW w:w="1518" w:type="dxa"/>
            <w:vAlign w:val="center"/>
          </w:tcPr>
          <w:p w:rsidR="00CD48F7" w:rsidRDefault="002F4FC0">
            <w:pPr>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产品名称</w:t>
            </w:r>
          </w:p>
        </w:tc>
        <w:tc>
          <w:tcPr>
            <w:tcW w:w="1535"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规格型号</w:t>
            </w:r>
          </w:p>
        </w:tc>
        <w:tc>
          <w:tcPr>
            <w:tcW w:w="738"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单位</w:t>
            </w:r>
          </w:p>
        </w:tc>
        <w:tc>
          <w:tcPr>
            <w:tcW w:w="730"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数量</w:t>
            </w:r>
          </w:p>
        </w:tc>
        <w:tc>
          <w:tcPr>
            <w:tcW w:w="1470"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单价（万元）</w:t>
            </w:r>
          </w:p>
        </w:tc>
        <w:tc>
          <w:tcPr>
            <w:tcW w:w="1652"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总价（万元）</w:t>
            </w:r>
          </w:p>
        </w:tc>
        <w:tc>
          <w:tcPr>
            <w:tcW w:w="868" w:type="dxa"/>
            <w:vAlign w:val="center"/>
          </w:tcPr>
          <w:p w:rsidR="00CD48F7" w:rsidRDefault="002F4FC0">
            <w:pPr>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备注</w:t>
            </w:r>
          </w:p>
        </w:tc>
      </w:tr>
      <w:tr w:rsidR="00CD48F7">
        <w:trPr>
          <w:trHeight w:val="203"/>
          <w:jc w:val="center"/>
        </w:trPr>
        <w:tc>
          <w:tcPr>
            <w:tcW w:w="736"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1</w:t>
            </w:r>
          </w:p>
        </w:tc>
        <w:tc>
          <w:tcPr>
            <w:tcW w:w="1518"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1535" w:type="dxa"/>
            <w:vAlign w:val="center"/>
          </w:tcPr>
          <w:p w:rsidR="00CD48F7" w:rsidRDefault="002F4FC0">
            <w:pPr>
              <w:widowControl/>
              <w:tabs>
                <w:tab w:val="left" w:pos="216"/>
              </w:tabs>
              <w:spacing w:line="440" w:lineRule="exac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ab/>
            </w:r>
          </w:p>
        </w:tc>
        <w:tc>
          <w:tcPr>
            <w:tcW w:w="738"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730"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1470"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1652"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868"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r>
      <w:tr w:rsidR="00CD48F7">
        <w:trPr>
          <w:trHeight w:val="203"/>
          <w:jc w:val="center"/>
        </w:trPr>
        <w:tc>
          <w:tcPr>
            <w:tcW w:w="736" w:type="dxa"/>
            <w:vAlign w:val="center"/>
          </w:tcPr>
          <w:p w:rsidR="00CD48F7" w:rsidRDefault="002F4FC0">
            <w:pPr>
              <w:widowControl/>
              <w:spacing w:line="440" w:lineRule="exact"/>
              <w:jc w:val="center"/>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p>
        </w:tc>
        <w:tc>
          <w:tcPr>
            <w:tcW w:w="1518"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1535" w:type="dxa"/>
            <w:vAlign w:val="center"/>
          </w:tcPr>
          <w:p w:rsidR="00CD48F7" w:rsidRDefault="00CD48F7">
            <w:pPr>
              <w:widowControl/>
              <w:tabs>
                <w:tab w:val="left" w:pos="216"/>
              </w:tabs>
              <w:spacing w:line="440" w:lineRule="exact"/>
              <w:jc w:val="left"/>
              <w:rPr>
                <w:rFonts w:asciiTheme="minorEastAsia" w:hAnsiTheme="minorEastAsia" w:cs="宋体"/>
                <w:color w:val="000000" w:themeColor="text1"/>
                <w:kern w:val="0"/>
                <w:sz w:val="24"/>
                <w:szCs w:val="24"/>
              </w:rPr>
            </w:pPr>
          </w:p>
        </w:tc>
        <w:tc>
          <w:tcPr>
            <w:tcW w:w="738"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730"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1470"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1652"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c>
          <w:tcPr>
            <w:tcW w:w="868" w:type="dxa"/>
            <w:vAlign w:val="center"/>
          </w:tcPr>
          <w:p w:rsidR="00CD48F7" w:rsidRDefault="00CD48F7">
            <w:pPr>
              <w:widowControl/>
              <w:spacing w:line="440" w:lineRule="exact"/>
              <w:jc w:val="center"/>
              <w:rPr>
                <w:rFonts w:asciiTheme="minorEastAsia" w:hAnsiTheme="minorEastAsia" w:cs="宋体"/>
                <w:color w:val="000000" w:themeColor="text1"/>
                <w:kern w:val="0"/>
                <w:sz w:val="24"/>
                <w:szCs w:val="24"/>
              </w:rPr>
            </w:pPr>
          </w:p>
        </w:tc>
      </w:tr>
      <w:tr w:rsidR="00CD48F7">
        <w:trPr>
          <w:trHeight w:val="203"/>
          <w:jc w:val="center"/>
        </w:trPr>
        <w:tc>
          <w:tcPr>
            <w:tcW w:w="9247" w:type="dxa"/>
            <w:gridSpan w:val="8"/>
            <w:vAlign w:val="center"/>
          </w:tcPr>
          <w:p w:rsidR="00CD48F7" w:rsidRDefault="002F4FC0">
            <w:pPr>
              <w:widowControl/>
              <w:spacing w:line="440" w:lineRule="exact"/>
              <w:rPr>
                <w:rFonts w:asciiTheme="minorEastAsia" w:hAnsiTheme="minorEastAsia" w:cs="宋体"/>
                <w:color w:val="000000" w:themeColor="text1"/>
                <w:kern w:val="0"/>
                <w:sz w:val="24"/>
                <w:szCs w:val="24"/>
              </w:rPr>
            </w:pPr>
            <w:r>
              <w:rPr>
                <w:rFonts w:asciiTheme="minorEastAsia" w:hAnsiTheme="minorEastAsia" w:hint="eastAsia"/>
                <w:color w:val="000000" w:themeColor="text1"/>
                <w:sz w:val="24"/>
                <w:szCs w:val="24"/>
              </w:rPr>
              <w:t>合计人民币金额（大写）：</w:t>
            </w:r>
          </w:p>
        </w:tc>
      </w:tr>
    </w:tbl>
    <w:p w:rsidR="00CD48F7" w:rsidRDefault="002F4FC0">
      <w:pPr>
        <w:adjustRightInd w:val="0"/>
        <w:snapToGrid w:val="0"/>
        <w:spacing w:line="440" w:lineRule="exact"/>
        <w:ind w:firstLineChars="196" w:firstLine="472"/>
        <w:jc w:val="left"/>
        <w:rPr>
          <w:rFonts w:asciiTheme="minorEastAsia" w:hAnsiTheme="minorEastAsia" w:cs="宋体"/>
          <w:b/>
          <w:bCs/>
          <w:snapToGrid w:val="0"/>
          <w:color w:val="000000" w:themeColor="text1"/>
          <w:kern w:val="0"/>
          <w:sz w:val="24"/>
          <w:szCs w:val="24"/>
        </w:rPr>
      </w:pPr>
      <w:r>
        <w:rPr>
          <w:rFonts w:asciiTheme="minorEastAsia" w:hAnsiTheme="minorEastAsia" w:cs="宋体" w:hint="eastAsia"/>
          <w:b/>
          <w:bCs/>
          <w:snapToGrid w:val="0"/>
          <w:color w:val="000000" w:themeColor="text1"/>
          <w:kern w:val="0"/>
          <w:sz w:val="24"/>
          <w:szCs w:val="24"/>
        </w:rPr>
        <w:t xml:space="preserve">二、合同总价款             </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themeColor="text1"/>
          <w:kern w:val="0"/>
          <w:sz w:val="24"/>
          <w:szCs w:val="24"/>
        </w:rPr>
      </w:pPr>
      <w:r>
        <w:rPr>
          <w:rFonts w:asciiTheme="minorEastAsia" w:hAnsiTheme="minorEastAsia" w:cs="宋体" w:hint="eastAsia"/>
          <w:snapToGrid w:val="0"/>
          <w:color w:val="000000" w:themeColor="text1"/>
          <w:kern w:val="0"/>
          <w:sz w:val="24"/>
          <w:szCs w:val="24"/>
        </w:rPr>
        <w:t>合同总价款人民币：（大写：）。</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本合同总价为含税包干价，包括但不限于设备的价款、包装、运输、装卸、安装、调试、技术指导、培训、咨询、服务、保险、税金、检测、验收合格交付使用之前以及技术和售后服务等其他各项有关费用，甲方无须向乙方另外支付本合同规定之外的任何费用。</w:t>
      </w:r>
    </w:p>
    <w:p w:rsidR="00CD48F7" w:rsidRDefault="002F4FC0">
      <w:pPr>
        <w:adjustRightInd w:val="0"/>
        <w:snapToGrid w:val="0"/>
        <w:spacing w:line="440" w:lineRule="exact"/>
        <w:ind w:firstLineChars="196" w:firstLine="472"/>
        <w:jc w:val="left"/>
        <w:rPr>
          <w:rFonts w:asciiTheme="minorEastAsia" w:hAnsiTheme="minorEastAsia" w:cs="宋体"/>
          <w:b/>
          <w:snapToGrid w:val="0"/>
          <w:color w:val="000000"/>
          <w:kern w:val="0"/>
          <w:sz w:val="24"/>
          <w:szCs w:val="24"/>
        </w:rPr>
      </w:pPr>
      <w:r>
        <w:rPr>
          <w:rFonts w:asciiTheme="minorEastAsia" w:hAnsiTheme="minorEastAsia" w:cs="宋体" w:hint="eastAsia"/>
          <w:b/>
          <w:snapToGrid w:val="0"/>
          <w:color w:val="000000"/>
          <w:kern w:val="0"/>
          <w:sz w:val="24"/>
          <w:szCs w:val="24"/>
        </w:rPr>
        <w:t>三、质量要求和技术标准</w:t>
      </w:r>
    </w:p>
    <w:p w:rsidR="00CD48F7" w:rsidRDefault="002F4FC0">
      <w:pPr>
        <w:widowControl/>
        <w:spacing w:line="440" w:lineRule="exact"/>
        <w:ind w:firstLineChars="243" w:firstLine="583"/>
        <w:jc w:val="left"/>
        <w:rPr>
          <w:rFonts w:asciiTheme="minorEastAsia" w:hAnsiTheme="minorEastAsia" w:cs="宋体"/>
          <w:kern w:val="0"/>
          <w:sz w:val="24"/>
          <w:szCs w:val="24"/>
        </w:rPr>
      </w:pPr>
      <w:r>
        <w:rPr>
          <w:rFonts w:asciiTheme="minorEastAsia" w:hAnsiTheme="minorEastAsia" w:cs="宋体" w:hint="eastAsia"/>
          <w:snapToGrid w:val="0"/>
          <w:color w:val="000000"/>
          <w:kern w:val="0"/>
          <w:sz w:val="24"/>
          <w:szCs w:val="24"/>
        </w:rPr>
        <w:t>1、</w:t>
      </w:r>
      <w:r>
        <w:rPr>
          <w:rFonts w:asciiTheme="minorEastAsia" w:hAnsiTheme="minorEastAsia" w:cs="宋体" w:hint="eastAsia"/>
          <w:kern w:val="0"/>
          <w:sz w:val="24"/>
          <w:szCs w:val="24"/>
        </w:rPr>
        <w:t>产品质量：合同所列设备必须是保证质量、未经使用的全新产品。</w:t>
      </w:r>
      <w:r>
        <w:rPr>
          <w:rFonts w:asciiTheme="minorEastAsia" w:hAnsiTheme="minorEastAsia" w:cs="宋体" w:hint="eastAsia"/>
          <w:snapToGrid w:val="0"/>
          <w:color w:val="000000"/>
          <w:kern w:val="0"/>
          <w:sz w:val="24"/>
          <w:szCs w:val="24"/>
        </w:rPr>
        <w:t>乙方提供的设备必须符合中华人民共和国国家安全环保标准、国家有关产品质量认证标准，以及乙方在投标文件中承诺的各项质量要求和技术指标为约定标准；</w:t>
      </w:r>
    </w:p>
    <w:p w:rsidR="00CD48F7" w:rsidRDefault="002F4FC0">
      <w:pPr>
        <w:widowControl/>
        <w:spacing w:line="44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2、技术标准：依据现行通用企业标准。</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lastRenderedPageBreak/>
        <w:t>3、</w:t>
      </w:r>
      <w:r>
        <w:rPr>
          <w:rFonts w:asciiTheme="minorEastAsia" w:hAnsiTheme="minorEastAsia" w:cs="宋体" w:hint="eastAsia"/>
          <w:kern w:val="0"/>
          <w:sz w:val="24"/>
          <w:szCs w:val="24"/>
        </w:rPr>
        <w:t>发货时应有产品说明书、产品合格证、相关的发货清单。</w:t>
      </w:r>
      <w:r>
        <w:rPr>
          <w:rFonts w:asciiTheme="minorEastAsia" w:hAnsiTheme="minorEastAsia" w:cs="宋体" w:hint="eastAsia"/>
          <w:snapToGrid w:val="0"/>
          <w:color w:val="000000"/>
          <w:kern w:val="0"/>
          <w:sz w:val="24"/>
          <w:szCs w:val="24"/>
        </w:rPr>
        <w:t>乙方提供的设备（含零配件、随机工具等）必须是全新的、表面和内部均无瑕疵的原厂正品。</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4、包装和运输：</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（1）</w:t>
      </w:r>
      <w:proofErr w:type="gramStart"/>
      <w:r>
        <w:rPr>
          <w:rFonts w:asciiTheme="minorEastAsia" w:hAnsiTheme="minorEastAsia" w:cs="宋体" w:hint="eastAsia"/>
          <w:kern w:val="0"/>
          <w:sz w:val="24"/>
          <w:szCs w:val="24"/>
        </w:rPr>
        <w:t>本设备</w:t>
      </w:r>
      <w:proofErr w:type="gramEnd"/>
      <w:r>
        <w:rPr>
          <w:rFonts w:asciiTheme="minorEastAsia" w:hAnsiTheme="minorEastAsia" w:cs="宋体" w:hint="eastAsia"/>
          <w:kern w:val="0"/>
          <w:sz w:val="24"/>
          <w:szCs w:val="24"/>
        </w:rPr>
        <w:t>裸装，但</w:t>
      </w:r>
      <w:r>
        <w:rPr>
          <w:rFonts w:asciiTheme="minorEastAsia" w:hAnsiTheme="minorEastAsia" w:cs="宋体" w:hint="eastAsia"/>
          <w:snapToGrid w:val="0"/>
          <w:color w:val="000000"/>
          <w:kern w:val="0"/>
          <w:sz w:val="24"/>
          <w:szCs w:val="24"/>
        </w:rPr>
        <w:t>乙方应采取防潮、防雨、防冻、防锈等相应措施对设备进行保护，确保设备在正常运输和装卸条件下安全无损地到达合同指定地点。其采取的对设备的各项保护措施产生的费用由乙方负责。</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（2）包装箱及每一附件应由乙方注明设备名称、型号、件数、附件名，包装箱内应附有产品说明书和使用说明书。</w:t>
      </w:r>
    </w:p>
    <w:p w:rsidR="00CD48F7" w:rsidRDefault="002F4FC0">
      <w:pPr>
        <w:widowControl/>
        <w:spacing w:line="44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（3）选择公路运输方式。运费由甲方承担且已包含在合同总价内。</w:t>
      </w:r>
    </w:p>
    <w:p w:rsidR="00CD48F7" w:rsidRDefault="002F4FC0">
      <w:pPr>
        <w:widowControl/>
        <w:spacing w:line="440" w:lineRule="exact"/>
        <w:ind w:leftChars="228" w:left="479"/>
        <w:jc w:val="left"/>
        <w:rPr>
          <w:rFonts w:asciiTheme="minorEastAsia" w:hAnsiTheme="minorEastAsia" w:cs="宋体"/>
          <w:kern w:val="0"/>
          <w:sz w:val="24"/>
          <w:szCs w:val="24"/>
        </w:rPr>
      </w:pPr>
      <w:r>
        <w:rPr>
          <w:rFonts w:asciiTheme="minorEastAsia" w:hAnsiTheme="minorEastAsia" w:cs="宋体" w:hint="eastAsia"/>
          <w:kern w:val="0"/>
          <w:sz w:val="24"/>
          <w:szCs w:val="24"/>
        </w:rPr>
        <w:t>5、随机的备品、配件、工具数量按出厂装车单随机供应。</w:t>
      </w:r>
    </w:p>
    <w:p w:rsidR="00CD48F7" w:rsidRDefault="002F4FC0">
      <w:pPr>
        <w:adjustRightInd w:val="0"/>
        <w:snapToGrid w:val="0"/>
        <w:spacing w:line="440" w:lineRule="exact"/>
        <w:ind w:firstLineChars="196" w:firstLine="472"/>
        <w:jc w:val="left"/>
        <w:rPr>
          <w:rFonts w:asciiTheme="minorEastAsia" w:hAnsiTheme="minorEastAsia" w:cs="宋体"/>
          <w:b/>
          <w:bCs/>
          <w:snapToGrid w:val="0"/>
          <w:color w:val="000000"/>
          <w:kern w:val="0"/>
          <w:sz w:val="24"/>
          <w:szCs w:val="24"/>
        </w:rPr>
      </w:pPr>
      <w:r>
        <w:rPr>
          <w:rFonts w:asciiTheme="minorEastAsia" w:hAnsiTheme="minorEastAsia" w:cs="宋体" w:hint="eastAsia"/>
          <w:b/>
          <w:bCs/>
          <w:snapToGrid w:val="0"/>
          <w:color w:val="000000"/>
          <w:kern w:val="0"/>
          <w:sz w:val="24"/>
          <w:szCs w:val="24"/>
        </w:rPr>
        <w:t>四、交货及验收时间、地点、方式和标准</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1、乙方应按照与甲方协商的送货时间、送货方式、送货地点交付设备。</w:t>
      </w:r>
    </w:p>
    <w:p w:rsidR="00CD48F7" w:rsidRDefault="002F4FC0">
      <w:pPr>
        <w:adjustRightInd w:val="0"/>
        <w:snapToGrid w:val="0"/>
        <w:spacing w:line="440" w:lineRule="exact"/>
        <w:ind w:firstLineChars="200" w:firstLine="482"/>
        <w:jc w:val="left"/>
        <w:rPr>
          <w:rFonts w:asciiTheme="minorEastAsia" w:hAnsiTheme="minorEastAsia" w:cs="宋体"/>
          <w:b/>
          <w:snapToGrid w:val="0"/>
          <w:color w:val="000000" w:themeColor="text1"/>
          <w:kern w:val="0"/>
          <w:sz w:val="24"/>
          <w:szCs w:val="24"/>
        </w:rPr>
      </w:pPr>
      <w:r>
        <w:rPr>
          <w:rFonts w:asciiTheme="minorEastAsia" w:hAnsiTheme="minorEastAsia" w:cs="宋体" w:hint="eastAsia"/>
          <w:b/>
          <w:snapToGrid w:val="0"/>
          <w:color w:val="000000" w:themeColor="text1"/>
          <w:kern w:val="0"/>
          <w:sz w:val="24"/>
          <w:szCs w:val="24"/>
        </w:rPr>
        <w:t>交货时间：</w:t>
      </w:r>
      <w:r>
        <w:rPr>
          <w:rFonts w:asciiTheme="minorEastAsia" w:hAnsiTheme="minorEastAsia" w:cs="宋体" w:hint="eastAsia"/>
          <w:b/>
          <w:snapToGrid w:val="0"/>
          <w:color w:val="000000" w:themeColor="text1"/>
          <w:kern w:val="0"/>
          <w:sz w:val="24"/>
          <w:szCs w:val="24"/>
          <w:u w:val="single"/>
        </w:rPr>
        <w:t>合同签署后7个</w:t>
      </w:r>
      <w:proofErr w:type="gramStart"/>
      <w:r>
        <w:rPr>
          <w:rFonts w:asciiTheme="minorEastAsia" w:hAnsiTheme="minorEastAsia" w:cs="宋体" w:hint="eastAsia"/>
          <w:b/>
          <w:snapToGrid w:val="0"/>
          <w:color w:val="000000" w:themeColor="text1"/>
          <w:kern w:val="0"/>
          <w:sz w:val="24"/>
          <w:szCs w:val="24"/>
          <w:u w:val="single"/>
        </w:rPr>
        <w:t>日历天</w:t>
      </w:r>
      <w:proofErr w:type="gramEnd"/>
      <w:r>
        <w:rPr>
          <w:rFonts w:asciiTheme="minorEastAsia" w:hAnsiTheme="minorEastAsia" w:cs="宋体" w:hint="eastAsia"/>
          <w:b/>
          <w:snapToGrid w:val="0"/>
          <w:color w:val="000000" w:themeColor="text1"/>
          <w:kern w:val="0"/>
          <w:sz w:val="24"/>
          <w:szCs w:val="24"/>
          <w:u w:val="single"/>
        </w:rPr>
        <w:t>内到达甲方指定地交货地点。</w:t>
      </w:r>
    </w:p>
    <w:p w:rsidR="00CD48F7" w:rsidRDefault="002F4FC0">
      <w:pPr>
        <w:adjustRightInd w:val="0"/>
        <w:snapToGrid w:val="0"/>
        <w:spacing w:line="440" w:lineRule="exact"/>
        <w:ind w:firstLineChars="200" w:firstLine="482"/>
        <w:jc w:val="left"/>
        <w:rPr>
          <w:rFonts w:asciiTheme="minorEastAsia" w:hAnsiTheme="minorEastAsia" w:cs="宋体"/>
          <w:b/>
          <w:snapToGrid w:val="0"/>
          <w:color w:val="000000" w:themeColor="text1"/>
          <w:kern w:val="0"/>
          <w:sz w:val="24"/>
          <w:szCs w:val="24"/>
        </w:rPr>
      </w:pPr>
      <w:r>
        <w:rPr>
          <w:rFonts w:asciiTheme="minorEastAsia" w:hAnsiTheme="minorEastAsia" w:cs="宋体" w:hint="eastAsia"/>
          <w:b/>
          <w:snapToGrid w:val="0"/>
          <w:color w:val="000000" w:themeColor="text1"/>
          <w:kern w:val="0"/>
          <w:sz w:val="24"/>
          <w:szCs w:val="24"/>
        </w:rPr>
        <w:t>交货地点：</w:t>
      </w:r>
      <w:r>
        <w:rPr>
          <w:rFonts w:asciiTheme="minorEastAsia" w:hAnsiTheme="minorEastAsia" w:cs="宋体" w:hint="eastAsia"/>
          <w:b/>
          <w:snapToGrid w:val="0"/>
          <w:color w:val="000000" w:themeColor="text1"/>
          <w:kern w:val="0"/>
          <w:sz w:val="24"/>
          <w:szCs w:val="24"/>
          <w:u w:val="single"/>
        </w:rPr>
        <w:t>甲方指定施工现场。</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交货及验收方式：设备到达甲方指定地点后，</w:t>
      </w:r>
      <w:r w:rsidR="000077A0">
        <w:rPr>
          <w:rFonts w:asciiTheme="minorEastAsia" w:hAnsiTheme="minorEastAsia" w:cs="宋体" w:hint="eastAsia"/>
          <w:kern w:val="0"/>
          <w:sz w:val="24"/>
          <w:szCs w:val="24"/>
        </w:rPr>
        <w:t>乙</w:t>
      </w:r>
      <w:r>
        <w:rPr>
          <w:rFonts w:asciiTheme="minorEastAsia" w:hAnsiTheme="minorEastAsia" w:cs="宋体" w:hint="eastAsia"/>
          <w:kern w:val="0"/>
          <w:sz w:val="24"/>
          <w:szCs w:val="24"/>
        </w:rPr>
        <w:t>方卸装设备时应</w:t>
      </w:r>
      <w:r>
        <w:rPr>
          <w:rFonts w:asciiTheme="minorEastAsia" w:hAnsiTheme="minorEastAsia" w:cs="宋体" w:hint="eastAsia"/>
          <w:snapToGrid w:val="0"/>
          <w:color w:val="000000"/>
          <w:kern w:val="0"/>
          <w:sz w:val="24"/>
          <w:szCs w:val="24"/>
        </w:rPr>
        <w:t>在乙方技术人员的指导下</w:t>
      </w:r>
      <w:r>
        <w:rPr>
          <w:rFonts w:asciiTheme="minorEastAsia" w:hAnsiTheme="minorEastAsia" w:cs="宋体" w:hint="eastAsia"/>
          <w:kern w:val="0"/>
          <w:sz w:val="24"/>
          <w:szCs w:val="24"/>
        </w:rPr>
        <w:t>按合同所标产品，</w:t>
      </w:r>
      <w:r w:rsidR="000077A0">
        <w:rPr>
          <w:rFonts w:asciiTheme="minorEastAsia" w:hAnsiTheme="minorEastAsia" w:cs="宋体" w:hint="eastAsia"/>
          <w:kern w:val="0"/>
          <w:sz w:val="24"/>
          <w:szCs w:val="24"/>
        </w:rPr>
        <w:t>甲方</w:t>
      </w:r>
      <w:r>
        <w:rPr>
          <w:rFonts w:asciiTheme="minorEastAsia" w:hAnsiTheme="minorEastAsia" w:cs="宋体" w:hint="eastAsia"/>
          <w:kern w:val="0"/>
          <w:sz w:val="24"/>
          <w:szCs w:val="24"/>
        </w:rPr>
        <w:t>依据配置要求与乙方提供的发货单及时进行验收确认，无异议既为确认。</w:t>
      </w:r>
      <w:r>
        <w:rPr>
          <w:rFonts w:asciiTheme="minorEastAsia" w:hAnsiTheme="minorEastAsia" w:cs="宋体" w:hint="eastAsia"/>
          <w:snapToGrid w:val="0"/>
          <w:color w:val="000000"/>
          <w:kern w:val="0"/>
          <w:sz w:val="24"/>
          <w:szCs w:val="24"/>
        </w:rPr>
        <w:t>乙方人员进行安装，乙方完成调试和培训工作，并确保设备顺畅运转和正常生产，即乙方完成交货。</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验收标准：乙方交付的设备应当完全符合本合同所规定的设备、数量、配置和规格要求。具有生产许可证、质量合格证、检验合格证等相关证明。</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2、乙方将合同设备运至甲方指定地交货地点完成安装调试、投入使用并经过甲方验收合格后，方为设备交货日期。合同设备的毁损、灭失风险自乙方完成交货后转移至甲方。</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3、如甲方要求变更交货地点，应在合同规定的交货日期</w:t>
      </w:r>
      <w:r>
        <w:rPr>
          <w:rFonts w:asciiTheme="minorEastAsia" w:hAnsiTheme="minorEastAsia" w:cs="宋体" w:hint="eastAsia"/>
          <w:snapToGrid w:val="0"/>
          <w:color w:val="000000"/>
          <w:kern w:val="0"/>
          <w:sz w:val="24"/>
          <w:szCs w:val="24"/>
          <w:u w:val="single"/>
        </w:rPr>
        <w:t>5</w:t>
      </w:r>
      <w:r>
        <w:rPr>
          <w:rFonts w:asciiTheme="minorEastAsia" w:hAnsiTheme="minorEastAsia" w:cs="宋体" w:hint="eastAsia"/>
          <w:snapToGrid w:val="0"/>
          <w:color w:val="000000"/>
          <w:kern w:val="0"/>
          <w:sz w:val="24"/>
          <w:szCs w:val="24"/>
        </w:rPr>
        <w:t>日前通知乙方。由于变更发货地址增加的费用由甲方承担。</w:t>
      </w:r>
    </w:p>
    <w:p w:rsidR="00CD48F7" w:rsidRDefault="002F4FC0">
      <w:pPr>
        <w:widowControl/>
        <w:spacing w:line="44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4、在甲方未付清全部货款前，该套设备的所有权仍归乙方所有。</w:t>
      </w:r>
    </w:p>
    <w:p w:rsidR="00CD48F7" w:rsidRDefault="002F4FC0">
      <w:pPr>
        <w:widowControl/>
        <w:spacing w:line="440" w:lineRule="exact"/>
        <w:ind w:firstLineChars="200" w:firstLine="482"/>
        <w:jc w:val="left"/>
        <w:rPr>
          <w:rFonts w:asciiTheme="minorEastAsia" w:hAnsiTheme="minorEastAsia" w:cs="宋体"/>
          <w:b/>
          <w:kern w:val="0"/>
          <w:sz w:val="24"/>
          <w:szCs w:val="24"/>
        </w:rPr>
      </w:pPr>
      <w:r>
        <w:rPr>
          <w:rFonts w:asciiTheme="minorEastAsia" w:hAnsiTheme="minorEastAsia" w:cs="宋体" w:hint="eastAsia"/>
          <w:b/>
          <w:bCs/>
          <w:snapToGrid w:val="0"/>
          <w:color w:val="000000"/>
          <w:kern w:val="0"/>
          <w:sz w:val="24"/>
          <w:szCs w:val="24"/>
        </w:rPr>
        <w:t>五、</w:t>
      </w:r>
      <w:r>
        <w:rPr>
          <w:rFonts w:asciiTheme="minorEastAsia" w:hAnsiTheme="minorEastAsia" w:cs="宋体" w:hint="eastAsia"/>
          <w:b/>
          <w:kern w:val="0"/>
          <w:sz w:val="24"/>
          <w:szCs w:val="24"/>
        </w:rPr>
        <w:t>付款与结算时间和方式</w:t>
      </w:r>
    </w:p>
    <w:p w:rsidR="000A292A" w:rsidRDefault="000A292A" w:rsidP="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1、合同生效后，招标人应在5个工作日内以转账方式向中标人支付合同总价款的10%；</w:t>
      </w:r>
    </w:p>
    <w:p w:rsidR="000A292A" w:rsidRDefault="000A292A" w:rsidP="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2、水泥混凝土搅拌设备和</w:t>
      </w:r>
      <w:proofErr w:type="gramStart"/>
      <w:r>
        <w:rPr>
          <w:rFonts w:asciiTheme="minorEastAsia" w:hAnsiTheme="minorEastAsia" w:hint="eastAsia"/>
          <w:b/>
          <w:color w:val="000000" w:themeColor="text1"/>
          <w:sz w:val="24"/>
          <w:szCs w:val="24"/>
          <w:u w:val="single"/>
        </w:rPr>
        <w:t>稳定土</w:t>
      </w:r>
      <w:proofErr w:type="gramEnd"/>
      <w:r>
        <w:rPr>
          <w:rFonts w:asciiTheme="minorEastAsia" w:hAnsiTheme="minorEastAsia" w:hint="eastAsia"/>
          <w:b/>
          <w:color w:val="000000" w:themeColor="text1"/>
          <w:sz w:val="24"/>
          <w:szCs w:val="24"/>
          <w:u w:val="single"/>
        </w:rPr>
        <w:t>拌和设备到达施工现场经验收合格，招标人以转账方式向中标人支付至合同总价款的50%；</w:t>
      </w:r>
    </w:p>
    <w:p w:rsidR="000A292A" w:rsidRDefault="000A292A" w:rsidP="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lastRenderedPageBreak/>
        <w:t>3、设备经安装、调试、培训等并正常运行顺畅生产后，招标人以转账方式向中标人支付至合同总价款的80%；</w:t>
      </w:r>
    </w:p>
    <w:p w:rsidR="000A292A" w:rsidRDefault="000A292A" w:rsidP="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4、该工程项目完工后，招标人以转账方式向中标人支付至合同总价款的95%；中标人开具全部总价款的增值税专用发票。总价款剩余的5%作为中标人履约和保修保证金。</w:t>
      </w:r>
    </w:p>
    <w:p w:rsidR="000A292A" w:rsidRDefault="000A292A" w:rsidP="000A292A">
      <w:pPr>
        <w:spacing w:line="440" w:lineRule="exact"/>
        <w:ind w:firstLineChars="200" w:firstLine="482"/>
        <w:rPr>
          <w:rFonts w:asciiTheme="minorEastAsia" w:hAnsiTheme="minorEastAsia"/>
          <w:b/>
          <w:color w:val="000000" w:themeColor="text1"/>
          <w:sz w:val="24"/>
          <w:szCs w:val="24"/>
          <w:u w:val="single"/>
        </w:rPr>
      </w:pPr>
      <w:r>
        <w:rPr>
          <w:rFonts w:asciiTheme="minorEastAsia" w:hAnsiTheme="minorEastAsia" w:hint="eastAsia"/>
          <w:b/>
          <w:color w:val="000000" w:themeColor="text1"/>
          <w:sz w:val="24"/>
          <w:szCs w:val="24"/>
          <w:u w:val="single"/>
        </w:rPr>
        <w:t>5、1年保修期满后，中标人在保修期内无违约责任，招标人支付总价款剩余的5%。</w:t>
      </w:r>
    </w:p>
    <w:p w:rsidR="00CD48F7" w:rsidRDefault="000A292A">
      <w:pPr>
        <w:spacing w:line="44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6</w:t>
      </w:r>
      <w:r w:rsidR="002F4FC0">
        <w:rPr>
          <w:rFonts w:asciiTheme="minorEastAsia" w:hAnsiTheme="minorEastAsia" w:hint="eastAsia"/>
          <w:b/>
          <w:color w:val="000000" w:themeColor="text1"/>
          <w:sz w:val="24"/>
          <w:szCs w:val="24"/>
        </w:rPr>
        <w:t>、乙方开户银行信息：</w:t>
      </w:r>
    </w:p>
    <w:p w:rsidR="00CD48F7" w:rsidRDefault="002F4FC0">
      <w:pPr>
        <w:spacing w:line="44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开户名：</w:t>
      </w:r>
    </w:p>
    <w:p w:rsidR="00CD48F7" w:rsidRDefault="002F4FC0">
      <w:pPr>
        <w:spacing w:line="44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开户银行：</w:t>
      </w:r>
    </w:p>
    <w:p w:rsidR="00CD48F7" w:rsidRDefault="002F4FC0">
      <w:pPr>
        <w:spacing w:line="44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账号：</w:t>
      </w:r>
    </w:p>
    <w:p w:rsidR="00CD48F7" w:rsidRDefault="002F4FC0">
      <w:pPr>
        <w:widowControl/>
        <w:spacing w:line="440" w:lineRule="exact"/>
        <w:ind w:firstLineChars="200" w:firstLine="482"/>
        <w:jc w:val="left"/>
        <w:rPr>
          <w:rFonts w:asciiTheme="minorEastAsia" w:hAnsiTheme="minorEastAsia" w:cs="宋体"/>
          <w:b/>
          <w:kern w:val="0"/>
          <w:sz w:val="24"/>
          <w:szCs w:val="24"/>
        </w:rPr>
      </w:pPr>
      <w:r>
        <w:rPr>
          <w:rFonts w:asciiTheme="minorEastAsia" w:hAnsiTheme="minorEastAsia" w:cs="宋体" w:hint="eastAsia"/>
          <w:b/>
          <w:kern w:val="0"/>
          <w:sz w:val="24"/>
          <w:szCs w:val="24"/>
        </w:rPr>
        <w:t>六、产品的安装、调试及培训</w:t>
      </w:r>
    </w:p>
    <w:p w:rsidR="00CD48F7" w:rsidRDefault="002F4FC0">
      <w:pPr>
        <w:widowControl/>
        <w:spacing w:line="440" w:lineRule="exact"/>
        <w:ind w:firstLineChars="200" w:firstLine="480"/>
        <w:jc w:val="left"/>
        <w:rPr>
          <w:rFonts w:asciiTheme="majorEastAsia" w:eastAsiaTheme="majorEastAsia" w:hAnsiTheme="majorEastAsia"/>
          <w:b/>
          <w:color w:val="00B050"/>
          <w:sz w:val="24"/>
          <w:szCs w:val="24"/>
        </w:rPr>
      </w:pPr>
      <w:r>
        <w:rPr>
          <w:rFonts w:asciiTheme="minorEastAsia" w:hAnsiTheme="minorEastAsia" w:cs="宋体" w:hint="eastAsia"/>
          <w:kern w:val="0"/>
          <w:sz w:val="24"/>
          <w:szCs w:val="24"/>
        </w:rPr>
        <w:t xml:space="preserve"> 1、设备安装前的地基基础由甲方根据乙方提供图纸自行完成制作，费用由甲方承担；乙方指导产品安装与调试，食宿由乙方负责。</w:t>
      </w:r>
    </w:p>
    <w:p w:rsidR="00CD48F7" w:rsidRDefault="002F4FC0">
      <w:pPr>
        <w:widowControl/>
        <w:spacing w:line="44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2、安装、调试时间：乙方指派技术人员每台套2人，每台套设备安装调试及培训时间不少于15个自然日。不可抗拒因素另行协商。如因甲方原因造成安装时间拖后，则甲方按拖延的自然天付300元/人/天的天工资。</w:t>
      </w:r>
    </w:p>
    <w:p w:rsidR="00CD48F7" w:rsidRDefault="002F4FC0">
      <w:pPr>
        <w:widowControl/>
        <w:spacing w:line="440" w:lineRule="exact"/>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3、产品安装调试所产生的吊车费用由乙方支付；因非甲方原因造成设备运输的二次转运，其吊车及转运费由乙方负责承担。电焊、气割及辅助人员由乙方负责。</w:t>
      </w:r>
    </w:p>
    <w:p w:rsidR="00CD48F7" w:rsidRDefault="002F4FC0">
      <w:pPr>
        <w:adjustRightInd w:val="0"/>
        <w:snapToGrid w:val="0"/>
        <w:spacing w:line="440" w:lineRule="exact"/>
        <w:ind w:firstLineChars="196" w:firstLine="472"/>
        <w:jc w:val="left"/>
        <w:rPr>
          <w:rFonts w:asciiTheme="minorEastAsia" w:hAnsiTheme="minorEastAsia" w:cs="宋体"/>
          <w:b/>
          <w:bCs/>
          <w:snapToGrid w:val="0"/>
          <w:color w:val="000000"/>
          <w:kern w:val="0"/>
          <w:sz w:val="24"/>
          <w:szCs w:val="24"/>
        </w:rPr>
      </w:pPr>
      <w:r>
        <w:rPr>
          <w:rFonts w:asciiTheme="minorEastAsia" w:hAnsiTheme="minorEastAsia" w:cs="宋体" w:hint="eastAsia"/>
          <w:b/>
          <w:bCs/>
          <w:snapToGrid w:val="0"/>
          <w:color w:val="000000"/>
          <w:kern w:val="0"/>
          <w:sz w:val="24"/>
          <w:szCs w:val="24"/>
        </w:rPr>
        <w:t>七、售后服务及</w:t>
      </w:r>
      <w:r>
        <w:rPr>
          <w:rFonts w:asciiTheme="minorEastAsia" w:hAnsiTheme="minorEastAsia" w:cs="宋体" w:hint="eastAsia"/>
          <w:b/>
          <w:snapToGrid w:val="0"/>
          <w:color w:val="000000"/>
          <w:kern w:val="0"/>
          <w:sz w:val="24"/>
          <w:szCs w:val="24"/>
        </w:rPr>
        <w:t>保修约定</w:t>
      </w:r>
    </w:p>
    <w:p w:rsidR="00CD48F7" w:rsidRDefault="002F4FC0">
      <w:pPr>
        <w:spacing w:line="500" w:lineRule="exact"/>
        <w:ind w:firstLineChars="200" w:firstLine="480"/>
        <w:rPr>
          <w:rFonts w:asciiTheme="majorEastAsia" w:eastAsiaTheme="majorEastAsia" w:hAnsiTheme="majorEastAsia"/>
          <w:sz w:val="24"/>
          <w:szCs w:val="24"/>
        </w:rPr>
      </w:pPr>
      <w:r>
        <w:rPr>
          <w:rFonts w:asciiTheme="minorEastAsia" w:hAnsiTheme="minorEastAsia" w:cs="宋体" w:hint="eastAsia"/>
          <w:snapToGrid w:val="0"/>
          <w:color w:val="000000"/>
          <w:kern w:val="0"/>
          <w:sz w:val="24"/>
          <w:szCs w:val="24"/>
        </w:rPr>
        <w:t>1、乙方应按照国家有关法律、法规、规章和“三包”规定以及合同所附的“服务承诺”提供服务；</w:t>
      </w:r>
      <w:r>
        <w:rPr>
          <w:rFonts w:asciiTheme="minorEastAsia" w:hAnsiTheme="minorEastAsia"/>
          <w:sz w:val="24"/>
          <w:szCs w:val="24"/>
        </w:rPr>
        <w:t>指派专人负责与</w:t>
      </w:r>
      <w:r>
        <w:rPr>
          <w:rFonts w:asciiTheme="minorEastAsia" w:hAnsiTheme="minorEastAsia" w:hint="eastAsia"/>
          <w:sz w:val="24"/>
          <w:szCs w:val="24"/>
        </w:rPr>
        <w:t>甲方</w:t>
      </w:r>
      <w:r>
        <w:rPr>
          <w:rFonts w:asciiTheme="minorEastAsia" w:hAnsiTheme="minorEastAsia"/>
          <w:sz w:val="24"/>
          <w:szCs w:val="24"/>
        </w:rPr>
        <w:t>联系售后服务事宜</w:t>
      </w:r>
      <w:r>
        <w:rPr>
          <w:rFonts w:asciiTheme="minorEastAsia" w:hAnsiTheme="minorEastAsia" w:hint="eastAsia"/>
          <w:sz w:val="24"/>
          <w:szCs w:val="24"/>
        </w:rPr>
        <w:t>，并</w:t>
      </w:r>
      <w:r>
        <w:rPr>
          <w:rFonts w:asciiTheme="majorEastAsia" w:eastAsiaTheme="majorEastAsia" w:hAnsiTheme="majorEastAsia" w:hint="eastAsia"/>
          <w:sz w:val="24"/>
          <w:szCs w:val="24"/>
        </w:rPr>
        <w:t>按《售后服务合同》执行。</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2、所有设备（材料）保修及售后服务方式均为乙方上门保修。在保修期或乙方承诺的免费服务期内，由</w:t>
      </w:r>
      <w:proofErr w:type="gramStart"/>
      <w:r>
        <w:rPr>
          <w:rFonts w:asciiTheme="minorEastAsia" w:hAnsiTheme="minorEastAsia" w:cs="宋体" w:hint="eastAsia"/>
          <w:snapToGrid w:val="0"/>
          <w:color w:val="000000"/>
          <w:kern w:val="0"/>
          <w:sz w:val="24"/>
          <w:szCs w:val="24"/>
        </w:rPr>
        <w:t>乙方派</w:t>
      </w:r>
      <w:proofErr w:type="gramEnd"/>
      <w:r>
        <w:rPr>
          <w:rFonts w:asciiTheme="minorEastAsia" w:hAnsiTheme="minorEastAsia" w:cs="宋体" w:hint="eastAsia"/>
          <w:snapToGrid w:val="0"/>
          <w:color w:val="000000"/>
          <w:kern w:val="0"/>
          <w:sz w:val="24"/>
          <w:szCs w:val="24"/>
        </w:rPr>
        <w:t>人员到设备使用现场维修，所产生的一切费用由乙方承担。因设备（材料）问题给甲方造成的损失，由乙方负责赔偿。</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3、配置易损件及电器元件，及时提供正常易损件及附件；</w:t>
      </w:r>
    </w:p>
    <w:p w:rsidR="00CD48F7" w:rsidRDefault="002F4FC0">
      <w:pPr>
        <w:spacing w:line="40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4、故障报</w:t>
      </w:r>
      <w:r>
        <w:rPr>
          <w:rFonts w:asciiTheme="minorEastAsia" w:hAnsiTheme="minorEastAsia"/>
          <w:b/>
          <w:color w:val="000000" w:themeColor="text1"/>
          <w:sz w:val="24"/>
          <w:szCs w:val="24"/>
        </w:rPr>
        <w:t>修通知后</w:t>
      </w:r>
      <w:r w:rsidR="0077461D" w:rsidRPr="0077461D">
        <w:rPr>
          <w:rFonts w:asciiTheme="minorEastAsia" w:hAnsiTheme="minorEastAsia" w:hint="eastAsia"/>
          <w:b/>
          <w:color w:val="000000" w:themeColor="text1"/>
          <w:sz w:val="24"/>
          <w:szCs w:val="24"/>
          <w:u w:val="single"/>
        </w:rPr>
        <w:t xml:space="preserve">    </w:t>
      </w:r>
      <w:r>
        <w:rPr>
          <w:rFonts w:asciiTheme="minorEastAsia" w:hAnsiTheme="minorEastAsia"/>
          <w:b/>
          <w:color w:val="000000" w:themeColor="text1"/>
          <w:sz w:val="24"/>
          <w:szCs w:val="24"/>
        </w:rPr>
        <w:t>小时内</w:t>
      </w:r>
      <w:proofErr w:type="gramStart"/>
      <w:r>
        <w:rPr>
          <w:rFonts w:asciiTheme="minorEastAsia" w:hAnsiTheme="minorEastAsia"/>
          <w:b/>
          <w:color w:val="000000" w:themeColor="text1"/>
          <w:sz w:val="24"/>
          <w:szCs w:val="24"/>
        </w:rPr>
        <w:t>作出</w:t>
      </w:r>
      <w:proofErr w:type="gramEnd"/>
      <w:r>
        <w:rPr>
          <w:rFonts w:asciiTheme="minorEastAsia" w:hAnsiTheme="minorEastAsia"/>
          <w:b/>
          <w:color w:val="000000" w:themeColor="text1"/>
          <w:sz w:val="24"/>
          <w:szCs w:val="24"/>
        </w:rPr>
        <w:t>响应，</w:t>
      </w:r>
      <w:r w:rsidR="0077461D" w:rsidRPr="0077461D">
        <w:rPr>
          <w:rFonts w:asciiTheme="minorEastAsia" w:hAnsiTheme="minorEastAsia" w:hint="eastAsia"/>
          <w:b/>
          <w:color w:val="000000" w:themeColor="text1"/>
          <w:sz w:val="24"/>
          <w:szCs w:val="24"/>
          <w:u w:val="single"/>
        </w:rPr>
        <w:t xml:space="preserve">    </w:t>
      </w:r>
      <w:r>
        <w:rPr>
          <w:rFonts w:asciiTheme="minorEastAsia" w:hAnsiTheme="minorEastAsia"/>
          <w:b/>
          <w:color w:val="000000" w:themeColor="text1"/>
          <w:sz w:val="24"/>
          <w:szCs w:val="24"/>
        </w:rPr>
        <w:t>小时内赶到现场，</w:t>
      </w:r>
      <w:r w:rsidR="0077461D" w:rsidRPr="0077461D">
        <w:rPr>
          <w:rFonts w:asciiTheme="minorEastAsia" w:hAnsiTheme="minorEastAsia" w:hint="eastAsia"/>
          <w:b/>
          <w:color w:val="000000" w:themeColor="text1"/>
          <w:sz w:val="24"/>
          <w:szCs w:val="24"/>
          <w:u w:val="single"/>
        </w:rPr>
        <w:t xml:space="preserve">    </w:t>
      </w:r>
      <w:r>
        <w:rPr>
          <w:rFonts w:asciiTheme="minorEastAsia" w:hAnsiTheme="minorEastAsia"/>
          <w:b/>
          <w:color w:val="000000" w:themeColor="text1"/>
          <w:sz w:val="24"/>
          <w:szCs w:val="24"/>
        </w:rPr>
        <w:t>小时</w:t>
      </w:r>
      <w:r>
        <w:rPr>
          <w:rFonts w:asciiTheme="minorEastAsia" w:hAnsiTheme="minorEastAsia" w:hint="eastAsia"/>
          <w:b/>
          <w:color w:val="000000" w:themeColor="text1"/>
          <w:sz w:val="24"/>
          <w:szCs w:val="24"/>
        </w:rPr>
        <w:t>内</w:t>
      </w:r>
      <w:r>
        <w:rPr>
          <w:rFonts w:asciiTheme="minorEastAsia" w:hAnsiTheme="minorEastAsia"/>
          <w:b/>
          <w:color w:val="000000" w:themeColor="text1"/>
          <w:sz w:val="24"/>
          <w:szCs w:val="24"/>
        </w:rPr>
        <w:t>修复</w:t>
      </w:r>
      <w:r>
        <w:rPr>
          <w:rFonts w:asciiTheme="minorEastAsia" w:hAnsiTheme="minorEastAsia" w:hint="eastAsia"/>
          <w:b/>
          <w:color w:val="000000" w:themeColor="text1"/>
          <w:sz w:val="24"/>
          <w:szCs w:val="24"/>
        </w:rPr>
        <w:t>；</w:t>
      </w:r>
    </w:p>
    <w:p w:rsidR="00CD48F7" w:rsidRDefault="002F4FC0">
      <w:pPr>
        <w:spacing w:line="400" w:lineRule="exact"/>
        <w:ind w:firstLineChars="200" w:firstLine="482"/>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5、</w:t>
      </w:r>
      <w:r>
        <w:rPr>
          <w:rFonts w:asciiTheme="minorEastAsia" w:hAnsiTheme="minorEastAsia"/>
          <w:b/>
          <w:color w:val="000000" w:themeColor="text1"/>
          <w:sz w:val="24"/>
          <w:szCs w:val="24"/>
        </w:rPr>
        <w:t>售后</w:t>
      </w:r>
      <w:proofErr w:type="gramStart"/>
      <w:r>
        <w:rPr>
          <w:rFonts w:asciiTheme="minorEastAsia" w:hAnsiTheme="minorEastAsia" w:hint="eastAsia"/>
          <w:b/>
          <w:color w:val="000000" w:themeColor="text1"/>
          <w:sz w:val="24"/>
          <w:szCs w:val="24"/>
        </w:rPr>
        <w:t>免费移站服务</w:t>
      </w:r>
      <w:proofErr w:type="gramEnd"/>
      <w:r>
        <w:rPr>
          <w:rFonts w:asciiTheme="minorEastAsia" w:hAnsiTheme="minorEastAsia" w:hint="eastAsia"/>
          <w:b/>
          <w:color w:val="000000" w:themeColor="text1"/>
          <w:sz w:val="24"/>
          <w:szCs w:val="24"/>
        </w:rPr>
        <w:t>及再次安装；提供终身售后服务；</w:t>
      </w:r>
      <w:r>
        <w:rPr>
          <w:rFonts w:asciiTheme="minorEastAsia" w:hAnsiTheme="minorEastAsia"/>
          <w:color w:val="000000" w:themeColor="text1"/>
          <w:sz w:val="24"/>
          <w:szCs w:val="24"/>
        </w:rPr>
        <w:t>在雅安市行政区域内有固定</w:t>
      </w:r>
      <w:r>
        <w:rPr>
          <w:rFonts w:asciiTheme="minorEastAsia" w:hAnsiTheme="minorEastAsia" w:hint="eastAsia"/>
          <w:color w:val="000000" w:themeColor="text1"/>
          <w:sz w:val="24"/>
          <w:szCs w:val="24"/>
        </w:rPr>
        <w:t>产品代理、</w:t>
      </w:r>
      <w:r>
        <w:rPr>
          <w:rFonts w:asciiTheme="minorEastAsia" w:hAnsiTheme="minorEastAsia"/>
          <w:color w:val="000000" w:themeColor="text1"/>
          <w:sz w:val="24"/>
          <w:szCs w:val="24"/>
        </w:rPr>
        <w:t>售后服务网点或场所。</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6、免费提供建站前基础规划和基础施工及技术指导；</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hint="eastAsia"/>
          <w:color w:val="000000" w:themeColor="text1"/>
          <w:sz w:val="24"/>
          <w:szCs w:val="24"/>
        </w:rPr>
        <w:t>7、技术人员保证有2人及以上在设备磨合期内全程陪同监视，直至设备正常运行和顺畅生产；</w:t>
      </w:r>
    </w:p>
    <w:p w:rsidR="00CD48F7" w:rsidRDefault="002F4FC0">
      <w:pPr>
        <w:spacing w:line="400" w:lineRule="exact"/>
        <w:ind w:firstLineChars="200" w:firstLine="480"/>
        <w:rPr>
          <w:rFonts w:asciiTheme="minorEastAsia" w:hAnsiTheme="minorEastAsia"/>
          <w:color w:val="000000" w:themeColor="text1"/>
          <w:sz w:val="24"/>
          <w:szCs w:val="24"/>
        </w:rPr>
      </w:pPr>
      <w:r>
        <w:rPr>
          <w:rFonts w:asciiTheme="minorEastAsia" w:hAnsiTheme="minorEastAsia" w:cs="宋体" w:hint="eastAsia"/>
          <w:kern w:val="0"/>
          <w:sz w:val="24"/>
          <w:szCs w:val="24"/>
        </w:rPr>
        <w:t>8、保修范围：</w:t>
      </w:r>
      <w:r>
        <w:rPr>
          <w:rFonts w:asciiTheme="minorEastAsia" w:hAnsiTheme="minorEastAsia" w:hint="eastAsia"/>
          <w:color w:val="000000" w:themeColor="text1"/>
          <w:sz w:val="24"/>
          <w:szCs w:val="24"/>
        </w:rPr>
        <w:t>整套设备保修1年，</w:t>
      </w:r>
      <w:r>
        <w:rPr>
          <w:rFonts w:asciiTheme="minorEastAsia" w:hAnsiTheme="minorEastAsia" w:cs="宋体" w:hint="eastAsia"/>
          <w:kern w:val="0"/>
          <w:sz w:val="24"/>
          <w:szCs w:val="24"/>
        </w:rPr>
        <w:t>易损件、消耗品、电器元件除外；</w:t>
      </w:r>
      <w:r>
        <w:rPr>
          <w:rFonts w:asciiTheme="minorEastAsia" w:hAnsiTheme="minorEastAsia" w:hint="eastAsia"/>
          <w:color w:val="000000" w:themeColor="text1"/>
          <w:sz w:val="24"/>
          <w:szCs w:val="24"/>
        </w:rPr>
        <w:t>1年内非人为</w:t>
      </w:r>
      <w:r>
        <w:rPr>
          <w:rFonts w:asciiTheme="minorEastAsia" w:hAnsiTheme="minorEastAsia" w:hint="eastAsia"/>
          <w:color w:val="000000" w:themeColor="text1"/>
          <w:sz w:val="24"/>
          <w:szCs w:val="24"/>
        </w:rPr>
        <w:lastRenderedPageBreak/>
        <w:t>因素的设备故障负责免费维修及更换零部件；</w:t>
      </w:r>
      <w:r>
        <w:rPr>
          <w:rFonts w:asciiTheme="minorEastAsia" w:hAnsiTheme="minorEastAsia" w:cs="宋体" w:hint="eastAsia"/>
          <w:kern w:val="0"/>
          <w:sz w:val="24"/>
          <w:szCs w:val="24"/>
        </w:rPr>
        <w:t>质保期自验收之日算起。</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9、在保修期内，如由于火灾、水灾、地震、磁</w:t>
      </w:r>
      <w:proofErr w:type="gramStart"/>
      <w:r>
        <w:rPr>
          <w:rFonts w:asciiTheme="minorEastAsia" w:hAnsiTheme="minorEastAsia" w:cs="宋体" w:hint="eastAsia"/>
          <w:snapToGrid w:val="0"/>
          <w:color w:val="000000"/>
          <w:kern w:val="0"/>
          <w:sz w:val="24"/>
          <w:szCs w:val="24"/>
        </w:rPr>
        <w:t>电串入等</w:t>
      </w:r>
      <w:proofErr w:type="gramEnd"/>
      <w:r>
        <w:rPr>
          <w:rFonts w:asciiTheme="minorEastAsia" w:hAnsiTheme="minorEastAsia" w:cs="宋体" w:hint="eastAsia"/>
          <w:snapToGrid w:val="0"/>
          <w:color w:val="000000"/>
          <w:kern w:val="0"/>
          <w:sz w:val="24"/>
          <w:szCs w:val="24"/>
        </w:rPr>
        <w:t>不可抗力原因及非甲方人为破坏因素造成的损坏，乙方负责免费维修，设备维修费用中耗材部分由甲方承担。</w:t>
      </w:r>
    </w:p>
    <w:p w:rsidR="00CD48F7" w:rsidRDefault="002F4FC0">
      <w:pPr>
        <w:adjustRightInd w:val="0"/>
        <w:snapToGrid w:val="0"/>
        <w:spacing w:line="440" w:lineRule="exact"/>
        <w:ind w:firstLineChars="200" w:firstLine="480"/>
        <w:jc w:val="left"/>
        <w:rPr>
          <w:rFonts w:asciiTheme="minorEastAsia" w:hAnsiTheme="minorEastAsia" w:cs="宋体"/>
          <w:b/>
          <w:snapToGrid w:val="0"/>
          <w:color w:val="00B050"/>
          <w:kern w:val="0"/>
          <w:sz w:val="24"/>
          <w:szCs w:val="24"/>
        </w:rPr>
      </w:pPr>
      <w:r>
        <w:rPr>
          <w:rFonts w:asciiTheme="minorEastAsia" w:hAnsiTheme="minorEastAsia" w:cs="宋体" w:hint="eastAsia"/>
          <w:snapToGrid w:val="0"/>
          <w:color w:val="000000"/>
          <w:kern w:val="0"/>
          <w:sz w:val="24"/>
          <w:szCs w:val="24"/>
        </w:rPr>
        <w:t>10、在保修期内，如设备非因甲方的人为原因而出现质量问题，甲方有权向乙方提出质量异议，乙方应负责包修、包换或包退，承担修理、调换或退货的实际费用；乙方不能修理或不能退换，均按不能交货处理。</w:t>
      </w:r>
    </w:p>
    <w:p w:rsidR="00CD48F7" w:rsidRDefault="002F4FC0">
      <w:pPr>
        <w:adjustRightInd w:val="0"/>
        <w:snapToGrid w:val="0"/>
        <w:spacing w:line="440" w:lineRule="exact"/>
        <w:ind w:firstLineChars="200" w:firstLine="482"/>
        <w:jc w:val="left"/>
        <w:rPr>
          <w:rFonts w:asciiTheme="minorEastAsia" w:hAnsiTheme="minorEastAsia" w:cs="宋体"/>
          <w:b/>
          <w:snapToGrid w:val="0"/>
          <w:color w:val="000000"/>
          <w:kern w:val="0"/>
          <w:sz w:val="24"/>
          <w:szCs w:val="24"/>
        </w:rPr>
      </w:pPr>
      <w:r>
        <w:rPr>
          <w:rFonts w:asciiTheme="minorEastAsia" w:hAnsiTheme="minorEastAsia" w:cs="宋体" w:hint="eastAsia"/>
          <w:b/>
          <w:snapToGrid w:val="0"/>
          <w:color w:val="000000"/>
          <w:kern w:val="0"/>
          <w:sz w:val="24"/>
          <w:szCs w:val="24"/>
        </w:rPr>
        <w:t>八、违约责任</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1、甲方无正当理由拒收设备的，应支付乙方合同总额的</w:t>
      </w:r>
      <w:r>
        <w:rPr>
          <w:rFonts w:asciiTheme="minorEastAsia" w:hAnsiTheme="minorEastAsia" w:cs="宋体" w:hint="eastAsia"/>
          <w:snapToGrid w:val="0"/>
          <w:color w:val="000000"/>
          <w:kern w:val="0"/>
          <w:sz w:val="24"/>
          <w:szCs w:val="24"/>
          <w:u w:val="single"/>
        </w:rPr>
        <w:t>10%</w:t>
      </w:r>
      <w:r>
        <w:rPr>
          <w:rFonts w:asciiTheme="minorEastAsia" w:hAnsiTheme="minorEastAsia" w:cs="宋体" w:hint="eastAsia"/>
          <w:snapToGrid w:val="0"/>
          <w:color w:val="000000"/>
          <w:kern w:val="0"/>
          <w:sz w:val="24"/>
          <w:szCs w:val="24"/>
        </w:rPr>
        <w:t>违约金。</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2、如乙方不能交付设备，甲方有权解除合同，同时乙方应向甲方支付合同总额</w:t>
      </w:r>
      <w:r>
        <w:rPr>
          <w:rFonts w:asciiTheme="minorEastAsia" w:hAnsiTheme="minorEastAsia" w:cs="宋体" w:hint="eastAsia"/>
          <w:snapToGrid w:val="0"/>
          <w:color w:val="000000"/>
          <w:kern w:val="0"/>
          <w:sz w:val="24"/>
          <w:szCs w:val="24"/>
          <w:u w:val="single"/>
        </w:rPr>
        <w:t>10%</w:t>
      </w:r>
      <w:r>
        <w:rPr>
          <w:rFonts w:asciiTheme="minorEastAsia" w:hAnsiTheme="minorEastAsia" w:cs="宋体" w:hint="eastAsia"/>
          <w:snapToGrid w:val="0"/>
          <w:color w:val="000000"/>
          <w:kern w:val="0"/>
          <w:sz w:val="24"/>
          <w:szCs w:val="24"/>
        </w:rPr>
        <w:t>的违约金。</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3、乙方所交付的设备品种、型号、规格不符合合同规定的，甲方有权拒收，要求更换符合要求的产品或退货，由此引起的风险和损失由乙方自行承担，因此给甲方造成损失的，乙方应赔偿甲方损失。设备产品符合合同约定的品种、型号、规格甲方拒收的，乙方应向甲方支付货款总额</w:t>
      </w:r>
      <w:r>
        <w:rPr>
          <w:rFonts w:asciiTheme="minorEastAsia" w:hAnsiTheme="minorEastAsia" w:cs="宋体" w:hint="eastAsia"/>
          <w:snapToGrid w:val="0"/>
          <w:color w:val="000000"/>
          <w:kern w:val="0"/>
          <w:sz w:val="24"/>
          <w:szCs w:val="24"/>
          <w:u w:val="single"/>
        </w:rPr>
        <w:t>10%</w:t>
      </w:r>
      <w:r>
        <w:rPr>
          <w:rFonts w:asciiTheme="minorEastAsia" w:hAnsiTheme="minorEastAsia" w:cs="宋体" w:hint="eastAsia"/>
          <w:snapToGrid w:val="0"/>
          <w:color w:val="000000"/>
          <w:kern w:val="0"/>
          <w:sz w:val="24"/>
          <w:szCs w:val="24"/>
        </w:rPr>
        <w:t>的违约金。</w:t>
      </w:r>
    </w:p>
    <w:p w:rsidR="00CD48F7" w:rsidRDefault="002E4EBA">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4</w:t>
      </w:r>
      <w:r w:rsidR="002F4FC0">
        <w:rPr>
          <w:rFonts w:asciiTheme="minorEastAsia" w:hAnsiTheme="minorEastAsia" w:cs="宋体" w:hint="eastAsia"/>
          <w:snapToGrid w:val="0"/>
          <w:color w:val="000000"/>
          <w:kern w:val="0"/>
          <w:sz w:val="24"/>
          <w:szCs w:val="24"/>
        </w:rPr>
        <w:t>、乙方逾期交货，每逾期一天，应支付合同总额</w:t>
      </w:r>
      <w:r w:rsidR="002F4FC0">
        <w:rPr>
          <w:rFonts w:asciiTheme="minorEastAsia" w:hAnsiTheme="minorEastAsia" w:cs="宋体" w:hint="eastAsia"/>
          <w:snapToGrid w:val="0"/>
          <w:color w:val="000000"/>
          <w:kern w:val="0"/>
          <w:sz w:val="24"/>
          <w:szCs w:val="24"/>
          <w:u w:val="single"/>
        </w:rPr>
        <w:t>1%</w:t>
      </w:r>
      <w:r w:rsidR="002F4FC0">
        <w:rPr>
          <w:rFonts w:asciiTheme="minorEastAsia" w:hAnsiTheme="minorEastAsia" w:cs="宋体" w:hint="eastAsia"/>
          <w:snapToGrid w:val="0"/>
          <w:color w:val="000000"/>
          <w:kern w:val="0"/>
          <w:sz w:val="24"/>
          <w:szCs w:val="24"/>
        </w:rPr>
        <w:t>的违约金，违约金累计总额不超过合同总额的</w:t>
      </w:r>
      <w:r w:rsidR="002F4FC0">
        <w:rPr>
          <w:rFonts w:asciiTheme="minorEastAsia" w:hAnsiTheme="minorEastAsia" w:cs="宋体" w:hint="eastAsia"/>
          <w:snapToGrid w:val="0"/>
          <w:color w:val="000000"/>
          <w:kern w:val="0"/>
          <w:sz w:val="24"/>
          <w:szCs w:val="24"/>
          <w:u w:val="single"/>
        </w:rPr>
        <w:t>20%</w:t>
      </w:r>
      <w:r w:rsidR="002F4FC0">
        <w:rPr>
          <w:rFonts w:asciiTheme="minorEastAsia" w:hAnsiTheme="minorEastAsia" w:cs="宋体" w:hint="eastAsia"/>
          <w:snapToGrid w:val="0"/>
          <w:color w:val="000000"/>
          <w:kern w:val="0"/>
          <w:sz w:val="24"/>
          <w:szCs w:val="24"/>
        </w:rPr>
        <w:t>。逾期交货超过</w:t>
      </w:r>
      <w:r w:rsidR="002F4FC0">
        <w:rPr>
          <w:rFonts w:asciiTheme="minorEastAsia" w:hAnsiTheme="minorEastAsia" w:cs="宋体" w:hint="eastAsia"/>
          <w:snapToGrid w:val="0"/>
          <w:color w:val="000000"/>
          <w:kern w:val="0"/>
          <w:sz w:val="24"/>
          <w:szCs w:val="24"/>
          <w:u w:val="single"/>
        </w:rPr>
        <w:t>10</w:t>
      </w:r>
      <w:r w:rsidR="002F4FC0">
        <w:rPr>
          <w:rFonts w:asciiTheme="minorEastAsia" w:hAnsiTheme="minorEastAsia" w:cs="宋体" w:hint="eastAsia"/>
          <w:snapToGrid w:val="0"/>
          <w:color w:val="000000"/>
          <w:kern w:val="0"/>
          <w:sz w:val="24"/>
          <w:szCs w:val="24"/>
        </w:rPr>
        <w:t>天，视为不能交货，乙方应返回甲方已付款项，甲方有权解除合同，并要求乙方支付合同总额</w:t>
      </w:r>
      <w:r w:rsidR="002F4FC0">
        <w:rPr>
          <w:rFonts w:asciiTheme="minorEastAsia" w:hAnsiTheme="minorEastAsia" w:cs="宋体" w:hint="eastAsia"/>
          <w:snapToGrid w:val="0"/>
          <w:color w:val="000000"/>
          <w:kern w:val="0"/>
          <w:sz w:val="24"/>
          <w:szCs w:val="24"/>
          <w:u w:val="single"/>
        </w:rPr>
        <w:t>20%违</w:t>
      </w:r>
      <w:r w:rsidR="002F4FC0">
        <w:rPr>
          <w:rFonts w:asciiTheme="minorEastAsia" w:hAnsiTheme="minorEastAsia" w:cs="宋体" w:hint="eastAsia"/>
          <w:snapToGrid w:val="0"/>
          <w:color w:val="000000"/>
          <w:kern w:val="0"/>
          <w:sz w:val="24"/>
          <w:szCs w:val="24"/>
        </w:rPr>
        <w:t>约金。</w:t>
      </w:r>
    </w:p>
    <w:p w:rsidR="00CD48F7" w:rsidRDefault="002E4EBA">
      <w:pPr>
        <w:spacing w:line="440" w:lineRule="exact"/>
        <w:ind w:firstLineChars="200" w:firstLine="480"/>
        <w:rPr>
          <w:rFonts w:asciiTheme="minorEastAsia" w:hAnsiTheme="minorEastAsia" w:cs="宋体"/>
          <w:kern w:val="0"/>
          <w:sz w:val="24"/>
          <w:szCs w:val="24"/>
        </w:rPr>
      </w:pPr>
      <w:r>
        <w:rPr>
          <w:rFonts w:asciiTheme="minorEastAsia" w:hAnsiTheme="minorEastAsia" w:cs="宋体" w:hint="eastAsia"/>
          <w:kern w:val="0"/>
          <w:sz w:val="24"/>
          <w:szCs w:val="24"/>
        </w:rPr>
        <w:t>5</w:t>
      </w:r>
      <w:r w:rsidR="002F4FC0">
        <w:rPr>
          <w:rFonts w:asciiTheme="minorEastAsia" w:hAnsiTheme="minorEastAsia" w:cs="宋体" w:hint="eastAsia"/>
          <w:kern w:val="0"/>
          <w:sz w:val="24"/>
          <w:szCs w:val="24"/>
        </w:rPr>
        <w:t>、非因不可抗拒因素，任何一方不得单方面违约，否则违约方应</w:t>
      </w:r>
      <w:r w:rsidR="002F4FC0">
        <w:rPr>
          <w:rFonts w:asciiTheme="minorEastAsia" w:hAnsiTheme="minorEastAsia" w:hint="eastAsia"/>
          <w:sz w:val="24"/>
          <w:szCs w:val="24"/>
        </w:rPr>
        <w:t>承担守约方为实现债权支付的费用，包括但不限于：诉讼费、保全费、律师费、评估费和差旅费等。</w:t>
      </w:r>
    </w:p>
    <w:p w:rsidR="00CD48F7" w:rsidRDefault="002F4FC0">
      <w:pPr>
        <w:adjustRightInd w:val="0"/>
        <w:snapToGrid w:val="0"/>
        <w:spacing w:line="440" w:lineRule="exact"/>
        <w:ind w:firstLineChars="200" w:firstLine="482"/>
        <w:jc w:val="left"/>
        <w:rPr>
          <w:rFonts w:asciiTheme="minorEastAsia" w:hAnsiTheme="minorEastAsia" w:cs="宋体"/>
          <w:b/>
          <w:bCs/>
          <w:snapToGrid w:val="0"/>
          <w:color w:val="000000"/>
          <w:kern w:val="0"/>
          <w:sz w:val="24"/>
          <w:szCs w:val="24"/>
        </w:rPr>
      </w:pPr>
      <w:r>
        <w:rPr>
          <w:rFonts w:asciiTheme="minorEastAsia" w:hAnsiTheme="minorEastAsia" w:cs="宋体" w:hint="eastAsia"/>
          <w:b/>
          <w:snapToGrid w:val="0"/>
          <w:color w:val="000000"/>
          <w:kern w:val="0"/>
          <w:sz w:val="24"/>
          <w:szCs w:val="24"/>
        </w:rPr>
        <w:t>九、</w:t>
      </w:r>
      <w:r>
        <w:rPr>
          <w:rFonts w:asciiTheme="minorEastAsia" w:hAnsiTheme="minorEastAsia" w:cs="宋体" w:hint="eastAsia"/>
          <w:b/>
          <w:bCs/>
          <w:snapToGrid w:val="0"/>
          <w:color w:val="000000"/>
          <w:kern w:val="0"/>
          <w:sz w:val="24"/>
          <w:szCs w:val="24"/>
        </w:rPr>
        <w:t xml:space="preserve">不可抗力      </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snapToGrid w:val="0"/>
          <w:color w:val="000000"/>
          <w:kern w:val="0"/>
          <w:sz w:val="24"/>
          <w:szCs w:val="24"/>
        </w:rPr>
        <w:t>如发生不可抗力事件，受不可抗力事件影响的一方应取得公证机关的不能履行或不能全部履行合同的证明，并在事件发生后</w:t>
      </w:r>
      <w:r>
        <w:rPr>
          <w:rFonts w:asciiTheme="minorEastAsia" w:hAnsiTheme="minorEastAsia" w:cs="宋体" w:hint="eastAsia"/>
          <w:snapToGrid w:val="0"/>
          <w:color w:val="000000"/>
          <w:kern w:val="0"/>
          <w:sz w:val="24"/>
          <w:szCs w:val="24"/>
          <w:u w:val="single"/>
        </w:rPr>
        <w:t>10</w:t>
      </w:r>
      <w:r>
        <w:rPr>
          <w:rFonts w:asciiTheme="minorEastAsia" w:hAnsiTheme="minorEastAsia" w:cs="宋体" w:hint="eastAsia"/>
          <w:snapToGrid w:val="0"/>
          <w:color w:val="000000"/>
          <w:kern w:val="0"/>
          <w:sz w:val="24"/>
          <w:szCs w:val="24"/>
        </w:rPr>
        <w:t>个工作日内，及时通知另一方。双方同意，可据此免除全部或部分责任。</w:t>
      </w:r>
    </w:p>
    <w:p w:rsidR="00CD48F7" w:rsidRDefault="002F4FC0">
      <w:pPr>
        <w:adjustRightInd w:val="0"/>
        <w:snapToGrid w:val="0"/>
        <w:spacing w:line="440" w:lineRule="exact"/>
        <w:ind w:firstLineChars="200" w:firstLine="482"/>
        <w:jc w:val="left"/>
        <w:rPr>
          <w:rFonts w:asciiTheme="minorEastAsia" w:hAnsiTheme="minorEastAsia" w:cs="宋体"/>
          <w:b/>
          <w:snapToGrid w:val="0"/>
          <w:color w:val="000000"/>
          <w:kern w:val="0"/>
          <w:sz w:val="24"/>
          <w:szCs w:val="24"/>
        </w:rPr>
      </w:pPr>
      <w:r>
        <w:rPr>
          <w:rFonts w:asciiTheme="minorEastAsia" w:hAnsiTheme="minorEastAsia" w:cs="宋体" w:hint="eastAsia"/>
          <w:b/>
          <w:snapToGrid w:val="0"/>
          <w:color w:val="000000"/>
          <w:kern w:val="0"/>
          <w:sz w:val="24"/>
          <w:szCs w:val="24"/>
        </w:rPr>
        <w:t>十、</w:t>
      </w:r>
      <w:r>
        <w:rPr>
          <w:rFonts w:asciiTheme="minorEastAsia" w:hAnsiTheme="minorEastAsia" w:cs="宋体" w:hint="eastAsia"/>
          <w:b/>
          <w:bCs/>
          <w:snapToGrid w:val="0"/>
          <w:color w:val="000000"/>
          <w:kern w:val="0"/>
          <w:sz w:val="24"/>
          <w:szCs w:val="24"/>
        </w:rPr>
        <w:t xml:space="preserve">争议解决方式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cs="宋体" w:hint="eastAsia"/>
          <w:snapToGrid w:val="0"/>
          <w:color w:val="000000"/>
          <w:kern w:val="0"/>
          <w:sz w:val="24"/>
          <w:szCs w:val="24"/>
        </w:rPr>
        <w:t>因设备的质量问题发生争议的，应当请国家认可的质量检测机构对设备质量进行鉴定。设备符合标准的，鉴定费由甲方承担；设备不符合质量标准的，鉴定费由乙方承担，并按本合同第八条规定处理。</w:t>
      </w:r>
      <w:r>
        <w:rPr>
          <w:rFonts w:asciiTheme="minorEastAsia" w:hAnsiTheme="minorEastAsia" w:cs="宋体" w:hint="eastAsia"/>
          <w:kern w:val="0"/>
          <w:sz w:val="24"/>
          <w:szCs w:val="24"/>
        </w:rPr>
        <w:t>如双方发生纠纷应协商解决，协商不成，任何一方均可向甲方所在地人民法院起诉。</w:t>
      </w:r>
    </w:p>
    <w:p w:rsidR="00CD48F7" w:rsidRDefault="002F4FC0">
      <w:pPr>
        <w:adjustRightInd w:val="0"/>
        <w:snapToGrid w:val="0"/>
        <w:spacing w:line="440" w:lineRule="exact"/>
        <w:ind w:firstLineChars="200" w:firstLine="482"/>
        <w:jc w:val="left"/>
        <w:rPr>
          <w:rFonts w:asciiTheme="minorEastAsia" w:hAnsiTheme="minorEastAsia" w:cs="宋体"/>
          <w:snapToGrid w:val="0"/>
          <w:color w:val="000000"/>
          <w:kern w:val="0"/>
          <w:sz w:val="24"/>
          <w:szCs w:val="24"/>
        </w:rPr>
      </w:pPr>
      <w:r>
        <w:rPr>
          <w:rFonts w:asciiTheme="minorEastAsia" w:hAnsiTheme="minorEastAsia" w:cs="宋体" w:hint="eastAsia"/>
          <w:b/>
          <w:snapToGrid w:val="0"/>
          <w:color w:val="000000"/>
          <w:kern w:val="0"/>
          <w:sz w:val="24"/>
          <w:szCs w:val="24"/>
        </w:rPr>
        <w:t>十一、合同的变更、中止、终止</w:t>
      </w:r>
    </w:p>
    <w:p w:rsidR="00CD48F7" w:rsidRDefault="002F4FC0">
      <w:pPr>
        <w:adjustRightInd w:val="0"/>
        <w:snapToGrid w:val="0"/>
        <w:spacing w:line="440" w:lineRule="exact"/>
        <w:ind w:firstLineChars="200" w:firstLine="480"/>
        <w:jc w:val="left"/>
        <w:rPr>
          <w:rFonts w:asciiTheme="minorEastAsia" w:hAnsiTheme="minorEastAsia" w:cs="宋体"/>
          <w:snapToGrid w:val="0"/>
          <w:color w:val="000000"/>
          <w:kern w:val="0"/>
          <w:sz w:val="24"/>
          <w:szCs w:val="24"/>
        </w:rPr>
      </w:pPr>
      <w:r>
        <w:rPr>
          <w:rFonts w:asciiTheme="minorEastAsia" w:hAnsiTheme="minorEastAsia" w:cs="宋体" w:hint="eastAsia"/>
          <w:kern w:val="0"/>
          <w:sz w:val="24"/>
          <w:szCs w:val="24"/>
        </w:rPr>
        <w:t>本合同经双方签字或盖章生效，双方必须履行合同约定的全部义务与权力。</w:t>
      </w:r>
      <w:r>
        <w:rPr>
          <w:rFonts w:asciiTheme="minorEastAsia" w:hAnsiTheme="minorEastAsia" w:cs="宋体" w:hint="eastAsia"/>
          <w:snapToGrid w:val="0"/>
          <w:color w:val="000000"/>
          <w:kern w:val="0"/>
          <w:sz w:val="24"/>
          <w:szCs w:val="24"/>
        </w:rPr>
        <w:t>甲乙双方均不得擅自变更、中止或者终止本合同。</w:t>
      </w:r>
      <w:r>
        <w:rPr>
          <w:rFonts w:asciiTheme="minorEastAsia" w:hAnsiTheme="minorEastAsia" w:cs="宋体" w:hint="eastAsia"/>
          <w:kern w:val="0"/>
          <w:sz w:val="24"/>
          <w:szCs w:val="24"/>
        </w:rPr>
        <w:t>若确需更改与变更，必须提前用书面形式通</w:t>
      </w:r>
      <w:r>
        <w:rPr>
          <w:rFonts w:asciiTheme="minorEastAsia" w:hAnsiTheme="minorEastAsia" w:cs="宋体" w:hint="eastAsia"/>
          <w:kern w:val="0"/>
          <w:sz w:val="24"/>
          <w:szCs w:val="24"/>
        </w:rPr>
        <w:lastRenderedPageBreak/>
        <w:t>知对方，经对方书面确认后方可更改与变更。</w:t>
      </w:r>
    </w:p>
    <w:p w:rsidR="00CD48F7" w:rsidRDefault="002F4FC0">
      <w:pPr>
        <w:spacing w:line="500" w:lineRule="exact"/>
        <w:ind w:firstLineChars="200" w:firstLine="482"/>
        <w:rPr>
          <w:rFonts w:asciiTheme="majorEastAsia" w:eastAsiaTheme="majorEastAsia" w:hAnsiTheme="majorEastAsia"/>
          <w:sz w:val="24"/>
          <w:szCs w:val="24"/>
        </w:rPr>
      </w:pPr>
      <w:r>
        <w:rPr>
          <w:rFonts w:asciiTheme="majorEastAsia" w:eastAsiaTheme="majorEastAsia" w:hAnsiTheme="majorEastAsia" w:hint="eastAsia"/>
          <w:b/>
          <w:sz w:val="24"/>
          <w:szCs w:val="24"/>
        </w:rPr>
        <w:t>十二、</w:t>
      </w:r>
      <w:r>
        <w:rPr>
          <w:rFonts w:asciiTheme="majorEastAsia" w:eastAsiaTheme="majorEastAsia" w:hAnsiTheme="majorEastAsia" w:cs="Arial"/>
          <w:sz w:val="24"/>
          <w:szCs w:val="24"/>
        </w:rPr>
        <w:t>本合同自</w:t>
      </w:r>
      <w:r>
        <w:rPr>
          <w:rFonts w:asciiTheme="majorEastAsia" w:eastAsiaTheme="majorEastAsia" w:hAnsiTheme="majorEastAsia" w:cs="Arial" w:hint="eastAsia"/>
          <w:sz w:val="24"/>
          <w:szCs w:val="24"/>
        </w:rPr>
        <w:t>甲乙双方</w:t>
      </w:r>
      <w:r>
        <w:rPr>
          <w:rFonts w:asciiTheme="majorEastAsia" w:eastAsiaTheme="majorEastAsia" w:hAnsiTheme="majorEastAsia" w:cs="Arial"/>
          <w:sz w:val="24"/>
          <w:szCs w:val="24"/>
        </w:rPr>
        <w:t>签字</w:t>
      </w:r>
      <w:r>
        <w:rPr>
          <w:rFonts w:asciiTheme="majorEastAsia" w:eastAsiaTheme="majorEastAsia" w:hAnsiTheme="majorEastAsia" w:cs="Arial" w:hint="eastAsia"/>
          <w:sz w:val="24"/>
          <w:szCs w:val="24"/>
        </w:rPr>
        <w:t>盖章</w:t>
      </w:r>
      <w:r>
        <w:rPr>
          <w:rFonts w:asciiTheme="majorEastAsia" w:eastAsiaTheme="majorEastAsia" w:hAnsiTheme="majorEastAsia" w:cs="Arial"/>
          <w:sz w:val="24"/>
          <w:szCs w:val="24"/>
        </w:rPr>
        <w:t>之日起生效，合同正本共</w:t>
      </w:r>
      <w:r>
        <w:rPr>
          <w:rFonts w:asciiTheme="majorEastAsia" w:eastAsiaTheme="majorEastAsia" w:hAnsiTheme="majorEastAsia" w:cs="Arial" w:hint="eastAsia"/>
          <w:sz w:val="24"/>
          <w:szCs w:val="24"/>
        </w:rPr>
        <w:t>伍</w:t>
      </w:r>
      <w:r>
        <w:rPr>
          <w:rFonts w:asciiTheme="majorEastAsia" w:eastAsiaTheme="majorEastAsia" w:hAnsiTheme="majorEastAsia" w:cs="Arial"/>
          <w:sz w:val="24"/>
          <w:szCs w:val="24"/>
        </w:rPr>
        <w:t>份，</w:t>
      </w:r>
      <w:r>
        <w:rPr>
          <w:rFonts w:asciiTheme="majorEastAsia" w:eastAsiaTheme="majorEastAsia" w:hAnsiTheme="majorEastAsia" w:cs="Arial" w:hint="eastAsia"/>
          <w:sz w:val="24"/>
          <w:szCs w:val="24"/>
        </w:rPr>
        <w:t>甲方执叁份，乙方执贰份</w:t>
      </w:r>
      <w:r>
        <w:rPr>
          <w:rFonts w:asciiTheme="majorEastAsia" w:eastAsiaTheme="majorEastAsia" w:hAnsiTheme="majorEastAsia" w:cs="Arial"/>
          <w:sz w:val="24"/>
          <w:szCs w:val="24"/>
        </w:rPr>
        <w:t>。</w:t>
      </w:r>
    </w:p>
    <w:p w:rsidR="00CD48F7" w:rsidRDefault="002F4FC0">
      <w:pPr>
        <w:spacing w:line="500" w:lineRule="exact"/>
        <w:ind w:firstLineChars="200" w:firstLine="482"/>
        <w:rPr>
          <w:rFonts w:asciiTheme="majorEastAsia" w:eastAsiaTheme="majorEastAsia" w:hAnsiTheme="majorEastAsia"/>
          <w:sz w:val="24"/>
          <w:szCs w:val="24"/>
        </w:rPr>
      </w:pPr>
      <w:r>
        <w:rPr>
          <w:rFonts w:asciiTheme="majorEastAsia" w:eastAsiaTheme="majorEastAsia" w:hAnsiTheme="majorEastAsia" w:hint="eastAsia"/>
          <w:b/>
          <w:sz w:val="24"/>
          <w:szCs w:val="24"/>
        </w:rPr>
        <w:t>十三、</w:t>
      </w:r>
      <w:r>
        <w:rPr>
          <w:rFonts w:asciiTheme="majorEastAsia" w:eastAsiaTheme="majorEastAsia" w:hAnsiTheme="majorEastAsia" w:cs="Arial"/>
          <w:sz w:val="24"/>
          <w:szCs w:val="24"/>
        </w:rPr>
        <w:t>本合同附件或补充协议、补充条款与本合同具有同</w:t>
      </w:r>
      <w:bookmarkStart w:id="1" w:name="_GoBack"/>
      <w:bookmarkEnd w:id="1"/>
      <w:r>
        <w:rPr>
          <w:rFonts w:asciiTheme="majorEastAsia" w:eastAsiaTheme="majorEastAsia" w:hAnsiTheme="majorEastAsia" w:cs="Arial"/>
          <w:sz w:val="24"/>
          <w:szCs w:val="24"/>
        </w:rPr>
        <w:t xml:space="preserve">等法律效力。 </w:t>
      </w:r>
    </w:p>
    <w:p w:rsidR="00CD48F7" w:rsidRDefault="00CD48F7">
      <w:pPr>
        <w:spacing w:line="500" w:lineRule="exact"/>
        <w:rPr>
          <w:rFonts w:asciiTheme="majorEastAsia" w:eastAsiaTheme="majorEastAsia" w:hAnsiTheme="majorEastAsia" w:cs="Arial Unicode MS"/>
          <w:sz w:val="24"/>
          <w:szCs w:val="24"/>
        </w:rPr>
      </w:pPr>
    </w:p>
    <w:p w:rsidR="00CD48F7" w:rsidRDefault="002F4FC0">
      <w:pPr>
        <w:spacing w:line="500" w:lineRule="exact"/>
        <w:rPr>
          <w:rFonts w:asciiTheme="minorEastAsia" w:hAnsiTheme="minorEastAsia"/>
          <w:sz w:val="24"/>
          <w:szCs w:val="24"/>
        </w:rPr>
      </w:pPr>
      <w:r>
        <w:rPr>
          <w:rFonts w:asciiTheme="majorEastAsia" w:eastAsiaTheme="majorEastAsia" w:hAnsiTheme="majorEastAsia" w:cs="Arial Unicode MS" w:hint="eastAsia"/>
          <w:sz w:val="24"/>
          <w:szCs w:val="24"/>
        </w:rPr>
        <w:t>甲方（盖章）</w:t>
      </w:r>
      <w:r>
        <w:rPr>
          <w:rFonts w:asciiTheme="majorEastAsia" w:eastAsiaTheme="majorEastAsia" w:hAnsiTheme="majorEastAsia" w:cs="Arial"/>
          <w:sz w:val="24"/>
          <w:szCs w:val="24"/>
        </w:rPr>
        <w:t>：</w:t>
      </w:r>
      <w:proofErr w:type="gramStart"/>
      <w:r>
        <w:rPr>
          <w:rFonts w:asciiTheme="majorEastAsia" w:eastAsiaTheme="majorEastAsia" w:hAnsiTheme="majorEastAsia" w:cs="Arial Unicode MS" w:hint="eastAsia"/>
          <w:sz w:val="24"/>
          <w:szCs w:val="24"/>
        </w:rPr>
        <w:t>雅安交建集团</w:t>
      </w:r>
      <w:proofErr w:type="gramEnd"/>
      <w:r>
        <w:rPr>
          <w:rFonts w:asciiTheme="majorEastAsia" w:eastAsiaTheme="majorEastAsia" w:hAnsiTheme="majorEastAsia" w:cs="Arial Unicode MS" w:hint="eastAsia"/>
          <w:sz w:val="24"/>
          <w:szCs w:val="24"/>
        </w:rPr>
        <w:t>路桥有限责任公司</w:t>
      </w:r>
    </w:p>
    <w:p w:rsidR="00CD48F7" w:rsidRDefault="002F4FC0">
      <w:pPr>
        <w:spacing w:line="500" w:lineRule="exact"/>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法定</w:t>
      </w:r>
      <w:r>
        <w:rPr>
          <w:rFonts w:asciiTheme="majorEastAsia" w:eastAsiaTheme="majorEastAsia" w:hAnsiTheme="majorEastAsia" w:cs="Arial"/>
          <w:sz w:val="24"/>
          <w:szCs w:val="24"/>
        </w:rPr>
        <w:t>代表</w:t>
      </w:r>
      <w:r>
        <w:rPr>
          <w:rFonts w:asciiTheme="majorEastAsia" w:eastAsiaTheme="majorEastAsia" w:hAnsiTheme="majorEastAsia" w:cs="Arial" w:hint="eastAsia"/>
          <w:sz w:val="24"/>
          <w:szCs w:val="24"/>
        </w:rPr>
        <w:t>人或委托代理人（签字）</w:t>
      </w:r>
      <w:r>
        <w:rPr>
          <w:rFonts w:asciiTheme="majorEastAsia" w:eastAsiaTheme="majorEastAsia" w:hAnsiTheme="majorEastAsia" w:cs="Arial"/>
          <w:sz w:val="24"/>
          <w:szCs w:val="24"/>
        </w:rPr>
        <w:t>：</w:t>
      </w:r>
    </w:p>
    <w:p w:rsidR="00CD48F7" w:rsidRDefault="002F4FC0">
      <w:pPr>
        <w:spacing w:line="500" w:lineRule="exact"/>
        <w:rPr>
          <w:rFonts w:asciiTheme="majorEastAsia" w:eastAsiaTheme="majorEastAsia" w:hAnsiTheme="majorEastAsia" w:cs="Arial"/>
          <w:sz w:val="24"/>
          <w:szCs w:val="24"/>
        </w:rPr>
      </w:pPr>
      <w:r>
        <w:rPr>
          <w:rFonts w:asciiTheme="majorEastAsia" w:eastAsiaTheme="majorEastAsia" w:hAnsiTheme="majorEastAsia" w:cs="Arial" w:hint="eastAsia"/>
          <w:sz w:val="24"/>
          <w:szCs w:val="24"/>
        </w:rPr>
        <w:t xml:space="preserve">时间：     年   月   日              </w:t>
      </w:r>
    </w:p>
    <w:p w:rsidR="00CD48F7" w:rsidRDefault="00CD48F7">
      <w:pPr>
        <w:spacing w:line="500" w:lineRule="exact"/>
        <w:rPr>
          <w:rFonts w:asciiTheme="majorEastAsia" w:eastAsiaTheme="majorEastAsia" w:hAnsiTheme="majorEastAsia" w:cs="Arial"/>
          <w:sz w:val="24"/>
          <w:szCs w:val="24"/>
        </w:rPr>
      </w:pPr>
    </w:p>
    <w:p w:rsidR="00CD48F7" w:rsidRDefault="002F4FC0">
      <w:pPr>
        <w:spacing w:line="500" w:lineRule="exact"/>
        <w:rPr>
          <w:rFonts w:ascii="仿宋" w:eastAsia="仿宋" w:hAnsi="仿宋"/>
          <w:sz w:val="28"/>
          <w:szCs w:val="28"/>
        </w:rPr>
      </w:pPr>
      <w:r>
        <w:rPr>
          <w:rFonts w:asciiTheme="majorEastAsia" w:eastAsiaTheme="majorEastAsia" w:hAnsiTheme="majorEastAsia" w:cs="Arial" w:hint="eastAsia"/>
          <w:sz w:val="24"/>
          <w:szCs w:val="24"/>
        </w:rPr>
        <w:t>乙</w:t>
      </w:r>
      <w:r>
        <w:rPr>
          <w:rFonts w:asciiTheme="majorEastAsia" w:eastAsiaTheme="majorEastAsia" w:hAnsiTheme="majorEastAsia" w:cs="Arial"/>
          <w:sz w:val="24"/>
          <w:szCs w:val="24"/>
        </w:rPr>
        <w:t>方：</w:t>
      </w:r>
    </w:p>
    <w:p w:rsidR="00CD48F7" w:rsidRDefault="002F4FC0">
      <w:pPr>
        <w:spacing w:line="500" w:lineRule="exact"/>
        <w:rPr>
          <w:rFonts w:ascii="仿宋" w:eastAsia="仿宋" w:hAnsi="仿宋"/>
          <w:sz w:val="28"/>
          <w:szCs w:val="28"/>
        </w:rPr>
      </w:pPr>
      <w:r>
        <w:rPr>
          <w:rFonts w:asciiTheme="majorEastAsia" w:eastAsiaTheme="majorEastAsia" w:hAnsiTheme="majorEastAsia" w:cs="Arial" w:hint="eastAsia"/>
          <w:sz w:val="24"/>
          <w:szCs w:val="24"/>
        </w:rPr>
        <w:t>法定</w:t>
      </w:r>
      <w:r>
        <w:rPr>
          <w:rFonts w:asciiTheme="majorEastAsia" w:eastAsiaTheme="majorEastAsia" w:hAnsiTheme="majorEastAsia" w:cs="Arial"/>
          <w:sz w:val="24"/>
          <w:szCs w:val="24"/>
        </w:rPr>
        <w:t>代表</w:t>
      </w:r>
      <w:r>
        <w:rPr>
          <w:rFonts w:asciiTheme="majorEastAsia" w:eastAsiaTheme="majorEastAsia" w:hAnsiTheme="majorEastAsia" w:cs="Arial" w:hint="eastAsia"/>
          <w:sz w:val="24"/>
          <w:szCs w:val="24"/>
        </w:rPr>
        <w:t>人或委托代理人（签字）</w:t>
      </w:r>
      <w:r>
        <w:rPr>
          <w:rFonts w:asciiTheme="majorEastAsia" w:eastAsiaTheme="majorEastAsia" w:hAnsiTheme="majorEastAsia" w:cs="Arial"/>
          <w:sz w:val="24"/>
          <w:szCs w:val="24"/>
        </w:rPr>
        <w:t>：</w:t>
      </w:r>
    </w:p>
    <w:p w:rsidR="00CD48F7" w:rsidRDefault="002F4FC0">
      <w:pPr>
        <w:spacing w:line="500" w:lineRule="exact"/>
        <w:rPr>
          <w:rFonts w:ascii="仿宋" w:eastAsia="仿宋" w:hAnsi="仿宋"/>
          <w:sz w:val="28"/>
          <w:szCs w:val="28"/>
        </w:rPr>
      </w:pPr>
      <w:r>
        <w:rPr>
          <w:rFonts w:asciiTheme="majorEastAsia" w:eastAsiaTheme="majorEastAsia" w:hAnsiTheme="majorEastAsia" w:cs="Arial" w:hint="eastAsia"/>
          <w:sz w:val="24"/>
          <w:szCs w:val="24"/>
        </w:rPr>
        <w:t>时间</w:t>
      </w:r>
      <w:r>
        <w:rPr>
          <w:rFonts w:asciiTheme="majorEastAsia" w:eastAsiaTheme="majorEastAsia" w:hAnsiTheme="majorEastAsia" w:cs="Arial"/>
          <w:sz w:val="24"/>
          <w:szCs w:val="24"/>
        </w:rPr>
        <w:t>：</w:t>
      </w:r>
      <w:r>
        <w:rPr>
          <w:rFonts w:asciiTheme="majorEastAsia" w:eastAsiaTheme="majorEastAsia" w:hAnsiTheme="majorEastAsia" w:cs="Arial" w:hint="eastAsia"/>
          <w:sz w:val="24"/>
          <w:szCs w:val="24"/>
        </w:rPr>
        <w:t xml:space="preserve">     年   月   日</w:t>
      </w: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CD48F7">
      <w:pPr>
        <w:spacing w:line="500" w:lineRule="exact"/>
        <w:rPr>
          <w:rFonts w:ascii="仿宋" w:eastAsia="仿宋" w:hAnsi="仿宋"/>
          <w:sz w:val="28"/>
          <w:szCs w:val="28"/>
        </w:rPr>
      </w:pPr>
    </w:p>
    <w:p w:rsidR="00CD48F7" w:rsidRDefault="002F4FC0">
      <w:pPr>
        <w:spacing w:line="500" w:lineRule="exact"/>
        <w:jc w:val="center"/>
        <w:outlineLvl w:val="0"/>
        <w:rPr>
          <w:rFonts w:asciiTheme="minorEastAsia" w:hAnsiTheme="minorEastAsia"/>
          <w:b/>
          <w:sz w:val="36"/>
          <w:szCs w:val="36"/>
        </w:rPr>
      </w:pPr>
      <w:r>
        <w:rPr>
          <w:rFonts w:asciiTheme="minorEastAsia" w:hAnsiTheme="minorEastAsia"/>
          <w:b/>
          <w:sz w:val="36"/>
          <w:szCs w:val="36"/>
        </w:rPr>
        <w:lastRenderedPageBreak/>
        <w:t>第</w:t>
      </w:r>
      <w:r>
        <w:rPr>
          <w:rFonts w:asciiTheme="minorEastAsia" w:hAnsiTheme="minorEastAsia" w:hint="eastAsia"/>
          <w:b/>
          <w:sz w:val="36"/>
          <w:szCs w:val="36"/>
        </w:rPr>
        <w:t>七</w:t>
      </w:r>
      <w:r>
        <w:rPr>
          <w:rFonts w:asciiTheme="minorEastAsia" w:hAnsiTheme="minorEastAsia"/>
          <w:b/>
          <w:sz w:val="36"/>
          <w:szCs w:val="36"/>
        </w:rPr>
        <w:t>章 投标文件格式</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一、本章所制投标文件格式，除格式中明确将该格式作为实质性要求的，一律不具有强制性。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 xml:space="preserve">二、本章所制投标文件格式有关表格中的备注栏，由投标人根据自身情况作解释性 说明，不作为必填项。 </w:t>
      </w:r>
    </w:p>
    <w:p w:rsidR="00CD48F7" w:rsidRDefault="002F4FC0">
      <w:pPr>
        <w:spacing w:line="440" w:lineRule="exact"/>
        <w:ind w:firstLineChars="200" w:firstLine="480"/>
        <w:rPr>
          <w:rFonts w:asciiTheme="minorEastAsia" w:hAnsiTheme="minorEastAsia"/>
          <w:sz w:val="24"/>
          <w:szCs w:val="24"/>
        </w:rPr>
      </w:pPr>
      <w:r>
        <w:rPr>
          <w:rFonts w:asciiTheme="minorEastAsia" w:hAnsiTheme="minorEastAsia"/>
          <w:sz w:val="24"/>
          <w:szCs w:val="24"/>
        </w:rPr>
        <w:t>三、本章所制投标文件格式中需要填写的相关内容事项，可能会与本采购项目无关，在不改变投标文件原义、不影响本项目采购需求的情况下，投标人可以不予填写，但应当注明。</w:t>
      </w:r>
    </w:p>
    <w:p w:rsidR="00CD48F7" w:rsidRDefault="00CD48F7">
      <w:pPr>
        <w:spacing w:line="440" w:lineRule="exact"/>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密封袋的格式 </w:t>
      </w:r>
    </w:p>
    <w:p w:rsidR="00CD48F7" w:rsidRDefault="00CD48F7">
      <w:pPr>
        <w:spacing w:line="360" w:lineRule="auto"/>
        <w:ind w:firstLineChars="200" w:firstLine="480"/>
        <w:rPr>
          <w:rFonts w:asciiTheme="minorEastAsia" w:hAnsiTheme="minorEastAsia"/>
          <w:sz w:val="24"/>
          <w:szCs w:val="24"/>
        </w:rPr>
      </w:pPr>
    </w:p>
    <w:p w:rsidR="00CD48F7" w:rsidRDefault="00D7191D">
      <w:pPr>
        <w:spacing w:line="360" w:lineRule="auto"/>
        <w:ind w:firstLineChars="200" w:firstLine="480"/>
        <w:rPr>
          <w:rFonts w:asciiTheme="minorEastAsia" w:hAnsiTheme="minorEastAsia"/>
          <w:sz w:val="24"/>
          <w:szCs w:val="24"/>
        </w:rPr>
      </w:pPr>
      <w:r>
        <w:rPr>
          <w:rFonts w:asciiTheme="minorEastAsia" w:hAnsiTheme="minorEastAsia"/>
          <w:sz w:val="24"/>
          <w:szCs w:val="24"/>
        </w:rPr>
        <w:pict>
          <v:shapetype id="_x0000_t202" coordsize="21600,21600" o:spt="202" path="m,l,21600r21600,l21600,xe">
            <v:stroke joinstyle="miter"/>
            <v:path gradientshapeok="t" o:connecttype="rect"/>
          </v:shapetype>
          <v:shape id="_x0000_s1026" type="#_x0000_t202" style="position:absolute;left:0;text-align:left;margin-left:8.05pt;margin-top:16.15pt;width:444.75pt;height:259.35pt;z-index:251660288;mso-width-relative:margin;mso-height-relative:margin">
            <v:textbox>
              <w:txbxContent>
                <w:p w:rsidR="003E0CBD" w:rsidRDefault="003E0CBD">
                  <w:pPr>
                    <w:rPr>
                      <w:rFonts w:asciiTheme="minorEastAsia" w:hAnsiTheme="minorEastAsia"/>
                      <w:sz w:val="24"/>
                      <w:szCs w:val="24"/>
                    </w:rPr>
                  </w:pPr>
                </w:p>
                <w:p w:rsidR="003E0CBD" w:rsidRDefault="003E0CBD">
                  <w:pPr>
                    <w:jc w:val="center"/>
                    <w:rPr>
                      <w:rFonts w:asciiTheme="minorEastAsia" w:hAnsiTheme="minorEastAsia"/>
                      <w:sz w:val="24"/>
                      <w:szCs w:val="24"/>
                    </w:rPr>
                  </w:pPr>
                </w:p>
                <w:p w:rsidR="003E0CBD" w:rsidRDefault="003E0CBD">
                  <w:pPr>
                    <w:ind w:firstLineChars="950" w:firstLine="2280"/>
                    <w:rPr>
                      <w:rFonts w:asciiTheme="minorEastAsia" w:hAnsiTheme="minorEastAsia"/>
                      <w:sz w:val="24"/>
                      <w:szCs w:val="24"/>
                      <w:u w:val="single"/>
                    </w:rPr>
                  </w:pPr>
                  <w:r>
                    <w:rPr>
                      <w:rFonts w:asciiTheme="minorEastAsia" w:hAnsiTheme="minorEastAsia"/>
                      <w:sz w:val="24"/>
                      <w:szCs w:val="24"/>
                    </w:rPr>
                    <w:t>项目名称：</w:t>
                  </w:r>
                </w:p>
                <w:p w:rsidR="003E0CBD" w:rsidRDefault="003E0CBD">
                  <w:pPr>
                    <w:jc w:val="center"/>
                    <w:rPr>
                      <w:rFonts w:asciiTheme="minorEastAsia" w:hAnsiTheme="minorEastAsia"/>
                      <w:sz w:val="24"/>
                      <w:szCs w:val="24"/>
                    </w:rPr>
                  </w:pPr>
                </w:p>
                <w:p w:rsidR="003E0CBD" w:rsidRDefault="003E0CBD">
                  <w:pPr>
                    <w:jc w:val="center"/>
                    <w:rPr>
                      <w:rFonts w:asciiTheme="minorEastAsia" w:hAnsiTheme="minorEastAsia"/>
                      <w:b/>
                      <w:sz w:val="44"/>
                      <w:szCs w:val="44"/>
                    </w:rPr>
                  </w:pPr>
                  <w:r>
                    <w:rPr>
                      <w:rFonts w:asciiTheme="minorEastAsia" w:hAnsiTheme="minorEastAsia"/>
                      <w:b/>
                      <w:sz w:val="44"/>
                      <w:szCs w:val="44"/>
                    </w:rPr>
                    <w:t>资格性投标文件（正/副）/</w:t>
                  </w:r>
                </w:p>
                <w:p w:rsidR="003E0CBD" w:rsidRDefault="003E0CBD">
                  <w:pPr>
                    <w:jc w:val="center"/>
                    <w:rPr>
                      <w:rFonts w:asciiTheme="minorEastAsia" w:hAnsiTheme="minorEastAsia"/>
                      <w:b/>
                      <w:sz w:val="44"/>
                      <w:szCs w:val="44"/>
                    </w:rPr>
                  </w:pPr>
                  <w:r>
                    <w:rPr>
                      <w:rFonts w:asciiTheme="minorEastAsia" w:hAnsiTheme="minorEastAsia"/>
                      <w:b/>
                      <w:sz w:val="44"/>
                      <w:szCs w:val="44"/>
                    </w:rPr>
                    <w:t>其他投标文件（正/副）/ 开标一览表</w:t>
                  </w:r>
                </w:p>
                <w:p w:rsidR="003E0CBD" w:rsidRDefault="003E0CBD">
                  <w:pPr>
                    <w:jc w:val="center"/>
                    <w:rPr>
                      <w:rFonts w:asciiTheme="minorEastAsia" w:hAnsiTheme="minorEastAsia"/>
                      <w:sz w:val="24"/>
                      <w:szCs w:val="24"/>
                    </w:rPr>
                  </w:pPr>
                </w:p>
                <w:p w:rsidR="003E0CBD" w:rsidRDefault="003E0CBD">
                  <w:pPr>
                    <w:ind w:firstLineChars="950" w:firstLine="2280"/>
                    <w:rPr>
                      <w:rFonts w:asciiTheme="minorEastAsia" w:hAnsiTheme="minorEastAsia"/>
                      <w:sz w:val="24"/>
                      <w:szCs w:val="24"/>
                      <w:u w:val="single"/>
                    </w:rPr>
                  </w:pPr>
                  <w:r>
                    <w:rPr>
                      <w:rFonts w:asciiTheme="minorEastAsia" w:hAnsiTheme="minorEastAsia"/>
                      <w:sz w:val="24"/>
                      <w:szCs w:val="24"/>
                    </w:rPr>
                    <w:t>投标人名称</w:t>
                  </w:r>
                  <w:r>
                    <w:rPr>
                      <w:rFonts w:asciiTheme="minorEastAsia" w:hAnsiTheme="minorEastAsia" w:hint="eastAsia"/>
                      <w:sz w:val="24"/>
                      <w:szCs w:val="24"/>
                    </w:rPr>
                    <w:t>：</w:t>
                  </w:r>
                </w:p>
                <w:p w:rsidR="003E0CBD" w:rsidRDefault="003E0CBD">
                  <w:pPr>
                    <w:jc w:val="center"/>
                    <w:rPr>
                      <w:rFonts w:asciiTheme="minorEastAsia" w:hAnsiTheme="minorEastAsia"/>
                      <w:sz w:val="24"/>
                      <w:szCs w:val="24"/>
                    </w:rPr>
                  </w:pPr>
                </w:p>
                <w:p w:rsidR="003E0CBD" w:rsidRDefault="003E0CBD">
                  <w:pPr>
                    <w:ind w:firstLineChars="950" w:firstLine="2280"/>
                    <w:rPr>
                      <w:u w:val="single"/>
                    </w:rPr>
                  </w:pPr>
                  <w:r>
                    <w:rPr>
                      <w:rFonts w:asciiTheme="minorEastAsia" w:hAnsiTheme="minorEastAsia"/>
                      <w:sz w:val="24"/>
                      <w:szCs w:val="24"/>
                    </w:rPr>
                    <w:t>投标日期：</w:t>
                  </w:r>
                </w:p>
              </w:txbxContent>
            </v:textbox>
          </v:shape>
        </w:pic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D7191D">
      <w:pPr>
        <w:spacing w:line="360" w:lineRule="auto"/>
        <w:rPr>
          <w:rFonts w:asciiTheme="minorEastAsia" w:hAnsiTheme="minorEastAsia"/>
          <w:color w:val="FF0000"/>
          <w:sz w:val="24"/>
          <w:szCs w:val="24"/>
        </w:rPr>
      </w:pPr>
      <w:r>
        <w:rPr>
          <w:rFonts w:asciiTheme="minorEastAsia" w:hAnsiTheme="minorEastAsia"/>
          <w:color w:val="FF0000"/>
          <w:sz w:val="24"/>
          <w:szCs w:val="24"/>
        </w:rPr>
        <w:lastRenderedPageBreak/>
        <w:pict>
          <v:shape id="_x0000_s1027" type="#_x0000_t202" style="position:absolute;left:0;text-align:left;margin-left:380.2pt;margin-top:.4pt;width:79.9pt;height:23.55pt;z-index:251662336;mso-height-percent:200;mso-height-percent:200;mso-width-relative:margin;mso-height-relative:margin">
            <v:textbox style="mso-fit-shape-to-text:t">
              <w:txbxContent>
                <w:p w:rsidR="003E0CBD" w:rsidRDefault="003E0CBD">
                  <w:pPr>
                    <w:rPr>
                      <w:b/>
                      <w:sz w:val="24"/>
                      <w:szCs w:val="24"/>
                    </w:rPr>
                  </w:pPr>
                  <w:r>
                    <w:rPr>
                      <w:rFonts w:hint="eastAsia"/>
                      <w:b/>
                      <w:sz w:val="24"/>
                      <w:szCs w:val="24"/>
                    </w:rPr>
                    <w:t>正本或副本</w:t>
                  </w:r>
                </w:p>
              </w:txbxContent>
            </v:textbox>
          </v:shape>
        </w:pict>
      </w:r>
    </w:p>
    <w:p w:rsidR="00CD48F7" w:rsidRDefault="00CD48F7">
      <w:pPr>
        <w:spacing w:line="360" w:lineRule="auto"/>
        <w:jc w:val="center"/>
        <w:rPr>
          <w:rFonts w:asciiTheme="minorEastAsia" w:hAnsiTheme="minorEastAsia"/>
          <w:b/>
          <w:sz w:val="44"/>
          <w:szCs w:val="44"/>
        </w:rPr>
      </w:pPr>
    </w:p>
    <w:p w:rsidR="00CD48F7" w:rsidRDefault="002F4FC0">
      <w:pPr>
        <w:spacing w:line="360" w:lineRule="auto"/>
        <w:jc w:val="center"/>
        <w:outlineLvl w:val="0"/>
        <w:rPr>
          <w:rFonts w:asciiTheme="minorEastAsia" w:hAnsiTheme="minorEastAsia"/>
          <w:b/>
          <w:sz w:val="48"/>
          <w:szCs w:val="48"/>
        </w:rPr>
      </w:pPr>
      <w:r>
        <w:rPr>
          <w:rFonts w:asciiTheme="minorEastAsia" w:hAnsiTheme="minorEastAsia" w:hint="eastAsia"/>
          <w:b/>
          <w:sz w:val="48"/>
          <w:szCs w:val="48"/>
        </w:rPr>
        <w:t>工程</w:t>
      </w:r>
      <w:r>
        <w:rPr>
          <w:rFonts w:asciiTheme="minorEastAsia" w:hAnsiTheme="minorEastAsia"/>
          <w:b/>
          <w:sz w:val="48"/>
          <w:szCs w:val="48"/>
        </w:rPr>
        <w:t>设备</w:t>
      </w:r>
      <w:r>
        <w:rPr>
          <w:rFonts w:asciiTheme="minorEastAsia" w:hAnsiTheme="minorEastAsia" w:hint="eastAsia"/>
          <w:b/>
          <w:sz w:val="48"/>
          <w:szCs w:val="48"/>
        </w:rPr>
        <w:t>采购</w:t>
      </w: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2F4FC0">
      <w:pPr>
        <w:spacing w:line="360" w:lineRule="auto"/>
        <w:jc w:val="center"/>
        <w:outlineLvl w:val="0"/>
        <w:rPr>
          <w:rFonts w:asciiTheme="minorEastAsia" w:hAnsiTheme="minorEastAsia"/>
          <w:sz w:val="44"/>
          <w:szCs w:val="44"/>
        </w:rPr>
      </w:pPr>
      <w:r>
        <w:rPr>
          <w:rFonts w:asciiTheme="minorEastAsia" w:hAnsiTheme="minorEastAsia"/>
          <w:b/>
          <w:sz w:val="44"/>
          <w:szCs w:val="44"/>
        </w:rPr>
        <w:t>资格性投标文件/其他投标文件</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ind w:firstLineChars="200" w:firstLine="482"/>
        <w:rPr>
          <w:rFonts w:asciiTheme="minorEastAsia" w:hAnsiTheme="minorEastAsia"/>
          <w:b/>
          <w:sz w:val="24"/>
          <w:szCs w:val="24"/>
        </w:rPr>
      </w:pPr>
    </w:p>
    <w:p w:rsidR="00CD48F7" w:rsidRDefault="002F4FC0">
      <w:pPr>
        <w:spacing w:line="360" w:lineRule="auto"/>
        <w:ind w:firstLineChars="200" w:firstLine="482"/>
        <w:rPr>
          <w:rFonts w:asciiTheme="minorEastAsia" w:hAnsiTheme="minorEastAsia"/>
          <w:b/>
          <w:sz w:val="24"/>
          <w:szCs w:val="24"/>
        </w:rPr>
      </w:pPr>
      <w:r>
        <w:rPr>
          <w:rFonts w:asciiTheme="minorEastAsia" w:hAnsiTheme="minorEastAsia"/>
          <w:b/>
          <w:sz w:val="24"/>
          <w:szCs w:val="24"/>
        </w:rPr>
        <w:t>投标人名称： （单位盖章）</w:t>
      </w:r>
    </w:p>
    <w:p w:rsidR="00CD48F7" w:rsidRDefault="00CD48F7">
      <w:pPr>
        <w:spacing w:line="360" w:lineRule="auto"/>
        <w:ind w:firstLineChars="200" w:firstLine="482"/>
        <w:rPr>
          <w:rFonts w:asciiTheme="minorEastAsia" w:hAnsiTheme="minorEastAsia"/>
          <w:b/>
          <w:sz w:val="24"/>
          <w:szCs w:val="24"/>
        </w:rPr>
      </w:pPr>
    </w:p>
    <w:p w:rsidR="00CD48F7" w:rsidRDefault="002F4FC0">
      <w:pPr>
        <w:spacing w:line="360" w:lineRule="auto"/>
        <w:ind w:firstLineChars="200" w:firstLine="482"/>
        <w:jc w:val="center"/>
        <w:outlineLvl w:val="0"/>
        <w:rPr>
          <w:rFonts w:asciiTheme="minorEastAsia" w:hAnsiTheme="minorEastAsia"/>
          <w:b/>
          <w:sz w:val="24"/>
          <w:szCs w:val="24"/>
        </w:rPr>
      </w:pPr>
      <w:r>
        <w:rPr>
          <w:rFonts w:asciiTheme="minorEastAsia" w:hAnsiTheme="minorEastAsia"/>
          <w:b/>
          <w:sz w:val="24"/>
          <w:szCs w:val="24"/>
        </w:rPr>
        <w:t>投标日期</w:t>
      </w:r>
      <w:r>
        <w:rPr>
          <w:rFonts w:asciiTheme="minorEastAsia" w:hAnsiTheme="minorEastAsia"/>
          <w:b/>
          <w:sz w:val="24"/>
          <w:szCs w:val="24"/>
          <w:u w:val="single"/>
        </w:rPr>
        <w:t>：</w:t>
      </w:r>
      <w:r>
        <w:rPr>
          <w:rFonts w:asciiTheme="minorEastAsia" w:hAnsiTheme="minorEastAsia"/>
          <w:b/>
          <w:sz w:val="24"/>
          <w:szCs w:val="24"/>
        </w:rPr>
        <w:t>年月日</w:t>
      </w:r>
    </w:p>
    <w:p w:rsidR="00CD48F7" w:rsidRDefault="00CD48F7">
      <w:pPr>
        <w:spacing w:line="360" w:lineRule="auto"/>
        <w:ind w:firstLineChars="200" w:firstLine="482"/>
        <w:jc w:val="center"/>
        <w:rPr>
          <w:rFonts w:asciiTheme="minorEastAsia" w:hAnsiTheme="minorEastAsia"/>
          <w:b/>
          <w:sz w:val="24"/>
          <w:szCs w:val="24"/>
        </w:rPr>
      </w:pPr>
    </w:p>
    <w:p w:rsidR="00CD48F7" w:rsidRDefault="00CD48F7">
      <w:pPr>
        <w:spacing w:line="360" w:lineRule="auto"/>
        <w:ind w:firstLineChars="200" w:firstLine="482"/>
        <w:jc w:val="center"/>
        <w:rPr>
          <w:rFonts w:asciiTheme="minorEastAsia" w:hAnsiTheme="minorEastAsia"/>
          <w:b/>
          <w:sz w:val="24"/>
          <w:szCs w:val="24"/>
        </w:rPr>
      </w:pPr>
    </w:p>
    <w:p w:rsidR="00CD48F7" w:rsidRDefault="002F4FC0">
      <w:pPr>
        <w:spacing w:line="360" w:lineRule="auto"/>
        <w:ind w:firstLineChars="200" w:firstLine="883"/>
        <w:outlineLvl w:val="0"/>
        <w:rPr>
          <w:rFonts w:asciiTheme="minorEastAsia" w:hAnsiTheme="minorEastAsia"/>
          <w:b/>
          <w:sz w:val="44"/>
          <w:szCs w:val="44"/>
        </w:rPr>
      </w:pPr>
      <w:r>
        <w:rPr>
          <w:rFonts w:asciiTheme="minorEastAsia" w:hAnsiTheme="minorEastAsia"/>
          <w:b/>
          <w:sz w:val="44"/>
          <w:szCs w:val="44"/>
        </w:rPr>
        <w:lastRenderedPageBreak/>
        <w:t>第一部分 资格性投标文件（格式）</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pStyle w:val="ad"/>
        <w:numPr>
          <w:ilvl w:val="0"/>
          <w:numId w:val="2"/>
        </w:numPr>
        <w:spacing w:line="360" w:lineRule="auto"/>
        <w:ind w:firstLineChars="0"/>
        <w:jc w:val="center"/>
        <w:outlineLvl w:val="1"/>
        <w:rPr>
          <w:rFonts w:asciiTheme="minorEastAsia" w:hAnsiTheme="minorEastAsia"/>
          <w:b/>
          <w:sz w:val="36"/>
          <w:szCs w:val="36"/>
        </w:rPr>
      </w:pPr>
      <w:r>
        <w:rPr>
          <w:rFonts w:asciiTheme="minorEastAsia" w:hAnsiTheme="minorEastAsia"/>
          <w:b/>
          <w:sz w:val="36"/>
          <w:szCs w:val="36"/>
        </w:rPr>
        <w:lastRenderedPageBreak/>
        <w:t>投标</w:t>
      </w:r>
      <w:r>
        <w:rPr>
          <w:rFonts w:asciiTheme="minorEastAsia" w:hAnsiTheme="minorEastAsia" w:hint="eastAsia"/>
          <w:b/>
          <w:sz w:val="36"/>
          <w:szCs w:val="36"/>
        </w:rPr>
        <w:t>承诺</w:t>
      </w:r>
      <w:r>
        <w:rPr>
          <w:rFonts w:asciiTheme="minorEastAsia" w:hAnsiTheme="minorEastAsia"/>
          <w:b/>
          <w:sz w:val="36"/>
          <w:szCs w:val="36"/>
        </w:rPr>
        <w:t>函</w:t>
      </w:r>
    </w:p>
    <w:p w:rsidR="00CD48F7" w:rsidRDefault="002F4FC0">
      <w:pPr>
        <w:spacing w:line="360" w:lineRule="auto"/>
        <w:ind w:firstLineChars="41" w:firstLine="99"/>
        <w:rPr>
          <w:rFonts w:asciiTheme="minorEastAsia" w:hAnsiTheme="minorEastAsia"/>
          <w:b/>
          <w:sz w:val="36"/>
          <w:szCs w:val="36"/>
        </w:rPr>
      </w:pPr>
      <w:r>
        <w:rPr>
          <w:rFonts w:ascii="楷体" w:eastAsia="楷体" w:hAnsi="楷体" w:hint="eastAsia"/>
          <w:b/>
          <w:sz w:val="24"/>
          <w:szCs w:val="24"/>
          <w:u w:val="single"/>
        </w:rPr>
        <w:t xml:space="preserve">     （招标人名称）        </w:t>
      </w:r>
      <w:r>
        <w:rPr>
          <w:rFonts w:ascii="楷体" w:eastAsia="楷体" w:hAnsi="楷体"/>
          <w:b/>
          <w:sz w:val="24"/>
          <w:szCs w:val="24"/>
          <w:u w:val="single"/>
        </w:rPr>
        <w:t>：</w:t>
      </w:r>
    </w:p>
    <w:p w:rsidR="00CD48F7" w:rsidRDefault="002F4FC0">
      <w:pPr>
        <w:pStyle w:val="a4"/>
        <w:spacing w:after="0" w:line="360" w:lineRule="auto"/>
        <w:ind w:leftChars="0" w:left="0" w:firstLineChars="200" w:firstLine="480"/>
        <w:rPr>
          <w:rFonts w:ascii="宋体" w:hAnsi="宋体"/>
          <w:sz w:val="24"/>
          <w:szCs w:val="24"/>
        </w:rPr>
      </w:pPr>
      <w:r>
        <w:rPr>
          <w:rFonts w:ascii="宋体" w:hAnsi="宋体" w:hint="eastAsia"/>
          <w:sz w:val="24"/>
          <w:szCs w:val="24"/>
        </w:rPr>
        <w:t>一、我方全面研究了贵方</w:t>
      </w:r>
      <w:r>
        <w:rPr>
          <w:rFonts w:hint="eastAsia"/>
          <w:color w:val="000000" w:themeColor="text1"/>
          <w:sz w:val="24"/>
          <w:u w:val="single"/>
        </w:rPr>
        <w:t xml:space="preserve"> </w:t>
      </w:r>
      <w:r>
        <w:rPr>
          <w:rFonts w:hint="eastAsia"/>
          <w:color w:val="000000" w:themeColor="text1"/>
          <w:sz w:val="24"/>
          <w:u w:val="single"/>
        </w:rPr>
        <w:t>（采购项目名称）</w:t>
      </w:r>
      <w:r>
        <w:rPr>
          <w:rFonts w:hint="eastAsia"/>
          <w:color w:val="000000" w:themeColor="text1"/>
          <w:sz w:val="24"/>
          <w:u w:val="single"/>
        </w:rPr>
        <w:t xml:space="preserve">  </w:t>
      </w:r>
      <w:r>
        <w:rPr>
          <w:rFonts w:ascii="宋体" w:hAnsi="宋体" w:hint="eastAsia"/>
          <w:sz w:val="24"/>
          <w:szCs w:val="24"/>
        </w:rPr>
        <w:t>招标文件，愿意承担该项目相关的供货任务；坚决履行招标文件中对投标人所规定的全部要求和应承担的义务。</w:t>
      </w:r>
    </w:p>
    <w:p w:rsidR="00CD48F7" w:rsidRDefault="002F4FC0">
      <w:pPr>
        <w:pStyle w:val="a4"/>
        <w:spacing w:after="0" w:line="360" w:lineRule="auto"/>
        <w:ind w:leftChars="0" w:left="0" w:firstLineChars="200" w:firstLine="480"/>
        <w:rPr>
          <w:rFonts w:ascii="宋体" w:hAnsi="宋体"/>
          <w:sz w:val="24"/>
          <w:szCs w:val="24"/>
        </w:rPr>
      </w:pPr>
      <w:r>
        <w:rPr>
          <w:rFonts w:ascii="宋体" w:hAnsi="宋体" w:hint="eastAsia"/>
          <w:sz w:val="24"/>
          <w:szCs w:val="24"/>
        </w:rPr>
        <w:t>二、我方遵照投标须知及有关法令规定，绝无作弊垄断或借用证照、串标、围标等不法事情。严格自律，不向招标</w:t>
      </w:r>
      <w:proofErr w:type="gramStart"/>
      <w:r>
        <w:rPr>
          <w:rFonts w:ascii="宋体" w:hAnsi="宋体" w:hint="eastAsia"/>
          <w:sz w:val="24"/>
          <w:szCs w:val="24"/>
        </w:rPr>
        <w:t>方相关</w:t>
      </w:r>
      <w:proofErr w:type="gramEnd"/>
      <w:r>
        <w:rPr>
          <w:rFonts w:ascii="宋体" w:hAnsi="宋体" w:hint="eastAsia"/>
          <w:sz w:val="24"/>
          <w:szCs w:val="24"/>
        </w:rPr>
        <w:t>人员行贿和送礼，倘有违反规定导致被取消资格时，愿放弃所有与项目有关的权利，绝无异议。</w:t>
      </w:r>
    </w:p>
    <w:p w:rsidR="00CD48F7" w:rsidRDefault="002F4FC0">
      <w:pPr>
        <w:pStyle w:val="a4"/>
        <w:spacing w:after="0" w:line="360" w:lineRule="auto"/>
        <w:ind w:leftChars="0" w:left="0" w:firstLineChars="200" w:firstLine="480"/>
        <w:rPr>
          <w:rFonts w:ascii="宋体" w:hAnsi="宋体"/>
          <w:sz w:val="24"/>
          <w:szCs w:val="24"/>
        </w:rPr>
      </w:pPr>
      <w:r>
        <w:rPr>
          <w:rFonts w:ascii="宋体" w:hAnsi="宋体" w:hint="eastAsia"/>
          <w:sz w:val="24"/>
          <w:szCs w:val="24"/>
        </w:rPr>
        <w:t>三、投标开始后，我们保证履行投标文件中的全部内容，如果我单位撤回投标文件或提高投标报价或不承担招标文件规定的全部义务，或中标书发出后拒绝签订供货合同，我方将承担因此而发生的一切损失。</w:t>
      </w:r>
    </w:p>
    <w:p w:rsidR="00CD48F7" w:rsidRDefault="002F4FC0">
      <w:pPr>
        <w:pStyle w:val="a4"/>
        <w:spacing w:after="0" w:line="360" w:lineRule="auto"/>
        <w:ind w:leftChars="0" w:left="0" w:firstLineChars="200" w:firstLine="480"/>
        <w:rPr>
          <w:rFonts w:asciiTheme="minorEastAsia" w:hAnsiTheme="minorEastAsia"/>
          <w:sz w:val="24"/>
          <w:szCs w:val="24"/>
        </w:rPr>
      </w:pPr>
      <w:r>
        <w:rPr>
          <w:rFonts w:ascii="宋体" w:hAnsi="宋体" w:hint="eastAsia"/>
          <w:sz w:val="24"/>
          <w:szCs w:val="24"/>
        </w:rPr>
        <w:t>四、我方愿意向贵方提供任何与本项投标有关的数据、情况和技术资料。若贵方需要，我方愿意提供我方</w:t>
      </w:r>
      <w:proofErr w:type="gramStart"/>
      <w:r>
        <w:rPr>
          <w:rFonts w:ascii="宋体" w:hAnsi="宋体" w:hint="eastAsia"/>
          <w:sz w:val="24"/>
          <w:szCs w:val="24"/>
        </w:rPr>
        <w:t>作出</w:t>
      </w:r>
      <w:proofErr w:type="gramEnd"/>
      <w:r>
        <w:rPr>
          <w:rFonts w:ascii="宋体" w:hAnsi="宋体" w:hint="eastAsia"/>
          <w:sz w:val="24"/>
          <w:szCs w:val="24"/>
        </w:rPr>
        <w:t>的一切承诺的证明材料。</w:t>
      </w:r>
      <w:r>
        <w:rPr>
          <w:rFonts w:asciiTheme="minorEastAsia" w:hAnsiTheme="minorEastAsia"/>
          <w:sz w:val="24"/>
          <w:szCs w:val="24"/>
        </w:rPr>
        <w:t>并保证我方已提供和将要提供的文件资料是真实、准确的。</w:t>
      </w:r>
    </w:p>
    <w:p w:rsidR="00CD48F7" w:rsidRDefault="002F4FC0">
      <w:pPr>
        <w:pStyle w:val="a4"/>
        <w:spacing w:after="0" w:line="360" w:lineRule="auto"/>
        <w:ind w:leftChars="0" w:left="0" w:firstLineChars="200" w:firstLine="480"/>
        <w:rPr>
          <w:rFonts w:ascii="宋体" w:hAnsi="宋体"/>
          <w:sz w:val="24"/>
          <w:szCs w:val="24"/>
        </w:rPr>
      </w:pPr>
      <w:r>
        <w:rPr>
          <w:rFonts w:ascii="宋体" w:hAnsi="宋体" w:hint="eastAsia"/>
          <w:sz w:val="24"/>
          <w:szCs w:val="24"/>
        </w:rPr>
        <w:t>五、一旦通知我方中标，将按时签订合同。并立即着手进行供货准备工作。</w:t>
      </w: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投标人名称(盖章)：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法定代表人(签字或盖章)或被授权人(签字)：</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通讯地址： </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联系电话：</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日期：年月日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（二）</w:t>
      </w:r>
      <w:r>
        <w:rPr>
          <w:rFonts w:asciiTheme="minorEastAsia" w:hAnsiTheme="minorEastAsia"/>
          <w:b/>
          <w:sz w:val="36"/>
          <w:szCs w:val="36"/>
        </w:rPr>
        <w:t>法定代表人证明书</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单位名称： </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地 址： </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姓 名： 性别： 年龄： 职务：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本人系(投标人名称)的法定代表人。就参加你单位组织的</w:t>
      </w:r>
      <w:r>
        <w:rPr>
          <w:rFonts w:asciiTheme="minorEastAsia" w:hAnsiTheme="minorEastAsia" w:hint="eastAsia"/>
          <w:sz w:val="24"/>
          <w:szCs w:val="24"/>
          <w:u w:val="single"/>
        </w:rPr>
        <w:t xml:space="preserve">  （</w:t>
      </w:r>
      <w:r>
        <w:rPr>
          <w:rFonts w:asciiTheme="minorEastAsia" w:hAnsiTheme="minorEastAsia"/>
          <w:sz w:val="24"/>
          <w:szCs w:val="24"/>
          <w:u w:val="single"/>
        </w:rPr>
        <w:t>项目编号</w:t>
      </w:r>
      <w:r>
        <w:rPr>
          <w:rFonts w:asciiTheme="minorEastAsia" w:hAnsiTheme="minorEastAsia" w:hint="eastAsia"/>
          <w:sz w:val="24"/>
          <w:szCs w:val="24"/>
          <w:u w:val="single"/>
        </w:rPr>
        <w:t xml:space="preserve">）   </w:t>
      </w:r>
      <w:r>
        <w:rPr>
          <w:rFonts w:asciiTheme="minorEastAsia" w:hAnsiTheme="minorEastAsia"/>
          <w:sz w:val="24"/>
          <w:szCs w:val="24"/>
        </w:rPr>
        <w:t>项目</w:t>
      </w:r>
      <w:r>
        <w:rPr>
          <w:rFonts w:asciiTheme="minorEastAsia" w:hAnsiTheme="minorEastAsia"/>
          <w:sz w:val="24"/>
          <w:szCs w:val="24"/>
          <w:u w:val="single"/>
        </w:rPr>
        <w:t>(</w:t>
      </w:r>
      <w:r>
        <w:rPr>
          <w:rFonts w:asciiTheme="minorEastAsia" w:hAnsiTheme="minorEastAsia" w:hint="eastAsia"/>
          <w:sz w:val="24"/>
          <w:szCs w:val="24"/>
          <w:u w:val="single"/>
        </w:rPr>
        <w:t>采购项目名称</w:t>
      </w:r>
      <w:r>
        <w:rPr>
          <w:rFonts w:asciiTheme="minorEastAsia" w:hAnsiTheme="minorEastAsia"/>
          <w:sz w:val="24"/>
          <w:szCs w:val="24"/>
          <w:u w:val="single"/>
        </w:rPr>
        <w:t>)</w:t>
      </w:r>
      <w:r>
        <w:rPr>
          <w:rFonts w:asciiTheme="minorEastAsia" w:hAnsiTheme="minorEastAsia"/>
          <w:sz w:val="24"/>
          <w:szCs w:val="24"/>
        </w:rPr>
        <w:t xml:space="preserve">的采购活动、并参与项目的投标、签订合同以及执行合同等一切事宜。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特此证明。 </w:t>
      </w:r>
    </w:p>
    <w:p w:rsidR="00CD48F7" w:rsidRDefault="002F4FC0">
      <w:pPr>
        <w:spacing w:line="360" w:lineRule="auto"/>
        <w:ind w:firstLineChars="200" w:firstLine="422"/>
        <w:rPr>
          <w:rFonts w:ascii="仿宋" w:eastAsia="仿宋" w:hAnsi="仿宋"/>
          <w:b/>
          <w:szCs w:val="21"/>
        </w:rPr>
      </w:pPr>
      <w:r>
        <w:rPr>
          <w:rFonts w:ascii="仿宋" w:eastAsia="仿宋" w:hAnsi="仿宋" w:hint="eastAsia"/>
          <w:b/>
          <w:szCs w:val="21"/>
        </w:rPr>
        <w:t>注</w:t>
      </w:r>
      <w:r>
        <w:rPr>
          <w:rFonts w:ascii="仿宋" w:eastAsia="仿宋" w:hAnsi="仿宋"/>
          <w:b/>
          <w:szCs w:val="21"/>
        </w:rPr>
        <w:t>：</w:t>
      </w:r>
      <w:r>
        <w:rPr>
          <w:rFonts w:ascii="仿宋" w:eastAsia="仿宋" w:hAnsi="仿宋" w:hint="eastAsia"/>
          <w:b/>
          <w:szCs w:val="21"/>
        </w:rPr>
        <w:t>1、</w:t>
      </w:r>
      <w:r>
        <w:rPr>
          <w:rFonts w:ascii="仿宋" w:eastAsia="仿宋" w:hAnsi="仿宋"/>
          <w:b/>
          <w:szCs w:val="21"/>
        </w:rPr>
        <w:t xml:space="preserve">法定代表人及授权代表身份证复印件并加盖公章 </w:t>
      </w:r>
    </w:p>
    <w:p w:rsidR="00CD48F7" w:rsidRDefault="002F4FC0">
      <w:pPr>
        <w:spacing w:line="360" w:lineRule="auto"/>
        <w:ind w:firstLineChars="200" w:firstLine="422"/>
        <w:rPr>
          <w:rFonts w:ascii="仿宋" w:eastAsia="仿宋" w:hAnsi="仿宋"/>
          <w:b/>
          <w:szCs w:val="21"/>
        </w:rPr>
      </w:pPr>
      <w:r>
        <w:rPr>
          <w:rFonts w:ascii="仿宋" w:eastAsia="仿宋" w:hAnsi="仿宋" w:hint="eastAsia"/>
          <w:b/>
          <w:szCs w:val="21"/>
        </w:rPr>
        <w:t>2、</w:t>
      </w:r>
      <w:r>
        <w:rPr>
          <w:rFonts w:ascii="仿宋" w:eastAsia="仿宋" w:hAnsi="仿宋"/>
          <w:b/>
          <w:szCs w:val="21"/>
        </w:rPr>
        <w:t xml:space="preserve">法定代表人参与投标时不需要提供该项。 </w:t>
      </w:r>
    </w:p>
    <w:p w:rsidR="00CD48F7" w:rsidRDefault="002F4FC0">
      <w:pPr>
        <w:spacing w:line="360" w:lineRule="auto"/>
        <w:ind w:firstLineChars="200" w:firstLine="422"/>
        <w:rPr>
          <w:rFonts w:ascii="仿宋" w:eastAsia="仿宋" w:hAnsi="仿宋"/>
          <w:b/>
          <w:szCs w:val="21"/>
        </w:rPr>
      </w:pPr>
      <w:r>
        <w:rPr>
          <w:rFonts w:ascii="仿宋" w:eastAsia="仿宋" w:hAnsi="仿宋" w:hint="eastAsia"/>
          <w:b/>
          <w:szCs w:val="21"/>
        </w:rPr>
        <w:t>3</w:t>
      </w:r>
      <w:r>
        <w:rPr>
          <w:rFonts w:ascii="仿宋" w:eastAsia="仿宋" w:hAnsi="仿宋"/>
          <w:b/>
          <w:szCs w:val="21"/>
        </w:rPr>
        <w:t xml:space="preserve">、“法定代表人身份证明或法定代表人授权委托书”除在招标响应文件中体现原件外，还须单独提供一份原件和身份证复印件加盖公章，在投标签到时提交。 </w:t>
      </w:r>
    </w:p>
    <w:p w:rsidR="00CD48F7" w:rsidRDefault="002F4FC0">
      <w:pPr>
        <w:spacing w:line="360" w:lineRule="auto"/>
        <w:ind w:firstLineChars="200" w:firstLine="422"/>
        <w:rPr>
          <w:rFonts w:ascii="仿宋" w:eastAsia="仿宋" w:hAnsi="仿宋"/>
          <w:b/>
          <w:szCs w:val="21"/>
        </w:rPr>
      </w:pPr>
      <w:r>
        <w:rPr>
          <w:rFonts w:ascii="仿宋" w:eastAsia="仿宋" w:hAnsi="仿宋" w:hint="eastAsia"/>
          <w:b/>
          <w:szCs w:val="21"/>
        </w:rPr>
        <w:t>4、</w:t>
      </w:r>
      <w:r>
        <w:rPr>
          <w:rFonts w:ascii="仿宋" w:eastAsia="仿宋" w:hAnsi="仿宋"/>
          <w:b/>
          <w:szCs w:val="21"/>
        </w:rPr>
        <w:t>授权委托人身份证查验原件。</w:t>
      </w: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投标人名称： (盖章)</w:t>
      </w:r>
    </w:p>
    <w:p w:rsidR="00CD48F7" w:rsidRDefault="00CD48F7">
      <w:pPr>
        <w:spacing w:line="360" w:lineRule="auto"/>
        <w:ind w:firstLineChars="200" w:firstLine="480"/>
        <w:jc w:val="center"/>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法定代表人(签字)：</w:t>
      </w: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日期：年月日</w:t>
      </w:r>
    </w:p>
    <w:p w:rsidR="00CD48F7" w:rsidRDefault="00CD48F7">
      <w:pPr>
        <w:spacing w:line="360" w:lineRule="auto"/>
        <w:ind w:firstLineChars="200" w:firstLine="482"/>
        <w:jc w:val="center"/>
        <w:rPr>
          <w:rFonts w:asciiTheme="minorEastAsia" w:hAnsiTheme="minorEastAsia"/>
          <w:b/>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rPr>
          <w:rFonts w:asciiTheme="minorEastAsia" w:hAnsiTheme="minorEastAsia"/>
          <w:b/>
          <w:sz w:val="36"/>
          <w:szCs w:val="36"/>
        </w:rPr>
      </w:pPr>
    </w:p>
    <w:p w:rsidR="000A292A" w:rsidRDefault="000A292A">
      <w:pPr>
        <w:spacing w:line="360" w:lineRule="auto"/>
        <w:rPr>
          <w:rFonts w:asciiTheme="minorEastAsia" w:hAnsiTheme="minorEastAsia"/>
          <w:b/>
          <w:sz w:val="36"/>
          <w:szCs w:val="36"/>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（三）</w:t>
      </w:r>
      <w:r>
        <w:rPr>
          <w:rFonts w:asciiTheme="minorEastAsia" w:hAnsiTheme="minorEastAsia"/>
          <w:b/>
          <w:sz w:val="36"/>
          <w:szCs w:val="36"/>
        </w:rPr>
        <w:t>法定代表人授权书</w:t>
      </w:r>
    </w:p>
    <w:p w:rsidR="00CD48F7" w:rsidRDefault="002F4FC0">
      <w:pPr>
        <w:spacing w:line="360" w:lineRule="auto"/>
        <w:ind w:firstLineChars="41" w:firstLine="99"/>
        <w:rPr>
          <w:rFonts w:asciiTheme="minorEastAsia" w:hAnsiTheme="minorEastAsia"/>
          <w:b/>
          <w:sz w:val="36"/>
          <w:szCs w:val="36"/>
        </w:rPr>
      </w:pPr>
      <w:r>
        <w:rPr>
          <w:rFonts w:ascii="楷体" w:eastAsia="楷体" w:hAnsi="楷体" w:hint="eastAsia"/>
          <w:b/>
          <w:sz w:val="24"/>
          <w:szCs w:val="24"/>
          <w:u w:val="single"/>
        </w:rPr>
        <w:t xml:space="preserve">     （招标人名称）        </w:t>
      </w:r>
      <w:r>
        <w:rPr>
          <w:rFonts w:ascii="楷体" w:eastAsia="楷体" w:hAnsi="楷体"/>
          <w:b/>
          <w:sz w:val="24"/>
          <w:szCs w:val="24"/>
          <w:u w:val="single"/>
        </w:rPr>
        <w:t>：</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本授权声明 </w:t>
      </w:r>
      <w:r>
        <w:rPr>
          <w:rFonts w:asciiTheme="minorEastAsia" w:hAnsiTheme="minorEastAsia" w:hint="eastAsia"/>
          <w:sz w:val="24"/>
          <w:szCs w:val="24"/>
        </w:rPr>
        <w:t>：</w:t>
      </w:r>
      <w:r>
        <w:rPr>
          <w:rFonts w:asciiTheme="minorEastAsia" w:hAnsiTheme="minorEastAsia"/>
          <w:sz w:val="24"/>
          <w:szCs w:val="24"/>
        </w:rPr>
        <w:t>（单位名称）, （法定代表人姓名、职务）授权 （被授权人姓名、职务）为我方参加</w:t>
      </w:r>
      <w:r>
        <w:rPr>
          <w:rFonts w:asciiTheme="minorEastAsia" w:hAnsiTheme="minorEastAsia" w:hint="eastAsia"/>
          <w:sz w:val="24"/>
          <w:szCs w:val="24"/>
          <w:u w:val="single"/>
        </w:rPr>
        <w:t xml:space="preserve">   （</w:t>
      </w:r>
      <w:r>
        <w:rPr>
          <w:rFonts w:asciiTheme="minorEastAsia" w:hAnsiTheme="minorEastAsia"/>
          <w:sz w:val="24"/>
          <w:szCs w:val="24"/>
          <w:u w:val="single"/>
        </w:rPr>
        <w:t>采购编号</w:t>
      </w:r>
      <w:r>
        <w:rPr>
          <w:rFonts w:asciiTheme="minorEastAsia" w:hAnsiTheme="minorEastAsia" w:hint="eastAsia"/>
          <w:sz w:val="24"/>
          <w:szCs w:val="24"/>
          <w:u w:val="single"/>
        </w:rPr>
        <w:t xml:space="preserve">）    </w:t>
      </w:r>
      <w:r>
        <w:rPr>
          <w:rFonts w:asciiTheme="minorEastAsia" w:hAnsiTheme="minorEastAsia"/>
          <w:sz w:val="24"/>
          <w:szCs w:val="24"/>
        </w:rPr>
        <w:t>项目</w:t>
      </w:r>
      <w:r>
        <w:rPr>
          <w:rFonts w:asciiTheme="minorEastAsia" w:hAnsiTheme="minorEastAsia"/>
          <w:sz w:val="24"/>
          <w:szCs w:val="24"/>
          <w:u w:val="single"/>
        </w:rPr>
        <w:t>（</w:t>
      </w:r>
      <w:r>
        <w:rPr>
          <w:rFonts w:asciiTheme="minorEastAsia" w:hAnsiTheme="minorEastAsia" w:hint="eastAsia"/>
          <w:sz w:val="24"/>
          <w:szCs w:val="24"/>
          <w:u w:val="single"/>
        </w:rPr>
        <w:t>采购项目名称</w:t>
      </w:r>
      <w:r>
        <w:rPr>
          <w:rFonts w:asciiTheme="minorEastAsia" w:hAnsiTheme="minorEastAsia"/>
          <w:sz w:val="24"/>
          <w:szCs w:val="24"/>
          <w:u w:val="single"/>
        </w:rPr>
        <w:t>）</w:t>
      </w:r>
      <w:r>
        <w:rPr>
          <w:rFonts w:asciiTheme="minorEastAsia" w:hAnsiTheme="minorEastAsia"/>
          <w:sz w:val="24"/>
          <w:szCs w:val="24"/>
        </w:rPr>
        <w:t>投标活动的合法代表，以我方名义全权处理该项目有关投标、报价、 签订合同以及执行合同等一切事宜。</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特此声明。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投标人名称：（盖单位公章）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法定代表人（签字或盖章）：</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职务：</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授权代表签字：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职务：</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日期：年月日 </w:t>
      </w:r>
    </w:p>
    <w:p w:rsidR="00CD48F7" w:rsidRDefault="00CD48F7">
      <w:pPr>
        <w:spacing w:line="360" w:lineRule="auto"/>
        <w:ind w:firstLineChars="200" w:firstLine="482"/>
        <w:rPr>
          <w:rFonts w:asciiTheme="minorEastAsia" w:hAnsiTheme="minorEastAsia"/>
          <w:b/>
          <w:sz w:val="24"/>
          <w:szCs w:val="24"/>
        </w:rPr>
      </w:pPr>
    </w:p>
    <w:p w:rsidR="00CD48F7" w:rsidRDefault="00CD48F7">
      <w:pPr>
        <w:spacing w:line="360" w:lineRule="auto"/>
        <w:ind w:firstLineChars="200" w:firstLine="482"/>
        <w:rPr>
          <w:rFonts w:asciiTheme="minorEastAsia" w:hAnsiTheme="minorEastAsia"/>
          <w:b/>
          <w:sz w:val="24"/>
          <w:szCs w:val="24"/>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0A292A" w:rsidRDefault="000A292A">
      <w:pPr>
        <w:spacing w:line="360" w:lineRule="auto"/>
        <w:jc w:val="center"/>
        <w:rPr>
          <w:rFonts w:asciiTheme="minorEastAsia" w:hAnsiTheme="minorEastAsia"/>
          <w:b/>
          <w:sz w:val="36"/>
          <w:szCs w:val="36"/>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（四）</w:t>
      </w:r>
      <w:r>
        <w:rPr>
          <w:rFonts w:asciiTheme="minorEastAsia" w:hAnsiTheme="minorEastAsia"/>
          <w:b/>
          <w:sz w:val="36"/>
          <w:szCs w:val="36"/>
        </w:rPr>
        <w:t>具有独立承担民事责任的能力的证明材料</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提供营业执照副本复印件(注：①在有效期内；②复印件加盖公章)；</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组织机构代码证 副本复印件(注：①发证机关有年检要求的，应按规定通过年检；②在有效期内；③复 印件加盖公章)；</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税务登记证副本复印件(注：①在有效期内；②复印件加盖公章)；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投标人若已更换为三证合一的则提供营业执照副本复印件，自然人提供身份证明均具备此条同等效力。</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440" w:lineRule="exact"/>
        <w:jc w:val="center"/>
        <w:outlineLvl w:val="1"/>
        <w:rPr>
          <w:rFonts w:asciiTheme="minorEastAsia" w:hAnsiTheme="minorEastAsia"/>
          <w:b/>
          <w:sz w:val="36"/>
          <w:szCs w:val="36"/>
        </w:rPr>
      </w:pPr>
      <w:r>
        <w:rPr>
          <w:rFonts w:asciiTheme="minorEastAsia" w:hAnsiTheme="minorEastAsia" w:hint="eastAsia"/>
          <w:b/>
          <w:sz w:val="36"/>
          <w:szCs w:val="36"/>
        </w:rPr>
        <w:lastRenderedPageBreak/>
        <w:t>（五）经销商、代理商或服务商授权</w:t>
      </w:r>
    </w:p>
    <w:p w:rsidR="00CD48F7" w:rsidRDefault="002F4FC0">
      <w:pPr>
        <w:spacing w:line="440" w:lineRule="exact"/>
        <w:jc w:val="center"/>
        <w:rPr>
          <w:rFonts w:asciiTheme="minorEastAsia" w:hAnsiTheme="minorEastAsia"/>
          <w:b/>
          <w:sz w:val="36"/>
          <w:szCs w:val="36"/>
        </w:rPr>
      </w:pPr>
      <w:r>
        <w:rPr>
          <w:rFonts w:asciiTheme="minorEastAsia" w:hAnsiTheme="minorEastAsia" w:hint="eastAsia"/>
          <w:b/>
          <w:sz w:val="36"/>
          <w:szCs w:val="36"/>
        </w:rPr>
        <w:t>及售后服务场所证明材料</w:t>
      </w: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2F4FC0">
      <w:pPr>
        <w:jc w:val="left"/>
        <w:rPr>
          <w:rFonts w:asciiTheme="minorEastAsia" w:hAnsiTheme="minorEastAsia"/>
          <w:b/>
          <w:sz w:val="36"/>
          <w:szCs w:val="36"/>
        </w:rPr>
      </w:pPr>
      <w:r>
        <w:rPr>
          <w:rFonts w:asciiTheme="minorEastAsia" w:hAnsiTheme="minorEastAsia" w:hint="eastAsia"/>
          <w:b/>
          <w:sz w:val="36"/>
          <w:szCs w:val="36"/>
        </w:rPr>
        <w:br w:type="page"/>
      </w:r>
    </w:p>
    <w:p w:rsidR="00CD48F7" w:rsidRDefault="002F4FC0">
      <w:pPr>
        <w:spacing w:line="440" w:lineRule="exact"/>
        <w:jc w:val="center"/>
        <w:outlineLvl w:val="1"/>
        <w:rPr>
          <w:rFonts w:asciiTheme="minorEastAsia" w:hAnsiTheme="minorEastAsia"/>
          <w:b/>
          <w:sz w:val="36"/>
          <w:szCs w:val="36"/>
        </w:rPr>
      </w:pPr>
      <w:r>
        <w:rPr>
          <w:rFonts w:asciiTheme="minorEastAsia" w:hAnsiTheme="minorEastAsia" w:hint="eastAsia"/>
          <w:b/>
          <w:sz w:val="36"/>
          <w:szCs w:val="36"/>
        </w:rPr>
        <w:lastRenderedPageBreak/>
        <w:t>（六）</w:t>
      </w:r>
      <w:r>
        <w:rPr>
          <w:rFonts w:asciiTheme="minorEastAsia" w:hAnsiTheme="minorEastAsia"/>
          <w:b/>
          <w:sz w:val="36"/>
          <w:szCs w:val="36"/>
        </w:rPr>
        <w:t>承诺及声明函</w:t>
      </w:r>
    </w:p>
    <w:p w:rsidR="00CD48F7" w:rsidRDefault="002F4FC0">
      <w:pPr>
        <w:spacing w:line="360" w:lineRule="auto"/>
        <w:ind w:firstLineChars="41" w:firstLine="99"/>
        <w:rPr>
          <w:rFonts w:asciiTheme="minorEastAsia" w:hAnsiTheme="minorEastAsia"/>
          <w:b/>
          <w:sz w:val="36"/>
          <w:szCs w:val="36"/>
        </w:rPr>
      </w:pPr>
      <w:r>
        <w:rPr>
          <w:rFonts w:ascii="楷体" w:eastAsia="楷体" w:hAnsi="楷体" w:hint="eastAsia"/>
          <w:b/>
          <w:sz w:val="24"/>
          <w:szCs w:val="24"/>
          <w:u w:val="single"/>
        </w:rPr>
        <w:t xml:space="preserve">     （招标人名称）        </w:t>
      </w:r>
      <w:r>
        <w:rPr>
          <w:rFonts w:ascii="楷体" w:eastAsia="楷体" w:hAnsi="楷体"/>
          <w:b/>
          <w:sz w:val="24"/>
          <w:szCs w:val="24"/>
          <w:u w:val="single"/>
        </w:rPr>
        <w:t>：</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我公司作为本次采购项目的投标供应商，根据招标文件要求，现郑重承诺及声明如下：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具有良好的商业信誉和健全的财务会计制度；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具有履行合同所必需的设备和专业技术能力；</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具有依法缴纳税收和社会保障资金的良好记录；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参加本次政府采购活动前三年内，在经营活动中没有重大违法记录；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符合法律、法规规定的其他条件；</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本公司对上述承诺的内容事项真实性、合法性负责。如经查实上述承诺的内容事项 存在虚假，我公司自愿接受以提供虚假材料谋取成交所带来的所有法律责任。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投标人名称： (盖章)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法定代表人或授权代表： (签字或盖章)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日期：年月日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（七）</w:t>
      </w:r>
      <w:r>
        <w:rPr>
          <w:rFonts w:asciiTheme="minorEastAsia" w:hAnsiTheme="minorEastAsia"/>
          <w:b/>
          <w:sz w:val="36"/>
          <w:szCs w:val="36"/>
        </w:rPr>
        <w:t>投标人及其现任法定代表人、主要负责人</w:t>
      </w:r>
    </w:p>
    <w:p w:rsidR="00CD48F7" w:rsidRDefault="002F4FC0">
      <w:pPr>
        <w:spacing w:line="360" w:lineRule="auto"/>
        <w:jc w:val="center"/>
        <w:rPr>
          <w:rFonts w:asciiTheme="minorEastAsia" w:hAnsiTheme="minorEastAsia"/>
          <w:b/>
          <w:sz w:val="36"/>
          <w:szCs w:val="36"/>
        </w:rPr>
      </w:pPr>
      <w:r>
        <w:rPr>
          <w:rFonts w:asciiTheme="minorEastAsia" w:hAnsiTheme="minorEastAsia"/>
          <w:b/>
          <w:sz w:val="36"/>
          <w:szCs w:val="36"/>
        </w:rPr>
        <w:t>不得具有行贿犯罪记录的承诺函</w:t>
      </w:r>
    </w:p>
    <w:p w:rsidR="00CD48F7" w:rsidRDefault="002F4FC0">
      <w:pPr>
        <w:spacing w:line="360" w:lineRule="auto"/>
        <w:ind w:firstLineChars="200" w:firstLine="420"/>
        <w:rPr>
          <w:rFonts w:ascii="仿宋" w:eastAsia="仿宋" w:hAnsi="仿宋"/>
          <w:szCs w:val="21"/>
        </w:rPr>
      </w:pPr>
      <w:r>
        <w:rPr>
          <w:rFonts w:ascii="仿宋" w:eastAsia="仿宋" w:hAnsi="仿宋"/>
          <w:szCs w:val="21"/>
        </w:rPr>
        <w:t xml:space="preserve">注：格式自拟。 </w:t>
      </w: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ind w:firstLineChars="200" w:firstLine="723"/>
        <w:jc w:val="center"/>
        <w:outlineLvl w:val="1"/>
        <w:rPr>
          <w:rFonts w:asciiTheme="minorEastAsia" w:hAnsiTheme="minorEastAsia"/>
          <w:b/>
          <w:sz w:val="36"/>
          <w:szCs w:val="36"/>
        </w:rPr>
      </w:pPr>
      <w:r>
        <w:rPr>
          <w:rFonts w:asciiTheme="minorEastAsia" w:hAnsiTheme="minorEastAsia" w:hint="eastAsia"/>
          <w:b/>
          <w:sz w:val="36"/>
          <w:szCs w:val="36"/>
        </w:rPr>
        <w:lastRenderedPageBreak/>
        <w:t>（八）提供具有履行合同所需的设备</w:t>
      </w:r>
    </w:p>
    <w:p w:rsidR="00CD48F7" w:rsidRDefault="002F4FC0">
      <w:pPr>
        <w:spacing w:line="360" w:lineRule="auto"/>
        <w:ind w:firstLineChars="200" w:firstLine="723"/>
        <w:jc w:val="center"/>
        <w:rPr>
          <w:rFonts w:asciiTheme="minorEastAsia" w:hAnsiTheme="minorEastAsia"/>
          <w:b/>
          <w:sz w:val="36"/>
          <w:szCs w:val="36"/>
        </w:rPr>
      </w:pPr>
      <w:r>
        <w:rPr>
          <w:rFonts w:asciiTheme="minorEastAsia" w:hAnsiTheme="minorEastAsia" w:hint="eastAsia"/>
          <w:b/>
          <w:sz w:val="36"/>
          <w:szCs w:val="36"/>
        </w:rPr>
        <w:t>和专业技术能力的承诺及其他证明材料</w:t>
      </w:r>
    </w:p>
    <w:p w:rsidR="00CD48F7" w:rsidRDefault="00CD48F7">
      <w:pPr>
        <w:spacing w:line="360" w:lineRule="auto"/>
        <w:ind w:firstLineChars="200" w:firstLine="480"/>
        <w:rPr>
          <w:sz w:val="24"/>
          <w:szCs w:val="24"/>
        </w:rPr>
      </w:pPr>
    </w:p>
    <w:p w:rsidR="00CD48F7" w:rsidRDefault="002F4FC0">
      <w:pPr>
        <w:spacing w:line="360" w:lineRule="auto"/>
        <w:ind w:firstLineChars="200" w:firstLine="480"/>
        <w:rPr>
          <w:sz w:val="24"/>
          <w:szCs w:val="24"/>
        </w:rPr>
      </w:pPr>
      <w:r>
        <w:rPr>
          <w:rFonts w:hint="eastAsia"/>
          <w:sz w:val="24"/>
          <w:szCs w:val="24"/>
        </w:rPr>
        <w:t>1</w:t>
      </w:r>
      <w:r>
        <w:rPr>
          <w:rFonts w:hint="eastAsia"/>
          <w:sz w:val="24"/>
          <w:szCs w:val="24"/>
        </w:rPr>
        <w:t>、</w:t>
      </w:r>
      <w:r>
        <w:rPr>
          <w:sz w:val="24"/>
          <w:szCs w:val="24"/>
        </w:rPr>
        <w:t xml:space="preserve">投标设备型号、规格、技术参数和说明。　</w:t>
      </w:r>
    </w:p>
    <w:p w:rsidR="00CD48F7" w:rsidRDefault="002F4FC0">
      <w:pPr>
        <w:spacing w:line="360" w:lineRule="auto"/>
        <w:ind w:firstLineChars="200" w:firstLine="480"/>
        <w:rPr>
          <w:sz w:val="24"/>
          <w:szCs w:val="24"/>
        </w:rPr>
      </w:pPr>
      <w:r>
        <w:rPr>
          <w:rFonts w:hint="eastAsia"/>
          <w:sz w:val="24"/>
          <w:szCs w:val="24"/>
        </w:rPr>
        <w:t>2</w:t>
      </w:r>
      <w:r>
        <w:rPr>
          <w:rFonts w:hint="eastAsia"/>
          <w:sz w:val="24"/>
          <w:szCs w:val="24"/>
        </w:rPr>
        <w:t>、</w:t>
      </w:r>
      <w:r>
        <w:rPr>
          <w:sz w:val="24"/>
          <w:szCs w:val="24"/>
        </w:rPr>
        <w:t xml:space="preserve">投标设备的质量标准、检测标准、测试手段。　</w:t>
      </w:r>
    </w:p>
    <w:p w:rsidR="00CD48F7" w:rsidRDefault="002F4FC0">
      <w:pPr>
        <w:spacing w:line="360" w:lineRule="auto"/>
        <w:ind w:firstLineChars="200" w:firstLine="480"/>
        <w:rPr>
          <w:sz w:val="24"/>
          <w:szCs w:val="24"/>
        </w:rPr>
      </w:pPr>
      <w:r>
        <w:rPr>
          <w:rFonts w:hint="eastAsia"/>
          <w:sz w:val="24"/>
          <w:szCs w:val="24"/>
        </w:rPr>
        <w:t>3</w:t>
      </w:r>
      <w:r>
        <w:rPr>
          <w:rFonts w:hint="eastAsia"/>
          <w:sz w:val="24"/>
          <w:szCs w:val="24"/>
        </w:rPr>
        <w:t>、</w:t>
      </w:r>
      <w:r>
        <w:rPr>
          <w:sz w:val="24"/>
          <w:szCs w:val="24"/>
        </w:rPr>
        <w:t xml:space="preserve">对投标设备的设计、制造、安装、测试等方面采取技术和组织措施。　</w:t>
      </w:r>
    </w:p>
    <w:p w:rsidR="00CD48F7" w:rsidRDefault="002F4FC0">
      <w:pPr>
        <w:spacing w:line="360" w:lineRule="auto"/>
        <w:ind w:firstLineChars="200" w:firstLine="480"/>
        <w:rPr>
          <w:sz w:val="24"/>
          <w:szCs w:val="24"/>
        </w:rPr>
      </w:pPr>
      <w:r>
        <w:rPr>
          <w:rFonts w:hint="eastAsia"/>
          <w:sz w:val="24"/>
          <w:szCs w:val="24"/>
        </w:rPr>
        <w:t>4</w:t>
      </w:r>
      <w:r>
        <w:rPr>
          <w:rFonts w:hint="eastAsia"/>
          <w:sz w:val="24"/>
          <w:szCs w:val="24"/>
        </w:rPr>
        <w:t>、</w:t>
      </w:r>
      <w:r>
        <w:rPr>
          <w:sz w:val="24"/>
          <w:szCs w:val="24"/>
        </w:rPr>
        <w:t xml:space="preserve">交货地点、交货时间、交货方式、交货进度及运输条件。　</w:t>
      </w:r>
    </w:p>
    <w:p w:rsidR="00CD48F7" w:rsidRDefault="002F4FC0">
      <w:pPr>
        <w:spacing w:line="360" w:lineRule="auto"/>
        <w:ind w:firstLineChars="200" w:firstLine="480"/>
        <w:rPr>
          <w:sz w:val="24"/>
          <w:szCs w:val="24"/>
        </w:rPr>
      </w:pPr>
      <w:r>
        <w:rPr>
          <w:rFonts w:hint="eastAsia"/>
          <w:sz w:val="24"/>
          <w:szCs w:val="24"/>
        </w:rPr>
        <w:t>5</w:t>
      </w:r>
      <w:r>
        <w:rPr>
          <w:rFonts w:hint="eastAsia"/>
          <w:sz w:val="24"/>
          <w:szCs w:val="24"/>
        </w:rPr>
        <w:t>、</w:t>
      </w:r>
      <w:r>
        <w:rPr>
          <w:sz w:val="24"/>
          <w:szCs w:val="24"/>
        </w:rPr>
        <w:t>技术</w:t>
      </w:r>
      <w:r>
        <w:rPr>
          <w:rFonts w:hint="eastAsia"/>
          <w:sz w:val="24"/>
          <w:szCs w:val="24"/>
        </w:rPr>
        <w:t>及售后</w:t>
      </w:r>
      <w:r>
        <w:rPr>
          <w:sz w:val="24"/>
          <w:szCs w:val="24"/>
        </w:rPr>
        <w:t xml:space="preserve">服务。　</w:t>
      </w:r>
    </w:p>
    <w:p w:rsidR="00CD48F7" w:rsidRDefault="002F4FC0">
      <w:pPr>
        <w:spacing w:line="360" w:lineRule="auto"/>
        <w:ind w:firstLineChars="200" w:firstLine="480"/>
        <w:rPr>
          <w:sz w:val="24"/>
          <w:szCs w:val="24"/>
        </w:rPr>
      </w:pPr>
      <w:r>
        <w:rPr>
          <w:rFonts w:hint="eastAsia"/>
          <w:sz w:val="24"/>
          <w:szCs w:val="24"/>
        </w:rPr>
        <w:t>6</w:t>
      </w:r>
      <w:r>
        <w:rPr>
          <w:rFonts w:hint="eastAsia"/>
          <w:sz w:val="24"/>
          <w:szCs w:val="24"/>
        </w:rPr>
        <w:t>、</w:t>
      </w:r>
      <w:r>
        <w:rPr>
          <w:sz w:val="24"/>
          <w:szCs w:val="24"/>
        </w:rPr>
        <w:t xml:space="preserve">备品备件提供情况。　</w:t>
      </w:r>
    </w:p>
    <w:p w:rsidR="00CD48F7" w:rsidRDefault="002F4FC0">
      <w:pPr>
        <w:spacing w:line="360" w:lineRule="auto"/>
        <w:ind w:firstLineChars="200" w:firstLine="480"/>
        <w:rPr>
          <w:rFonts w:asciiTheme="minorEastAsia" w:hAnsiTheme="minorEastAsia"/>
          <w:sz w:val="24"/>
          <w:szCs w:val="24"/>
        </w:rPr>
      </w:pPr>
      <w:r>
        <w:rPr>
          <w:rFonts w:hint="eastAsia"/>
          <w:sz w:val="24"/>
          <w:szCs w:val="24"/>
        </w:rPr>
        <w:t>7</w:t>
      </w:r>
      <w:r>
        <w:rPr>
          <w:rFonts w:hint="eastAsia"/>
          <w:sz w:val="24"/>
          <w:szCs w:val="24"/>
        </w:rPr>
        <w:t>、</w:t>
      </w:r>
      <w:r>
        <w:rPr>
          <w:sz w:val="24"/>
          <w:szCs w:val="24"/>
        </w:rPr>
        <w:t>投标</w:t>
      </w:r>
      <w:r>
        <w:rPr>
          <w:rFonts w:hint="eastAsia"/>
          <w:sz w:val="24"/>
          <w:szCs w:val="24"/>
        </w:rPr>
        <w:t>人</w:t>
      </w:r>
      <w:r>
        <w:rPr>
          <w:sz w:val="24"/>
          <w:szCs w:val="24"/>
        </w:rPr>
        <w:t>认为有必要说明的问题。</w:t>
      </w:r>
      <w:r>
        <w:rPr>
          <w:sz w:val="24"/>
          <w:szCs w:val="24"/>
        </w:rPr>
        <w:t xml:space="preserve">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jc w:val="center"/>
        <w:outlineLvl w:val="0"/>
        <w:rPr>
          <w:rFonts w:asciiTheme="minorEastAsia" w:hAnsiTheme="minorEastAsia"/>
          <w:b/>
          <w:sz w:val="44"/>
          <w:szCs w:val="44"/>
        </w:rPr>
      </w:pPr>
      <w:r>
        <w:rPr>
          <w:rFonts w:asciiTheme="minorEastAsia" w:hAnsiTheme="minorEastAsia"/>
          <w:b/>
          <w:sz w:val="44"/>
          <w:szCs w:val="44"/>
        </w:rPr>
        <w:lastRenderedPageBreak/>
        <w:t>第二部分 其他投标文件(格式)</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jc w:val="left"/>
        <w:rPr>
          <w:rFonts w:asciiTheme="minorEastAsia" w:hAnsiTheme="minorEastAsia"/>
          <w:b/>
          <w:sz w:val="36"/>
          <w:szCs w:val="36"/>
        </w:rPr>
      </w:pPr>
      <w:r>
        <w:rPr>
          <w:rFonts w:asciiTheme="minorEastAsia" w:hAnsiTheme="minorEastAsia" w:hint="eastAsia"/>
          <w:b/>
          <w:sz w:val="36"/>
          <w:szCs w:val="36"/>
        </w:rPr>
        <w:lastRenderedPageBreak/>
        <w:br w:type="page"/>
      </w: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b/>
          <w:sz w:val="36"/>
          <w:szCs w:val="36"/>
        </w:rPr>
        <w:lastRenderedPageBreak/>
        <w:t>报价部分</w:t>
      </w: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t>（一）</w:t>
      </w:r>
      <w:r>
        <w:rPr>
          <w:rFonts w:asciiTheme="minorEastAsia" w:hAnsiTheme="minorEastAsia"/>
          <w:b/>
          <w:sz w:val="36"/>
          <w:szCs w:val="36"/>
        </w:rPr>
        <w:t>开标一览表</w:t>
      </w:r>
    </w:p>
    <w:tbl>
      <w:tblPr>
        <w:tblStyle w:val="aa"/>
        <w:tblW w:w="9107" w:type="dxa"/>
        <w:jc w:val="center"/>
        <w:tblLayout w:type="fixed"/>
        <w:tblLook w:val="04A0"/>
      </w:tblPr>
      <w:tblGrid>
        <w:gridCol w:w="534"/>
        <w:gridCol w:w="1370"/>
        <w:gridCol w:w="513"/>
        <w:gridCol w:w="567"/>
        <w:gridCol w:w="1477"/>
        <w:gridCol w:w="1417"/>
        <w:gridCol w:w="1299"/>
        <w:gridCol w:w="1075"/>
        <w:gridCol w:w="855"/>
      </w:tblGrid>
      <w:tr w:rsidR="00CD48F7">
        <w:trPr>
          <w:jc w:val="center"/>
        </w:trPr>
        <w:tc>
          <w:tcPr>
            <w:tcW w:w="2417" w:type="dxa"/>
            <w:gridSpan w:val="3"/>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项目名称</w:t>
            </w:r>
          </w:p>
        </w:tc>
        <w:tc>
          <w:tcPr>
            <w:tcW w:w="6690" w:type="dxa"/>
            <w:gridSpan w:val="6"/>
            <w:tcBorders>
              <w:right w:val="single" w:sz="4" w:space="0" w:color="auto"/>
            </w:tcBorders>
            <w:vAlign w:val="center"/>
          </w:tcPr>
          <w:p w:rsidR="00CD48F7" w:rsidRDefault="00CD48F7">
            <w:pPr>
              <w:spacing w:line="360" w:lineRule="auto"/>
              <w:jc w:val="center"/>
              <w:rPr>
                <w:rFonts w:asciiTheme="minorEastAsia" w:hAnsiTheme="minorEastAsia"/>
                <w:sz w:val="24"/>
                <w:szCs w:val="24"/>
              </w:rPr>
            </w:pPr>
          </w:p>
        </w:tc>
      </w:tr>
      <w:tr w:rsidR="00CD48F7">
        <w:trPr>
          <w:jc w:val="center"/>
        </w:trPr>
        <w:tc>
          <w:tcPr>
            <w:tcW w:w="2417" w:type="dxa"/>
            <w:gridSpan w:val="3"/>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项目编号</w:t>
            </w:r>
          </w:p>
        </w:tc>
        <w:tc>
          <w:tcPr>
            <w:tcW w:w="6690" w:type="dxa"/>
            <w:gridSpan w:val="6"/>
            <w:tcBorders>
              <w:right w:val="single" w:sz="4" w:space="0" w:color="auto"/>
            </w:tcBorders>
            <w:vAlign w:val="center"/>
          </w:tcPr>
          <w:p w:rsidR="00CD48F7" w:rsidRDefault="00CD48F7">
            <w:pPr>
              <w:spacing w:line="360" w:lineRule="auto"/>
              <w:jc w:val="center"/>
              <w:rPr>
                <w:rFonts w:asciiTheme="minorEastAsia" w:hAnsiTheme="minorEastAsia"/>
                <w:sz w:val="24"/>
                <w:szCs w:val="24"/>
              </w:rPr>
            </w:pPr>
          </w:p>
        </w:tc>
      </w:tr>
      <w:tr w:rsidR="00CD48F7">
        <w:trPr>
          <w:jc w:val="center"/>
        </w:trPr>
        <w:tc>
          <w:tcPr>
            <w:tcW w:w="534"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序</w:t>
            </w:r>
          </w:p>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号</w:t>
            </w:r>
          </w:p>
        </w:tc>
        <w:tc>
          <w:tcPr>
            <w:tcW w:w="1370"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分项</w:t>
            </w:r>
          </w:p>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名称</w:t>
            </w:r>
          </w:p>
        </w:tc>
        <w:tc>
          <w:tcPr>
            <w:tcW w:w="513"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数</w:t>
            </w:r>
          </w:p>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量</w:t>
            </w:r>
          </w:p>
        </w:tc>
        <w:tc>
          <w:tcPr>
            <w:tcW w:w="567"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单</w:t>
            </w:r>
          </w:p>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位</w:t>
            </w:r>
          </w:p>
        </w:tc>
        <w:tc>
          <w:tcPr>
            <w:tcW w:w="1477"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投标单价</w:t>
            </w:r>
          </w:p>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（元）</w:t>
            </w:r>
          </w:p>
        </w:tc>
        <w:tc>
          <w:tcPr>
            <w:tcW w:w="1417"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单项合计</w:t>
            </w:r>
          </w:p>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（元）</w:t>
            </w:r>
          </w:p>
        </w:tc>
        <w:tc>
          <w:tcPr>
            <w:tcW w:w="1299"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交货时间</w:t>
            </w:r>
          </w:p>
        </w:tc>
        <w:tc>
          <w:tcPr>
            <w:tcW w:w="1075"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是否属</w:t>
            </w:r>
          </w:p>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于进口</w:t>
            </w:r>
          </w:p>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产品</w:t>
            </w:r>
          </w:p>
        </w:tc>
        <w:tc>
          <w:tcPr>
            <w:tcW w:w="855"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备注</w:t>
            </w:r>
          </w:p>
        </w:tc>
      </w:tr>
      <w:tr w:rsidR="00CD48F7">
        <w:trPr>
          <w:jc w:val="center"/>
        </w:trPr>
        <w:tc>
          <w:tcPr>
            <w:tcW w:w="534"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1370" w:type="dxa"/>
            <w:vAlign w:val="center"/>
          </w:tcPr>
          <w:p w:rsidR="00CD48F7" w:rsidRDefault="002F4FC0">
            <w:pPr>
              <w:spacing w:line="360" w:lineRule="auto"/>
              <w:jc w:val="center"/>
              <w:rPr>
                <w:rFonts w:asciiTheme="majorEastAsia" w:eastAsiaTheme="majorEastAsia" w:hAnsiTheme="majorEastAsia"/>
                <w:sz w:val="24"/>
                <w:szCs w:val="24"/>
              </w:rPr>
            </w:pPr>
            <w:r>
              <w:rPr>
                <w:rFonts w:asciiTheme="majorEastAsia" w:eastAsiaTheme="majorEastAsia" w:hAnsiTheme="majorEastAsia"/>
                <w:sz w:val="24"/>
                <w:szCs w:val="24"/>
              </w:rPr>
              <w:t>HZS120</w:t>
            </w:r>
            <w:r>
              <w:rPr>
                <w:rFonts w:asciiTheme="majorEastAsia" w:eastAsiaTheme="majorEastAsia" w:hAnsiTheme="majorEastAsia" w:hint="eastAsia"/>
                <w:sz w:val="24"/>
                <w:szCs w:val="24"/>
              </w:rPr>
              <w:t>混凝土搅拌设备</w:t>
            </w:r>
          </w:p>
        </w:tc>
        <w:tc>
          <w:tcPr>
            <w:tcW w:w="513"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567"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套</w:t>
            </w:r>
          </w:p>
        </w:tc>
        <w:tc>
          <w:tcPr>
            <w:tcW w:w="1477" w:type="dxa"/>
            <w:vAlign w:val="center"/>
          </w:tcPr>
          <w:p w:rsidR="00CD48F7" w:rsidRDefault="00CD48F7">
            <w:pPr>
              <w:spacing w:line="360" w:lineRule="auto"/>
              <w:jc w:val="center"/>
              <w:rPr>
                <w:rFonts w:asciiTheme="minorEastAsia" w:hAnsiTheme="minorEastAsia"/>
                <w:sz w:val="24"/>
                <w:szCs w:val="24"/>
              </w:rPr>
            </w:pPr>
          </w:p>
        </w:tc>
        <w:tc>
          <w:tcPr>
            <w:tcW w:w="1417" w:type="dxa"/>
            <w:vAlign w:val="center"/>
          </w:tcPr>
          <w:p w:rsidR="00CD48F7" w:rsidRDefault="00CD48F7">
            <w:pPr>
              <w:spacing w:line="360" w:lineRule="auto"/>
              <w:jc w:val="center"/>
              <w:rPr>
                <w:rFonts w:asciiTheme="minorEastAsia" w:hAnsiTheme="minorEastAsia"/>
                <w:sz w:val="24"/>
                <w:szCs w:val="24"/>
              </w:rPr>
            </w:pPr>
          </w:p>
        </w:tc>
        <w:tc>
          <w:tcPr>
            <w:tcW w:w="1299" w:type="dxa"/>
            <w:vAlign w:val="center"/>
          </w:tcPr>
          <w:p w:rsidR="00CD48F7" w:rsidRDefault="00CD48F7">
            <w:pPr>
              <w:spacing w:line="360" w:lineRule="auto"/>
              <w:jc w:val="center"/>
              <w:rPr>
                <w:rFonts w:asciiTheme="minorEastAsia" w:hAnsiTheme="minorEastAsia"/>
                <w:sz w:val="24"/>
                <w:szCs w:val="24"/>
              </w:rPr>
            </w:pPr>
          </w:p>
        </w:tc>
        <w:tc>
          <w:tcPr>
            <w:tcW w:w="1075" w:type="dxa"/>
            <w:vAlign w:val="center"/>
          </w:tcPr>
          <w:p w:rsidR="00CD48F7" w:rsidRDefault="00CD48F7">
            <w:pPr>
              <w:spacing w:line="360" w:lineRule="auto"/>
              <w:jc w:val="center"/>
              <w:rPr>
                <w:rFonts w:asciiTheme="minorEastAsia" w:hAnsiTheme="minorEastAsia"/>
                <w:sz w:val="24"/>
                <w:szCs w:val="24"/>
              </w:rPr>
            </w:pPr>
          </w:p>
        </w:tc>
        <w:tc>
          <w:tcPr>
            <w:tcW w:w="855" w:type="dxa"/>
            <w:vAlign w:val="center"/>
          </w:tcPr>
          <w:p w:rsidR="00CD48F7" w:rsidRDefault="00CD48F7">
            <w:pPr>
              <w:spacing w:line="360" w:lineRule="auto"/>
              <w:jc w:val="center"/>
              <w:rPr>
                <w:rFonts w:asciiTheme="minorEastAsia" w:hAnsiTheme="minorEastAsia"/>
                <w:sz w:val="24"/>
                <w:szCs w:val="24"/>
              </w:rPr>
            </w:pPr>
          </w:p>
        </w:tc>
      </w:tr>
      <w:tr w:rsidR="00CD48F7">
        <w:trPr>
          <w:jc w:val="center"/>
        </w:trPr>
        <w:tc>
          <w:tcPr>
            <w:tcW w:w="534"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2</w:t>
            </w:r>
          </w:p>
        </w:tc>
        <w:tc>
          <w:tcPr>
            <w:tcW w:w="1370" w:type="dxa"/>
            <w:vAlign w:val="center"/>
          </w:tcPr>
          <w:p w:rsidR="00CD48F7" w:rsidRDefault="002F4FC0">
            <w:pPr>
              <w:spacing w:line="360" w:lineRule="auto"/>
              <w:jc w:val="center"/>
              <w:rPr>
                <w:rFonts w:asciiTheme="majorEastAsia" w:eastAsiaTheme="majorEastAsia" w:hAnsiTheme="majorEastAsia"/>
                <w:sz w:val="24"/>
                <w:szCs w:val="24"/>
              </w:rPr>
            </w:pPr>
            <w:r>
              <w:rPr>
                <w:rFonts w:asciiTheme="majorEastAsia" w:eastAsiaTheme="majorEastAsia" w:hAnsiTheme="majorEastAsia" w:cs="Times New Roman"/>
                <w:kern w:val="0"/>
                <w:sz w:val="24"/>
                <w:szCs w:val="24"/>
              </w:rPr>
              <w:t>WCB400</w:t>
            </w:r>
            <w:proofErr w:type="gramStart"/>
            <w:r>
              <w:rPr>
                <w:rFonts w:asciiTheme="majorEastAsia" w:eastAsiaTheme="majorEastAsia" w:hAnsiTheme="majorEastAsia" w:hint="eastAsia"/>
                <w:sz w:val="24"/>
                <w:szCs w:val="24"/>
              </w:rPr>
              <w:t>稳定土</w:t>
            </w:r>
            <w:proofErr w:type="gramEnd"/>
            <w:r>
              <w:rPr>
                <w:rFonts w:asciiTheme="majorEastAsia" w:eastAsiaTheme="majorEastAsia" w:hAnsiTheme="majorEastAsia" w:hint="eastAsia"/>
                <w:sz w:val="24"/>
                <w:szCs w:val="24"/>
              </w:rPr>
              <w:t>拌和设备</w:t>
            </w:r>
          </w:p>
        </w:tc>
        <w:tc>
          <w:tcPr>
            <w:tcW w:w="513"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1</w:t>
            </w:r>
          </w:p>
        </w:tc>
        <w:tc>
          <w:tcPr>
            <w:tcW w:w="567" w:type="dxa"/>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套</w:t>
            </w:r>
          </w:p>
        </w:tc>
        <w:tc>
          <w:tcPr>
            <w:tcW w:w="1477" w:type="dxa"/>
            <w:vAlign w:val="center"/>
          </w:tcPr>
          <w:p w:rsidR="00CD48F7" w:rsidRDefault="00CD48F7">
            <w:pPr>
              <w:spacing w:line="360" w:lineRule="auto"/>
              <w:jc w:val="center"/>
              <w:rPr>
                <w:rFonts w:asciiTheme="minorEastAsia" w:hAnsiTheme="minorEastAsia"/>
                <w:sz w:val="24"/>
                <w:szCs w:val="24"/>
              </w:rPr>
            </w:pPr>
          </w:p>
        </w:tc>
        <w:tc>
          <w:tcPr>
            <w:tcW w:w="1417" w:type="dxa"/>
            <w:vAlign w:val="center"/>
          </w:tcPr>
          <w:p w:rsidR="00CD48F7" w:rsidRDefault="00CD48F7">
            <w:pPr>
              <w:spacing w:line="360" w:lineRule="auto"/>
              <w:jc w:val="center"/>
              <w:rPr>
                <w:rFonts w:asciiTheme="minorEastAsia" w:hAnsiTheme="minorEastAsia"/>
                <w:sz w:val="24"/>
                <w:szCs w:val="24"/>
              </w:rPr>
            </w:pPr>
          </w:p>
        </w:tc>
        <w:tc>
          <w:tcPr>
            <w:tcW w:w="1299" w:type="dxa"/>
            <w:vAlign w:val="center"/>
          </w:tcPr>
          <w:p w:rsidR="00CD48F7" w:rsidRDefault="00CD48F7">
            <w:pPr>
              <w:spacing w:line="360" w:lineRule="auto"/>
              <w:jc w:val="center"/>
              <w:rPr>
                <w:rFonts w:asciiTheme="minorEastAsia" w:hAnsiTheme="minorEastAsia"/>
                <w:sz w:val="24"/>
                <w:szCs w:val="24"/>
              </w:rPr>
            </w:pPr>
          </w:p>
        </w:tc>
        <w:tc>
          <w:tcPr>
            <w:tcW w:w="1075" w:type="dxa"/>
            <w:vAlign w:val="center"/>
          </w:tcPr>
          <w:p w:rsidR="00CD48F7" w:rsidRDefault="00CD48F7">
            <w:pPr>
              <w:spacing w:line="360" w:lineRule="auto"/>
              <w:jc w:val="center"/>
              <w:rPr>
                <w:rFonts w:asciiTheme="minorEastAsia" w:hAnsiTheme="minorEastAsia"/>
                <w:sz w:val="24"/>
                <w:szCs w:val="24"/>
              </w:rPr>
            </w:pPr>
          </w:p>
        </w:tc>
        <w:tc>
          <w:tcPr>
            <w:tcW w:w="855" w:type="dxa"/>
            <w:vAlign w:val="center"/>
          </w:tcPr>
          <w:p w:rsidR="00CD48F7" w:rsidRDefault="00CD48F7">
            <w:pPr>
              <w:spacing w:line="360" w:lineRule="auto"/>
              <w:jc w:val="center"/>
              <w:rPr>
                <w:rFonts w:asciiTheme="minorEastAsia" w:hAnsiTheme="minorEastAsia"/>
                <w:sz w:val="24"/>
                <w:szCs w:val="24"/>
              </w:rPr>
            </w:pPr>
          </w:p>
        </w:tc>
      </w:tr>
      <w:tr w:rsidR="00CD48F7">
        <w:trPr>
          <w:jc w:val="center"/>
        </w:trPr>
        <w:tc>
          <w:tcPr>
            <w:tcW w:w="2984" w:type="dxa"/>
            <w:gridSpan w:val="4"/>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报价合计小写（元）：</w:t>
            </w:r>
          </w:p>
        </w:tc>
        <w:tc>
          <w:tcPr>
            <w:tcW w:w="6123" w:type="dxa"/>
            <w:gridSpan w:val="5"/>
            <w:tcBorders>
              <w:right w:val="single" w:sz="4" w:space="0" w:color="auto"/>
            </w:tcBorders>
            <w:vAlign w:val="center"/>
          </w:tcPr>
          <w:p w:rsidR="00CD48F7" w:rsidRDefault="00CD48F7">
            <w:pPr>
              <w:spacing w:line="360" w:lineRule="auto"/>
              <w:jc w:val="center"/>
              <w:rPr>
                <w:rFonts w:asciiTheme="minorEastAsia" w:hAnsiTheme="minorEastAsia"/>
                <w:sz w:val="24"/>
                <w:szCs w:val="24"/>
              </w:rPr>
            </w:pPr>
          </w:p>
        </w:tc>
      </w:tr>
      <w:tr w:rsidR="00CD48F7">
        <w:trPr>
          <w:jc w:val="center"/>
        </w:trPr>
        <w:tc>
          <w:tcPr>
            <w:tcW w:w="2984" w:type="dxa"/>
            <w:gridSpan w:val="4"/>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报价合计 人民币大写：</w:t>
            </w:r>
          </w:p>
        </w:tc>
        <w:tc>
          <w:tcPr>
            <w:tcW w:w="6123" w:type="dxa"/>
            <w:gridSpan w:val="5"/>
            <w:tcBorders>
              <w:right w:val="single" w:sz="4" w:space="0" w:color="auto"/>
            </w:tcBorders>
            <w:vAlign w:val="center"/>
          </w:tcPr>
          <w:p w:rsidR="00CD48F7" w:rsidRDefault="00CD48F7">
            <w:pPr>
              <w:spacing w:line="360" w:lineRule="auto"/>
              <w:jc w:val="center"/>
              <w:rPr>
                <w:rFonts w:asciiTheme="minorEastAsia" w:hAnsiTheme="minorEastAsia"/>
                <w:sz w:val="24"/>
                <w:szCs w:val="24"/>
              </w:rPr>
            </w:pPr>
          </w:p>
        </w:tc>
      </w:tr>
    </w:tbl>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20"/>
        <w:rPr>
          <w:rFonts w:ascii="仿宋" w:eastAsia="仿宋" w:hAnsi="仿宋"/>
          <w:szCs w:val="21"/>
        </w:rPr>
      </w:pPr>
      <w:r>
        <w:rPr>
          <w:rFonts w:ascii="仿宋" w:eastAsia="仿宋" w:hAnsi="仿宋"/>
          <w:szCs w:val="21"/>
        </w:rPr>
        <w:t xml:space="preserve">注：1、“报价合计”应与“投标函”中“总投标价”一致。 </w:t>
      </w:r>
    </w:p>
    <w:p w:rsidR="00CD48F7" w:rsidRDefault="002F4FC0">
      <w:pPr>
        <w:spacing w:line="360" w:lineRule="auto"/>
        <w:ind w:firstLineChars="400" w:firstLine="840"/>
        <w:rPr>
          <w:rFonts w:ascii="仿宋" w:eastAsia="仿宋" w:hAnsi="仿宋"/>
          <w:szCs w:val="21"/>
        </w:rPr>
      </w:pPr>
      <w:r>
        <w:rPr>
          <w:rFonts w:ascii="仿宋" w:eastAsia="仿宋" w:hAnsi="仿宋"/>
          <w:szCs w:val="21"/>
        </w:rPr>
        <w:t>2、报价应是最终用户验收合格后的总价，包括</w:t>
      </w:r>
      <w:r>
        <w:rPr>
          <w:rFonts w:ascii="仿宋" w:eastAsia="仿宋" w:hAnsi="仿宋" w:hint="eastAsia"/>
          <w:szCs w:val="21"/>
        </w:rPr>
        <w:t>且不限于</w:t>
      </w:r>
      <w:r>
        <w:rPr>
          <w:rFonts w:ascii="仿宋" w:eastAsia="仿宋" w:hAnsi="仿宋"/>
          <w:szCs w:val="21"/>
        </w:rPr>
        <w:t>设备</w:t>
      </w:r>
      <w:r>
        <w:rPr>
          <w:rFonts w:ascii="仿宋" w:eastAsia="仿宋" w:hAnsi="仿宋" w:hint="eastAsia"/>
          <w:szCs w:val="21"/>
        </w:rPr>
        <w:t>价款、</w:t>
      </w:r>
      <w:r>
        <w:rPr>
          <w:rFonts w:ascii="仿宋" w:eastAsia="仿宋" w:hAnsi="仿宋"/>
          <w:szCs w:val="21"/>
        </w:rPr>
        <w:t xml:space="preserve">运输、保险、调试、培训、税费和招标文件规定的其它费用。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投标人名称：（盖章） </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法定代表人或授权代表（签字）： </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日期：</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b/>
          <w:sz w:val="36"/>
          <w:szCs w:val="36"/>
        </w:rPr>
        <w:lastRenderedPageBreak/>
        <w:t>服务部分</w:t>
      </w:r>
    </w:p>
    <w:p w:rsidR="00CD48F7" w:rsidRDefault="002F4FC0">
      <w:pPr>
        <w:jc w:val="center"/>
        <w:outlineLvl w:val="1"/>
        <w:rPr>
          <w:rFonts w:asciiTheme="minorEastAsia" w:hAnsiTheme="minorEastAsia"/>
          <w:b/>
          <w:sz w:val="36"/>
          <w:szCs w:val="36"/>
        </w:rPr>
      </w:pPr>
      <w:r>
        <w:rPr>
          <w:rFonts w:asciiTheme="minorEastAsia" w:hAnsiTheme="minorEastAsia" w:hint="eastAsia"/>
          <w:b/>
          <w:sz w:val="36"/>
          <w:szCs w:val="36"/>
        </w:rPr>
        <w:t>（二）</w:t>
      </w:r>
      <w:r>
        <w:rPr>
          <w:rFonts w:asciiTheme="minorEastAsia" w:hAnsiTheme="minorEastAsia"/>
          <w:b/>
          <w:sz w:val="36"/>
          <w:szCs w:val="36"/>
        </w:rPr>
        <w:t>投标产品技术参数表</w:t>
      </w:r>
    </w:p>
    <w:p w:rsidR="00CD48F7" w:rsidRDefault="002F4FC0">
      <w:pPr>
        <w:spacing w:line="400" w:lineRule="exact"/>
        <w:ind w:firstLineChars="200" w:firstLine="562"/>
        <w:rPr>
          <w:rFonts w:asciiTheme="minorEastAsia" w:hAnsiTheme="minorEastAsia"/>
          <w:b/>
          <w:sz w:val="28"/>
          <w:szCs w:val="28"/>
        </w:rPr>
      </w:pPr>
      <w:r>
        <w:rPr>
          <w:rFonts w:asciiTheme="minorEastAsia" w:hAnsiTheme="minorEastAsia" w:hint="eastAsia"/>
          <w:b/>
          <w:sz w:val="28"/>
          <w:szCs w:val="28"/>
        </w:rPr>
        <w:t>表一、水泥混凝土搅拌设备主要技术参数</w:t>
      </w:r>
    </w:p>
    <w:tbl>
      <w:tblPr>
        <w:tblStyle w:val="aa"/>
        <w:tblW w:w="9311" w:type="dxa"/>
        <w:jc w:val="center"/>
        <w:tblLayout w:type="fixed"/>
        <w:tblLook w:val="04A0"/>
      </w:tblPr>
      <w:tblGrid>
        <w:gridCol w:w="1562"/>
        <w:gridCol w:w="2935"/>
        <w:gridCol w:w="2456"/>
        <w:gridCol w:w="2358"/>
      </w:tblGrid>
      <w:tr w:rsidR="00CD48F7">
        <w:trPr>
          <w:trHeight w:val="323"/>
          <w:jc w:val="center"/>
        </w:trPr>
        <w:tc>
          <w:tcPr>
            <w:tcW w:w="1562" w:type="dxa"/>
            <w:vAlign w:val="center"/>
          </w:tcPr>
          <w:p w:rsidR="00CD48F7" w:rsidRDefault="002F4FC0">
            <w:pPr>
              <w:jc w:val="center"/>
            </w:pPr>
            <w:r>
              <w:t>序</w:t>
            </w:r>
            <w:r>
              <w:t xml:space="preserve"> </w:t>
            </w:r>
            <w:r>
              <w:t>号</w:t>
            </w:r>
          </w:p>
        </w:tc>
        <w:tc>
          <w:tcPr>
            <w:tcW w:w="2935" w:type="dxa"/>
            <w:vAlign w:val="center"/>
          </w:tcPr>
          <w:p w:rsidR="00CD48F7" w:rsidRDefault="002F4FC0">
            <w:pPr>
              <w:jc w:val="center"/>
            </w:pPr>
            <w:r>
              <w:t>参</w:t>
            </w:r>
            <w:r>
              <w:t xml:space="preserve"> </w:t>
            </w:r>
            <w:r>
              <w:t>数</w:t>
            </w:r>
            <w:r>
              <w:t xml:space="preserve"> </w:t>
            </w:r>
            <w:r>
              <w:t>名</w:t>
            </w:r>
            <w:r>
              <w:t xml:space="preserve"> </w:t>
            </w:r>
            <w:r>
              <w:t>称</w:t>
            </w:r>
          </w:p>
        </w:tc>
        <w:tc>
          <w:tcPr>
            <w:tcW w:w="2456" w:type="dxa"/>
            <w:vAlign w:val="center"/>
          </w:tcPr>
          <w:p w:rsidR="00CD48F7" w:rsidRDefault="002F4FC0">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招标文件要求</w:t>
            </w:r>
          </w:p>
          <w:p w:rsidR="00CD48F7" w:rsidRDefault="002F4FC0">
            <w:pPr>
              <w:jc w:val="center"/>
              <w:rPr>
                <w:rFonts w:asciiTheme="majorEastAsia" w:eastAsiaTheme="majorEastAsia" w:hAnsiTheme="majorEastAsia"/>
              </w:rPr>
            </w:pPr>
            <w:r>
              <w:rPr>
                <w:rFonts w:asciiTheme="majorEastAsia" w:eastAsiaTheme="majorEastAsia" w:hAnsiTheme="majorEastAsia" w:hint="eastAsia"/>
                <w:b/>
                <w:sz w:val="24"/>
                <w:szCs w:val="24"/>
              </w:rPr>
              <w:t>技术参数要求</w:t>
            </w:r>
          </w:p>
        </w:tc>
        <w:tc>
          <w:tcPr>
            <w:tcW w:w="2358" w:type="dxa"/>
            <w:vAlign w:val="center"/>
          </w:tcPr>
          <w:p w:rsidR="00CD48F7" w:rsidRDefault="002F4FC0">
            <w:pPr>
              <w:jc w:val="center"/>
              <w:rPr>
                <w:rFonts w:asciiTheme="majorEastAsia" w:eastAsiaTheme="majorEastAsia" w:hAnsiTheme="majorEastAsia"/>
              </w:rPr>
            </w:pPr>
            <w:r>
              <w:rPr>
                <w:rFonts w:asciiTheme="majorEastAsia" w:eastAsiaTheme="majorEastAsia" w:hAnsiTheme="majorEastAsia" w:hint="eastAsia"/>
                <w:b/>
                <w:sz w:val="24"/>
                <w:szCs w:val="24"/>
              </w:rPr>
              <w:t>投标产品技术参数</w:t>
            </w:r>
          </w:p>
        </w:tc>
      </w:tr>
      <w:tr w:rsidR="00CD48F7">
        <w:trPr>
          <w:trHeight w:val="323"/>
          <w:jc w:val="center"/>
        </w:trPr>
        <w:tc>
          <w:tcPr>
            <w:tcW w:w="1562" w:type="dxa"/>
            <w:vAlign w:val="center"/>
          </w:tcPr>
          <w:p w:rsidR="00CD48F7" w:rsidRDefault="002F4FC0">
            <w:r>
              <w:rPr>
                <w:rFonts w:hint="eastAsia"/>
              </w:rPr>
              <w:t>1</w:t>
            </w:r>
          </w:p>
        </w:tc>
        <w:tc>
          <w:tcPr>
            <w:tcW w:w="2935" w:type="dxa"/>
            <w:vAlign w:val="center"/>
          </w:tcPr>
          <w:p w:rsidR="00CD48F7" w:rsidRDefault="002F4FC0">
            <w:r>
              <w:rPr>
                <w:rFonts w:asciiTheme="minorEastAsia" w:hAnsiTheme="minorEastAsia" w:cs="宋体" w:hint="eastAsia"/>
                <w:sz w:val="24"/>
                <w:szCs w:val="24"/>
              </w:rPr>
              <w:t>★</w:t>
            </w:r>
            <w:r>
              <w:rPr>
                <w:rFonts w:hint="eastAsia"/>
              </w:rPr>
              <w:t>水泥混凝土搅拌站型号</w:t>
            </w:r>
          </w:p>
        </w:tc>
        <w:tc>
          <w:tcPr>
            <w:tcW w:w="2456" w:type="dxa"/>
            <w:vAlign w:val="center"/>
          </w:tcPr>
          <w:p w:rsidR="00CD48F7" w:rsidRDefault="002F4FC0">
            <w:r>
              <w:t>HZS120</w:t>
            </w:r>
          </w:p>
        </w:tc>
        <w:tc>
          <w:tcPr>
            <w:tcW w:w="2358" w:type="dxa"/>
          </w:tcPr>
          <w:p w:rsidR="00CD48F7" w:rsidRDefault="00CD48F7"/>
        </w:tc>
      </w:tr>
      <w:tr w:rsidR="00CD48F7">
        <w:trPr>
          <w:trHeight w:val="323"/>
          <w:jc w:val="center"/>
        </w:trPr>
        <w:tc>
          <w:tcPr>
            <w:tcW w:w="1562" w:type="dxa"/>
            <w:vAlign w:val="center"/>
          </w:tcPr>
          <w:p w:rsidR="00CD48F7" w:rsidRDefault="002F4FC0">
            <w:r>
              <w:rPr>
                <w:rFonts w:hint="eastAsia"/>
              </w:rPr>
              <w:t>2</w:t>
            </w:r>
          </w:p>
        </w:tc>
        <w:tc>
          <w:tcPr>
            <w:tcW w:w="2935" w:type="dxa"/>
            <w:vAlign w:val="center"/>
          </w:tcPr>
          <w:p w:rsidR="00CD48F7" w:rsidRDefault="002F4FC0">
            <w:r>
              <w:rPr>
                <w:rFonts w:asciiTheme="minorEastAsia" w:hAnsiTheme="minorEastAsia" w:cs="宋体" w:hint="eastAsia"/>
                <w:sz w:val="24"/>
                <w:szCs w:val="24"/>
              </w:rPr>
              <w:t>★</w:t>
            </w:r>
            <w:r>
              <w:t>理论生产率</w:t>
            </w:r>
          </w:p>
        </w:tc>
        <w:tc>
          <w:tcPr>
            <w:tcW w:w="2456" w:type="dxa"/>
            <w:vAlign w:val="center"/>
          </w:tcPr>
          <w:p w:rsidR="00CD48F7" w:rsidRDefault="002F4FC0">
            <w:r>
              <w:rPr>
                <w:rFonts w:asciiTheme="minorEastAsia" w:hAnsiTheme="minorEastAsia" w:hint="eastAsia"/>
                <w:sz w:val="24"/>
                <w:szCs w:val="24"/>
              </w:rPr>
              <w:t>≧</w:t>
            </w:r>
            <w:r>
              <w:t>120m³/h</w:t>
            </w:r>
          </w:p>
        </w:tc>
        <w:tc>
          <w:tcPr>
            <w:tcW w:w="2358" w:type="dxa"/>
          </w:tcPr>
          <w:p w:rsidR="00CD48F7" w:rsidRDefault="00CD48F7">
            <w:pPr>
              <w:rPr>
                <w:rFonts w:asciiTheme="minorEastAsia" w:hAnsiTheme="minorEastAsia"/>
                <w:sz w:val="24"/>
                <w:szCs w:val="24"/>
              </w:rPr>
            </w:pPr>
          </w:p>
        </w:tc>
      </w:tr>
      <w:tr w:rsidR="00CD48F7">
        <w:trPr>
          <w:trHeight w:val="313"/>
          <w:jc w:val="center"/>
        </w:trPr>
        <w:tc>
          <w:tcPr>
            <w:tcW w:w="1562" w:type="dxa"/>
            <w:vAlign w:val="center"/>
          </w:tcPr>
          <w:p w:rsidR="00CD48F7" w:rsidRDefault="002F4FC0">
            <w:r>
              <w:rPr>
                <w:rFonts w:hint="eastAsia"/>
              </w:rPr>
              <w:t>3</w:t>
            </w:r>
          </w:p>
        </w:tc>
        <w:tc>
          <w:tcPr>
            <w:tcW w:w="2935" w:type="dxa"/>
            <w:vAlign w:val="center"/>
          </w:tcPr>
          <w:p w:rsidR="00CD48F7" w:rsidRDefault="002F4FC0">
            <w:r>
              <w:rPr>
                <w:rFonts w:asciiTheme="minorEastAsia" w:hAnsiTheme="minorEastAsia" w:cs="宋体" w:hint="eastAsia"/>
                <w:sz w:val="24"/>
                <w:szCs w:val="24"/>
              </w:rPr>
              <w:t>★</w:t>
            </w:r>
            <w:r>
              <w:t>搅拌机型号</w:t>
            </w:r>
          </w:p>
        </w:tc>
        <w:tc>
          <w:tcPr>
            <w:tcW w:w="2456" w:type="dxa"/>
            <w:vAlign w:val="center"/>
          </w:tcPr>
          <w:p w:rsidR="00CD48F7" w:rsidRDefault="002F4FC0">
            <w:r>
              <w:t>JS2000</w:t>
            </w:r>
          </w:p>
        </w:tc>
        <w:tc>
          <w:tcPr>
            <w:tcW w:w="2358" w:type="dxa"/>
          </w:tcPr>
          <w:p w:rsidR="00CD48F7" w:rsidRDefault="00CD48F7">
            <w:pPr>
              <w:rPr>
                <w:rFonts w:asciiTheme="minorEastAsia" w:hAnsiTheme="minorEastAsia"/>
                <w:sz w:val="24"/>
                <w:szCs w:val="24"/>
              </w:rPr>
            </w:pPr>
          </w:p>
        </w:tc>
      </w:tr>
      <w:tr w:rsidR="00CD48F7">
        <w:trPr>
          <w:trHeight w:val="323"/>
          <w:jc w:val="center"/>
        </w:trPr>
        <w:tc>
          <w:tcPr>
            <w:tcW w:w="1562" w:type="dxa"/>
            <w:vAlign w:val="center"/>
          </w:tcPr>
          <w:p w:rsidR="00CD48F7" w:rsidRDefault="002F4FC0">
            <w:r>
              <w:rPr>
                <w:rFonts w:hint="eastAsia"/>
              </w:rPr>
              <w:t>4</w:t>
            </w:r>
          </w:p>
        </w:tc>
        <w:tc>
          <w:tcPr>
            <w:tcW w:w="2935" w:type="dxa"/>
            <w:vAlign w:val="center"/>
          </w:tcPr>
          <w:p w:rsidR="00CD48F7" w:rsidRDefault="002F4FC0">
            <w:r>
              <w:rPr>
                <w:rFonts w:asciiTheme="minorEastAsia" w:hAnsiTheme="minorEastAsia" w:cs="宋体" w:hint="eastAsia"/>
                <w:sz w:val="24"/>
                <w:szCs w:val="24"/>
              </w:rPr>
              <w:t>★</w:t>
            </w:r>
            <w:r>
              <w:t>粉料仓容量</w:t>
            </w:r>
          </w:p>
        </w:tc>
        <w:tc>
          <w:tcPr>
            <w:tcW w:w="2456" w:type="dxa"/>
            <w:vAlign w:val="center"/>
          </w:tcPr>
          <w:p w:rsidR="00CD48F7" w:rsidRDefault="002F4FC0">
            <w:r>
              <w:t>4×100t</w:t>
            </w:r>
          </w:p>
        </w:tc>
        <w:tc>
          <w:tcPr>
            <w:tcW w:w="2358" w:type="dxa"/>
          </w:tcPr>
          <w:p w:rsidR="00CD48F7" w:rsidRDefault="00CD48F7">
            <w:pPr>
              <w:rPr>
                <w:rFonts w:asciiTheme="minorEastAsia" w:hAnsiTheme="minorEastAsia"/>
                <w:sz w:val="24"/>
                <w:szCs w:val="24"/>
              </w:rPr>
            </w:pPr>
          </w:p>
        </w:tc>
      </w:tr>
      <w:tr w:rsidR="00CD48F7">
        <w:trPr>
          <w:trHeight w:val="323"/>
          <w:jc w:val="center"/>
        </w:trPr>
        <w:tc>
          <w:tcPr>
            <w:tcW w:w="1562" w:type="dxa"/>
            <w:vAlign w:val="center"/>
          </w:tcPr>
          <w:p w:rsidR="00CD48F7" w:rsidRDefault="002F4FC0">
            <w:r>
              <w:rPr>
                <w:rFonts w:hint="eastAsia"/>
              </w:rPr>
              <w:t>5</w:t>
            </w:r>
          </w:p>
        </w:tc>
        <w:tc>
          <w:tcPr>
            <w:tcW w:w="2935" w:type="dxa"/>
            <w:vAlign w:val="center"/>
          </w:tcPr>
          <w:p w:rsidR="00CD48F7" w:rsidRDefault="002F4FC0">
            <w:r>
              <w:rPr>
                <w:rFonts w:asciiTheme="minorEastAsia" w:hAnsiTheme="minorEastAsia" w:cs="宋体" w:hint="eastAsia"/>
                <w:sz w:val="24"/>
                <w:szCs w:val="24"/>
              </w:rPr>
              <w:t>★</w:t>
            </w:r>
            <w:r>
              <w:t>配料站配料能力</w:t>
            </w:r>
          </w:p>
        </w:tc>
        <w:tc>
          <w:tcPr>
            <w:tcW w:w="2456" w:type="dxa"/>
            <w:vAlign w:val="center"/>
          </w:tcPr>
          <w:p w:rsidR="00CD48F7" w:rsidRDefault="002F4FC0">
            <w:r>
              <w:rPr>
                <w:rFonts w:asciiTheme="minorEastAsia" w:hAnsiTheme="minorEastAsia" w:hint="eastAsia"/>
                <w:sz w:val="24"/>
                <w:szCs w:val="24"/>
              </w:rPr>
              <w:t>≧</w:t>
            </w:r>
            <w:r>
              <w:t>160 m³/h</w:t>
            </w:r>
          </w:p>
        </w:tc>
        <w:tc>
          <w:tcPr>
            <w:tcW w:w="2358" w:type="dxa"/>
          </w:tcPr>
          <w:p w:rsidR="00CD48F7" w:rsidRDefault="00CD48F7">
            <w:pPr>
              <w:rPr>
                <w:rFonts w:asciiTheme="minorEastAsia" w:hAnsiTheme="minorEastAsia"/>
                <w:sz w:val="24"/>
                <w:szCs w:val="24"/>
              </w:rPr>
            </w:pPr>
          </w:p>
        </w:tc>
      </w:tr>
      <w:tr w:rsidR="00CD48F7">
        <w:trPr>
          <w:trHeight w:val="323"/>
          <w:jc w:val="center"/>
        </w:trPr>
        <w:tc>
          <w:tcPr>
            <w:tcW w:w="1562" w:type="dxa"/>
            <w:vAlign w:val="center"/>
          </w:tcPr>
          <w:p w:rsidR="00CD48F7" w:rsidRDefault="002F4FC0">
            <w:r>
              <w:rPr>
                <w:rFonts w:hint="eastAsia"/>
              </w:rPr>
              <w:t>6</w:t>
            </w:r>
          </w:p>
        </w:tc>
        <w:tc>
          <w:tcPr>
            <w:tcW w:w="2935" w:type="dxa"/>
            <w:vAlign w:val="center"/>
          </w:tcPr>
          <w:p w:rsidR="00CD48F7" w:rsidRDefault="002F4FC0">
            <w:r>
              <w:rPr>
                <w:rFonts w:asciiTheme="minorEastAsia" w:hAnsiTheme="minorEastAsia" w:cs="宋体" w:hint="eastAsia"/>
                <w:sz w:val="24"/>
                <w:szCs w:val="24"/>
              </w:rPr>
              <w:t>★</w:t>
            </w:r>
            <w:r>
              <w:t>骨料仓容量（固定仓）</w:t>
            </w:r>
          </w:p>
        </w:tc>
        <w:tc>
          <w:tcPr>
            <w:tcW w:w="2456" w:type="dxa"/>
            <w:vAlign w:val="center"/>
          </w:tcPr>
          <w:p w:rsidR="00CD48F7" w:rsidRDefault="002F4FC0">
            <w:r>
              <w:rPr>
                <w:rFonts w:asciiTheme="minorEastAsia" w:hAnsiTheme="minorEastAsia" w:hint="eastAsia"/>
                <w:sz w:val="24"/>
                <w:szCs w:val="24"/>
              </w:rPr>
              <w:t>≧</w:t>
            </w:r>
            <w:r>
              <w:t>4×10m³</w:t>
            </w:r>
          </w:p>
        </w:tc>
        <w:tc>
          <w:tcPr>
            <w:tcW w:w="2358" w:type="dxa"/>
          </w:tcPr>
          <w:p w:rsidR="00CD48F7" w:rsidRDefault="00CD48F7">
            <w:pPr>
              <w:rPr>
                <w:rFonts w:asciiTheme="minorEastAsia" w:hAnsiTheme="minorEastAsia"/>
                <w:sz w:val="24"/>
                <w:szCs w:val="24"/>
              </w:rPr>
            </w:pPr>
          </w:p>
        </w:tc>
      </w:tr>
      <w:tr w:rsidR="00CD48F7">
        <w:trPr>
          <w:trHeight w:val="323"/>
          <w:jc w:val="center"/>
        </w:trPr>
        <w:tc>
          <w:tcPr>
            <w:tcW w:w="1562" w:type="dxa"/>
            <w:vAlign w:val="center"/>
          </w:tcPr>
          <w:p w:rsidR="00CD48F7" w:rsidRDefault="002F4FC0">
            <w:r>
              <w:rPr>
                <w:rFonts w:hint="eastAsia"/>
              </w:rPr>
              <w:t>7</w:t>
            </w:r>
          </w:p>
        </w:tc>
        <w:tc>
          <w:tcPr>
            <w:tcW w:w="2935" w:type="dxa"/>
            <w:vAlign w:val="center"/>
          </w:tcPr>
          <w:p w:rsidR="00CD48F7" w:rsidRDefault="002F4FC0">
            <w:r>
              <w:rPr>
                <w:rFonts w:asciiTheme="minorEastAsia" w:hAnsiTheme="minorEastAsia" w:cs="宋体" w:hint="eastAsia"/>
                <w:sz w:val="24"/>
                <w:szCs w:val="24"/>
              </w:rPr>
              <w:t>★</w:t>
            </w:r>
            <w:r>
              <w:t>骨料种类</w:t>
            </w:r>
          </w:p>
        </w:tc>
        <w:tc>
          <w:tcPr>
            <w:tcW w:w="2456" w:type="dxa"/>
            <w:vAlign w:val="center"/>
          </w:tcPr>
          <w:p w:rsidR="00CD48F7" w:rsidRDefault="002F4FC0">
            <w:r>
              <w:rPr>
                <w:rFonts w:asciiTheme="minorEastAsia" w:hAnsiTheme="minorEastAsia" w:hint="eastAsia"/>
                <w:sz w:val="24"/>
                <w:szCs w:val="24"/>
              </w:rPr>
              <w:t>≧</w:t>
            </w:r>
            <w:r>
              <w:t>4</w:t>
            </w:r>
          </w:p>
        </w:tc>
        <w:tc>
          <w:tcPr>
            <w:tcW w:w="2358" w:type="dxa"/>
          </w:tcPr>
          <w:p w:rsidR="00CD48F7" w:rsidRDefault="00CD48F7">
            <w:pPr>
              <w:rPr>
                <w:rFonts w:asciiTheme="minorEastAsia" w:hAnsiTheme="minorEastAsia"/>
                <w:sz w:val="24"/>
                <w:szCs w:val="24"/>
              </w:rPr>
            </w:pPr>
          </w:p>
        </w:tc>
      </w:tr>
    </w:tbl>
    <w:p w:rsidR="00CD48F7" w:rsidRDefault="00CD48F7">
      <w:pPr>
        <w:spacing w:line="440" w:lineRule="exact"/>
        <w:rPr>
          <w:rFonts w:asciiTheme="majorEastAsia" w:eastAsiaTheme="majorEastAsia" w:hAnsiTheme="majorEastAsia"/>
          <w:b/>
          <w:sz w:val="28"/>
          <w:szCs w:val="28"/>
        </w:rPr>
      </w:pPr>
    </w:p>
    <w:p w:rsidR="00CD48F7" w:rsidRDefault="002F4FC0">
      <w:pPr>
        <w:spacing w:line="440" w:lineRule="exact"/>
        <w:ind w:firstLineChars="200" w:firstLine="562"/>
        <w:rPr>
          <w:rFonts w:asciiTheme="majorEastAsia" w:eastAsiaTheme="majorEastAsia" w:hAnsiTheme="majorEastAsia"/>
          <w:b/>
          <w:sz w:val="28"/>
          <w:szCs w:val="28"/>
        </w:rPr>
      </w:pPr>
      <w:r>
        <w:rPr>
          <w:rFonts w:asciiTheme="majorEastAsia" w:eastAsiaTheme="majorEastAsia" w:hAnsiTheme="majorEastAsia" w:hint="eastAsia"/>
          <w:b/>
          <w:sz w:val="28"/>
          <w:szCs w:val="28"/>
        </w:rPr>
        <w:t>表二、</w:t>
      </w:r>
      <w:proofErr w:type="gramStart"/>
      <w:r>
        <w:rPr>
          <w:rFonts w:asciiTheme="majorEastAsia" w:eastAsiaTheme="majorEastAsia" w:hAnsiTheme="majorEastAsia" w:hint="eastAsia"/>
          <w:b/>
          <w:sz w:val="28"/>
          <w:szCs w:val="28"/>
        </w:rPr>
        <w:t>稳定土</w:t>
      </w:r>
      <w:proofErr w:type="gramEnd"/>
      <w:r>
        <w:rPr>
          <w:rFonts w:asciiTheme="majorEastAsia" w:eastAsiaTheme="majorEastAsia" w:hAnsiTheme="majorEastAsia" w:hint="eastAsia"/>
          <w:b/>
          <w:sz w:val="28"/>
          <w:szCs w:val="28"/>
        </w:rPr>
        <w:t>拌和设备主要技术参数</w:t>
      </w:r>
    </w:p>
    <w:tbl>
      <w:tblPr>
        <w:tblStyle w:val="aa"/>
        <w:tblW w:w="9401" w:type="dxa"/>
        <w:jc w:val="center"/>
        <w:tblLayout w:type="fixed"/>
        <w:tblLook w:val="04A0"/>
      </w:tblPr>
      <w:tblGrid>
        <w:gridCol w:w="1469"/>
        <w:gridCol w:w="2802"/>
        <w:gridCol w:w="2597"/>
        <w:gridCol w:w="2533"/>
      </w:tblGrid>
      <w:tr w:rsidR="00CD48F7">
        <w:trPr>
          <w:trHeight w:val="323"/>
          <w:jc w:val="center"/>
        </w:trPr>
        <w:tc>
          <w:tcPr>
            <w:tcW w:w="1469" w:type="dxa"/>
            <w:vAlign w:val="center"/>
          </w:tcPr>
          <w:p w:rsidR="00CD48F7" w:rsidRDefault="002F4FC0">
            <w:r>
              <w:t>序</w:t>
            </w:r>
            <w:r>
              <w:t xml:space="preserve"> </w:t>
            </w:r>
            <w:r>
              <w:t>号</w:t>
            </w:r>
          </w:p>
        </w:tc>
        <w:tc>
          <w:tcPr>
            <w:tcW w:w="2802" w:type="dxa"/>
            <w:vAlign w:val="center"/>
          </w:tcPr>
          <w:p w:rsidR="00CD48F7" w:rsidRDefault="002F4FC0">
            <w:pPr>
              <w:jc w:val="center"/>
              <w:rPr>
                <w:b/>
              </w:rPr>
            </w:pPr>
            <w:r>
              <w:rPr>
                <w:b/>
              </w:rPr>
              <w:t>参数名称</w:t>
            </w:r>
          </w:p>
        </w:tc>
        <w:tc>
          <w:tcPr>
            <w:tcW w:w="2597" w:type="dxa"/>
            <w:vAlign w:val="center"/>
          </w:tcPr>
          <w:p w:rsidR="00CD48F7" w:rsidRDefault="002F4FC0">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招标文件要求</w:t>
            </w:r>
          </w:p>
          <w:p w:rsidR="00CD48F7" w:rsidRDefault="002F4FC0">
            <w:pPr>
              <w:jc w:val="center"/>
            </w:pPr>
            <w:r>
              <w:rPr>
                <w:rFonts w:asciiTheme="majorEastAsia" w:eastAsiaTheme="majorEastAsia" w:hAnsiTheme="majorEastAsia" w:hint="eastAsia"/>
                <w:b/>
                <w:sz w:val="24"/>
                <w:szCs w:val="24"/>
              </w:rPr>
              <w:t>技术参数要求</w:t>
            </w:r>
          </w:p>
        </w:tc>
        <w:tc>
          <w:tcPr>
            <w:tcW w:w="2533" w:type="dxa"/>
            <w:vAlign w:val="center"/>
          </w:tcPr>
          <w:p w:rsidR="00CD48F7" w:rsidRDefault="002F4FC0">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投标产品技术参数</w:t>
            </w:r>
          </w:p>
        </w:tc>
      </w:tr>
      <w:tr w:rsidR="00CD48F7">
        <w:trPr>
          <w:trHeight w:val="323"/>
          <w:jc w:val="center"/>
        </w:trPr>
        <w:tc>
          <w:tcPr>
            <w:tcW w:w="1469" w:type="dxa"/>
            <w:vAlign w:val="center"/>
          </w:tcPr>
          <w:p w:rsidR="00CD48F7" w:rsidRDefault="002F4FC0">
            <w:r>
              <w:rPr>
                <w:rFonts w:hint="eastAsia"/>
              </w:rPr>
              <w:t>1</w:t>
            </w:r>
          </w:p>
        </w:tc>
        <w:tc>
          <w:tcPr>
            <w:tcW w:w="2802" w:type="dxa"/>
            <w:vAlign w:val="center"/>
          </w:tcPr>
          <w:p w:rsidR="00CD48F7" w:rsidRDefault="002F4FC0">
            <w:r>
              <w:rPr>
                <w:rFonts w:asciiTheme="minorEastAsia" w:hAnsiTheme="minorEastAsia" w:cs="宋体" w:hint="eastAsia"/>
                <w:sz w:val="24"/>
                <w:szCs w:val="24"/>
              </w:rPr>
              <w:t>★</w:t>
            </w:r>
            <w:proofErr w:type="gramStart"/>
            <w:r>
              <w:rPr>
                <w:rFonts w:ascii="宋体" w:eastAsia="宋体" w:hAnsi="宋体" w:cs="宋体" w:hint="eastAsia"/>
                <w:kern w:val="0"/>
                <w:szCs w:val="21"/>
              </w:rPr>
              <w:t>双卧轴强制</w:t>
            </w:r>
            <w:proofErr w:type="gramEnd"/>
            <w:r>
              <w:rPr>
                <w:rFonts w:ascii="宋体" w:eastAsia="宋体" w:hAnsi="宋体" w:cs="宋体" w:hint="eastAsia"/>
                <w:kern w:val="0"/>
                <w:szCs w:val="21"/>
              </w:rPr>
              <w:t>式</w:t>
            </w:r>
          </w:p>
        </w:tc>
        <w:tc>
          <w:tcPr>
            <w:tcW w:w="2597" w:type="dxa"/>
            <w:vAlign w:val="center"/>
          </w:tcPr>
          <w:p w:rsidR="00CD48F7" w:rsidRDefault="002F4FC0">
            <w:r>
              <w:rPr>
                <w:rFonts w:ascii="Times New Roman" w:eastAsia="宋体" w:hAnsi="Times New Roman" w:cs="Times New Roman"/>
                <w:kern w:val="0"/>
                <w:szCs w:val="21"/>
              </w:rPr>
              <w:t>WCB400</w:t>
            </w:r>
          </w:p>
        </w:tc>
        <w:tc>
          <w:tcPr>
            <w:tcW w:w="2533" w:type="dxa"/>
          </w:tcPr>
          <w:p w:rsidR="00CD48F7" w:rsidRDefault="00CD48F7">
            <w:pPr>
              <w:rPr>
                <w:rFonts w:ascii="Times New Roman" w:eastAsia="宋体" w:hAnsi="Times New Roman" w:cs="Times New Roman"/>
                <w:kern w:val="0"/>
                <w:szCs w:val="21"/>
              </w:rPr>
            </w:pPr>
          </w:p>
        </w:tc>
      </w:tr>
      <w:tr w:rsidR="00CD48F7">
        <w:trPr>
          <w:trHeight w:val="323"/>
          <w:jc w:val="center"/>
        </w:trPr>
        <w:tc>
          <w:tcPr>
            <w:tcW w:w="1469" w:type="dxa"/>
            <w:vAlign w:val="center"/>
          </w:tcPr>
          <w:p w:rsidR="00CD48F7" w:rsidRDefault="002F4FC0">
            <w:r>
              <w:rPr>
                <w:rFonts w:hint="eastAsia"/>
              </w:rPr>
              <w:t>2</w:t>
            </w:r>
          </w:p>
        </w:tc>
        <w:tc>
          <w:tcPr>
            <w:tcW w:w="2802" w:type="dxa"/>
            <w:vAlign w:val="center"/>
          </w:tcPr>
          <w:p w:rsidR="00CD48F7" w:rsidRDefault="002F4FC0">
            <w:r>
              <w:rPr>
                <w:rFonts w:asciiTheme="minorEastAsia" w:hAnsiTheme="minorEastAsia" w:cs="宋体" w:hint="eastAsia"/>
                <w:sz w:val="24"/>
                <w:szCs w:val="24"/>
              </w:rPr>
              <w:t>★</w:t>
            </w:r>
            <w:r>
              <w:rPr>
                <w:rFonts w:hint="eastAsia"/>
              </w:rPr>
              <w:t>理论生产能力</w:t>
            </w:r>
          </w:p>
        </w:tc>
        <w:tc>
          <w:tcPr>
            <w:tcW w:w="2597" w:type="dxa"/>
            <w:vAlign w:val="center"/>
          </w:tcPr>
          <w:p w:rsidR="00CD48F7" w:rsidRDefault="002F4FC0">
            <w:pPr>
              <w:jc w:val="left"/>
            </w:pPr>
            <w:r>
              <w:rPr>
                <w:rFonts w:asciiTheme="minorEastAsia" w:hAnsiTheme="minorEastAsia" w:hint="eastAsia"/>
                <w:sz w:val="24"/>
                <w:szCs w:val="24"/>
              </w:rPr>
              <w:t>≧</w:t>
            </w:r>
            <w:r>
              <w:rPr>
                <w:rFonts w:hint="eastAsia"/>
              </w:rPr>
              <w:t>400t/h</w:t>
            </w:r>
          </w:p>
        </w:tc>
        <w:tc>
          <w:tcPr>
            <w:tcW w:w="2533" w:type="dxa"/>
          </w:tcPr>
          <w:p w:rsidR="00CD48F7" w:rsidRDefault="00CD48F7">
            <w:pPr>
              <w:jc w:val="left"/>
              <w:rPr>
                <w:rFonts w:asciiTheme="minorEastAsia" w:hAnsiTheme="minorEastAsia"/>
                <w:sz w:val="24"/>
                <w:szCs w:val="24"/>
              </w:rPr>
            </w:pPr>
          </w:p>
        </w:tc>
      </w:tr>
      <w:tr w:rsidR="00CD48F7">
        <w:trPr>
          <w:trHeight w:val="323"/>
          <w:jc w:val="center"/>
        </w:trPr>
        <w:tc>
          <w:tcPr>
            <w:tcW w:w="1469" w:type="dxa"/>
            <w:vAlign w:val="center"/>
          </w:tcPr>
          <w:p w:rsidR="00CD48F7" w:rsidRDefault="002F4FC0">
            <w:r>
              <w:rPr>
                <w:rFonts w:hint="eastAsia"/>
              </w:rPr>
              <w:t>3</w:t>
            </w:r>
          </w:p>
        </w:tc>
        <w:tc>
          <w:tcPr>
            <w:tcW w:w="2802" w:type="dxa"/>
            <w:vAlign w:val="center"/>
          </w:tcPr>
          <w:p w:rsidR="00CD48F7" w:rsidRDefault="002F4FC0">
            <w:r>
              <w:rPr>
                <w:rFonts w:asciiTheme="minorEastAsia" w:hAnsiTheme="minorEastAsia" w:cs="宋体" w:hint="eastAsia"/>
                <w:sz w:val="24"/>
                <w:szCs w:val="24"/>
              </w:rPr>
              <w:t>★</w:t>
            </w:r>
            <w:r>
              <w:rPr>
                <w:rFonts w:hint="eastAsia"/>
              </w:rPr>
              <w:t>总重量</w:t>
            </w:r>
          </w:p>
        </w:tc>
        <w:tc>
          <w:tcPr>
            <w:tcW w:w="2597" w:type="dxa"/>
            <w:vAlign w:val="center"/>
          </w:tcPr>
          <w:p w:rsidR="00CD48F7" w:rsidRDefault="002F4FC0">
            <w:pPr>
              <w:jc w:val="left"/>
            </w:pPr>
            <w:r>
              <w:rPr>
                <w:rFonts w:asciiTheme="minorEastAsia" w:hAnsiTheme="minorEastAsia" w:hint="eastAsia"/>
                <w:sz w:val="24"/>
                <w:szCs w:val="24"/>
              </w:rPr>
              <w:t>≧</w:t>
            </w:r>
            <w:r>
              <w:rPr>
                <w:rFonts w:hint="eastAsia"/>
              </w:rPr>
              <w:t>25</w:t>
            </w:r>
            <w:r>
              <w:rPr>
                <w:rFonts w:asciiTheme="majorEastAsia" w:eastAsiaTheme="majorEastAsia" w:hAnsiTheme="majorEastAsia"/>
                <w:szCs w:val="21"/>
              </w:rPr>
              <w:t>t</w:t>
            </w:r>
          </w:p>
        </w:tc>
        <w:tc>
          <w:tcPr>
            <w:tcW w:w="2533" w:type="dxa"/>
          </w:tcPr>
          <w:p w:rsidR="00CD48F7" w:rsidRDefault="00CD48F7">
            <w:pPr>
              <w:jc w:val="left"/>
              <w:rPr>
                <w:rFonts w:asciiTheme="minorEastAsia" w:hAnsiTheme="minorEastAsia"/>
                <w:sz w:val="24"/>
                <w:szCs w:val="24"/>
              </w:rPr>
            </w:pPr>
          </w:p>
        </w:tc>
      </w:tr>
      <w:tr w:rsidR="00CD48F7">
        <w:trPr>
          <w:trHeight w:val="323"/>
          <w:jc w:val="center"/>
        </w:trPr>
        <w:tc>
          <w:tcPr>
            <w:tcW w:w="1469" w:type="dxa"/>
            <w:vAlign w:val="center"/>
          </w:tcPr>
          <w:p w:rsidR="00CD48F7" w:rsidRDefault="002F4FC0">
            <w:r>
              <w:rPr>
                <w:rFonts w:hint="eastAsia"/>
              </w:rPr>
              <w:t>4</w:t>
            </w:r>
          </w:p>
        </w:tc>
        <w:tc>
          <w:tcPr>
            <w:tcW w:w="2802" w:type="dxa"/>
            <w:vAlign w:val="center"/>
          </w:tcPr>
          <w:p w:rsidR="00CD48F7" w:rsidRDefault="002F4FC0">
            <w:pPr>
              <w:widowControl/>
              <w:jc w:val="left"/>
              <w:rPr>
                <w:rFonts w:ascii="宋体" w:eastAsia="宋体" w:hAnsi="宋体" w:cs="宋体"/>
                <w:kern w:val="0"/>
                <w:szCs w:val="21"/>
              </w:rPr>
            </w:pPr>
            <w:r>
              <w:rPr>
                <w:rFonts w:asciiTheme="minorEastAsia" w:hAnsiTheme="minorEastAsia" w:cs="宋体" w:hint="eastAsia"/>
                <w:sz w:val="24"/>
                <w:szCs w:val="24"/>
              </w:rPr>
              <w:t>★</w:t>
            </w:r>
            <w:r>
              <w:rPr>
                <w:rFonts w:ascii="宋体" w:eastAsia="宋体" w:hAnsi="宋体" w:cs="宋体" w:hint="eastAsia"/>
                <w:kern w:val="0"/>
                <w:szCs w:val="21"/>
              </w:rPr>
              <w:t>粉料系统水泥仓</w:t>
            </w:r>
          </w:p>
        </w:tc>
        <w:tc>
          <w:tcPr>
            <w:tcW w:w="2597" w:type="dxa"/>
            <w:vAlign w:val="center"/>
          </w:tcPr>
          <w:p w:rsidR="00CD48F7" w:rsidRDefault="002F4FC0">
            <w:pPr>
              <w:widowControl/>
              <w:jc w:val="left"/>
              <w:rPr>
                <w:rFonts w:ascii="宋体" w:eastAsia="宋体" w:hAnsi="宋体" w:cs="宋体"/>
                <w:kern w:val="0"/>
                <w:szCs w:val="21"/>
              </w:rPr>
            </w:pPr>
            <w:r>
              <w:rPr>
                <w:rFonts w:asciiTheme="majorEastAsia" w:eastAsiaTheme="majorEastAsia" w:hAnsiTheme="majorEastAsia"/>
                <w:szCs w:val="21"/>
              </w:rPr>
              <w:t>100t</w:t>
            </w:r>
          </w:p>
        </w:tc>
        <w:tc>
          <w:tcPr>
            <w:tcW w:w="2533" w:type="dxa"/>
          </w:tcPr>
          <w:p w:rsidR="00CD48F7" w:rsidRDefault="00CD48F7">
            <w:pPr>
              <w:jc w:val="left"/>
              <w:rPr>
                <w:rFonts w:asciiTheme="minorEastAsia" w:hAnsiTheme="minorEastAsia"/>
                <w:sz w:val="24"/>
                <w:szCs w:val="24"/>
              </w:rPr>
            </w:pPr>
          </w:p>
        </w:tc>
      </w:tr>
      <w:tr w:rsidR="00CD48F7">
        <w:trPr>
          <w:trHeight w:val="323"/>
          <w:jc w:val="center"/>
        </w:trPr>
        <w:tc>
          <w:tcPr>
            <w:tcW w:w="1469" w:type="dxa"/>
            <w:vAlign w:val="center"/>
          </w:tcPr>
          <w:p w:rsidR="00CD48F7" w:rsidRDefault="002F4FC0">
            <w:r>
              <w:rPr>
                <w:rFonts w:hint="eastAsia"/>
              </w:rPr>
              <w:t>5</w:t>
            </w:r>
          </w:p>
        </w:tc>
        <w:tc>
          <w:tcPr>
            <w:tcW w:w="2802" w:type="dxa"/>
            <w:vAlign w:val="center"/>
          </w:tcPr>
          <w:p w:rsidR="00CD48F7" w:rsidRDefault="002F4FC0">
            <w:pPr>
              <w:widowControl/>
              <w:rPr>
                <w:rFonts w:ascii="宋体" w:eastAsia="宋体" w:hAnsi="宋体" w:cs="宋体"/>
                <w:kern w:val="0"/>
                <w:szCs w:val="21"/>
              </w:rPr>
            </w:pPr>
            <w:r>
              <w:rPr>
                <w:rFonts w:asciiTheme="minorEastAsia" w:hAnsiTheme="minorEastAsia" w:cs="宋体" w:hint="eastAsia"/>
                <w:sz w:val="24"/>
                <w:szCs w:val="24"/>
              </w:rPr>
              <w:t>★</w:t>
            </w:r>
            <w:r>
              <w:rPr>
                <w:rFonts w:ascii="宋体" w:eastAsia="宋体" w:hAnsi="宋体" w:cs="宋体" w:hint="eastAsia"/>
                <w:kern w:val="0"/>
                <w:szCs w:val="21"/>
              </w:rPr>
              <w:t>成品</w:t>
            </w:r>
            <w:proofErr w:type="gramStart"/>
            <w:r>
              <w:rPr>
                <w:rFonts w:ascii="宋体" w:eastAsia="宋体" w:hAnsi="宋体" w:cs="宋体" w:hint="eastAsia"/>
                <w:kern w:val="0"/>
                <w:szCs w:val="21"/>
              </w:rPr>
              <w:t>过渡料仓</w:t>
            </w:r>
            <w:proofErr w:type="gramEnd"/>
          </w:p>
        </w:tc>
        <w:tc>
          <w:tcPr>
            <w:tcW w:w="2597" w:type="dxa"/>
            <w:vAlign w:val="center"/>
          </w:tcPr>
          <w:p w:rsidR="00CD48F7" w:rsidRDefault="002F4FC0">
            <w:pPr>
              <w:widowControl/>
              <w:jc w:val="left"/>
              <w:rPr>
                <w:rFonts w:ascii="宋体" w:eastAsia="宋体" w:hAnsi="宋体" w:cs="宋体"/>
                <w:kern w:val="0"/>
                <w:szCs w:val="21"/>
              </w:rPr>
            </w:pPr>
            <w:r>
              <w:rPr>
                <w:rFonts w:asciiTheme="minorEastAsia" w:hAnsiTheme="minorEastAsia" w:hint="eastAsia"/>
                <w:sz w:val="24"/>
                <w:szCs w:val="24"/>
              </w:rPr>
              <w:t>≧</w:t>
            </w:r>
            <w:r>
              <w:rPr>
                <w:rFonts w:ascii="Times New Roman" w:eastAsia="宋体" w:hAnsi="Times New Roman" w:cs="Times New Roman"/>
                <w:kern w:val="0"/>
                <w:szCs w:val="21"/>
              </w:rPr>
              <w:t>1.6m³</w:t>
            </w:r>
            <w:r>
              <w:rPr>
                <w:rFonts w:ascii="宋体" w:eastAsia="宋体" w:hAnsi="宋体" w:cs="宋体" w:hint="eastAsia"/>
                <w:kern w:val="0"/>
                <w:szCs w:val="21"/>
              </w:rPr>
              <w:t xml:space="preserve">　</w:t>
            </w:r>
          </w:p>
        </w:tc>
        <w:tc>
          <w:tcPr>
            <w:tcW w:w="2533" w:type="dxa"/>
          </w:tcPr>
          <w:p w:rsidR="00CD48F7" w:rsidRDefault="00CD48F7">
            <w:pPr>
              <w:widowControl/>
              <w:jc w:val="left"/>
              <w:rPr>
                <w:rFonts w:asciiTheme="minorEastAsia" w:hAnsiTheme="minorEastAsia"/>
                <w:sz w:val="24"/>
                <w:szCs w:val="24"/>
              </w:rPr>
            </w:pPr>
          </w:p>
        </w:tc>
      </w:tr>
    </w:tbl>
    <w:p w:rsidR="00CD48F7" w:rsidRDefault="002F4FC0">
      <w:pPr>
        <w:spacing w:line="300" w:lineRule="exact"/>
        <w:rPr>
          <w:rFonts w:ascii="仿宋" w:eastAsia="仿宋" w:hAnsi="仿宋"/>
          <w:szCs w:val="21"/>
        </w:rPr>
      </w:pPr>
      <w:r>
        <w:rPr>
          <w:rFonts w:ascii="仿宋" w:eastAsia="仿宋" w:hAnsi="仿宋"/>
          <w:szCs w:val="21"/>
        </w:rPr>
        <w:t>注：1</w:t>
      </w:r>
      <w:r>
        <w:rPr>
          <w:rFonts w:ascii="仿宋" w:eastAsia="仿宋" w:hAnsi="仿宋" w:hint="eastAsia"/>
          <w:szCs w:val="21"/>
        </w:rPr>
        <w:t>、投标人</w:t>
      </w:r>
      <w:r>
        <w:rPr>
          <w:rFonts w:ascii="仿宋" w:eastAsia="仿宋" w:hAnsi="仿宋"/>
          <w:szCs w:val="21"/>
        </w:rPr>
        <w:t>必须把招标项目的要求的全部技术参数列入此表</w:t>
      </w:r>
      <w:r>
        <w:rPr>
          <w:rFonts w:ascii="仿宋" w:eastAsia="仿宋" w:hAnsi="仿宋" w:hint="eastAsia"/>
          <w:szCs w:val="21"/>
        </w:rPr>
        <w:t>；</w:t>
      </w:r>
    </w:p>
    <w:p w:rsidR="00CD48F7" w:rsidRDefault="002F4FC0">
      <w:pPr>
        <w:spacing w:line="300" w:lineRule="exact"/>
        <w:ind w:firstLineChars="200" w:firstLine="420"/>
        <w:rPr>
          <w:rFonts w:ascii="仿宋" w:eastAsia="仿宋" w:hAnsi="仿宋"/>
          <w:szCs w:val="21"/>
        </w:rPr>
      </w:pPr>
      <w:r>
        <w:rPr>
          <w:rFonts w:ascii="仿宋" w:eastAsia="仿宋" w:hAnsi="仿宋"/>
          <w:szCs w:val="21"/>
        </w:rPr>
        <w:t>2</w:t>
      </w:r>
      <w:r>
        <w:rPr>
          <w:rFonts w:ascii="仿宋" w:eastAsia="仿宋" w:hAnsi="仿宋" w:hint="eastAsia"/>
          <w:szCs w:val="21"/>
        </w:rPr>
        <w:t>、</w:t>
      </w:r>
      <w:r>
        <w:rPr>
          <w:rFonts w:ascii="仿宋" w:eastAsia="仿宋" w:hAnsi="仿宋"/>
          <w:szCs w:val="21"/>
        </w:rPr>
        <w:t>按照招标项目技术要求的顺序对应填写</w:t>
      </w:r>
      <w:r>
        <w:rPr>
          <w:rFonts w:ascii="仿宋" w:eastAsia="仿宋" w:hAnsi="仿宋" w:hint="eastAsia"/>
          <w:szCs w:val="21"/>
        </w:rPr>
        <w:t>；</w:t>
      </w:r>
    </w:p>
    <w:p w:rsidR="00CD48F7" w:rsidRDefault="002F4FC0">
      <w:pPr>
        <w:spacing w:line="300" w:lineRule="exact"/>
        <w:ind w:firstLineChars="200" w:firstLine="420"/>
        <w:rPr>
          <w:rFonts w:ascii="仿宋" w:eastAsia="仿宋" w:hAnsi="仿宋"/>
          <w:szCs w:val="21"/>
        </w:rPr>
      </w:pPr>
      <w:r>
        <w:rPr>
          <w:rFonts w:ascii="仿宋" w:eastAsia="仿宋" w:hAnsi="仿宋"/>
          <w:szCs w:val="21"/>
        </w:rPr>
        <w:t>3</w:t>
      </w:r>
      <w:r>
        <w:rPr>
          <w:rFonts w:ascii="仿宋" w:eastAsia="仿宋" w:hAnsi="仿宋" w:hint="eastAsia"/>
          <w:szCs w:val="21"/>
        </w:rPr>
        <w:t>、投标</w:t>
      </w:r>
      <w:proofErr w:type="gramStart"/>
      <w:r>
        <w:rPr>
          <w:rFonts w:ascii="仿宋" w:eastAsia="仿宋" w:hAnsi="仿宋" w:hint="eastAsia"/>
          <w:szCs w:val="21"/>
        </w:rPr>
        <w:t>从</w:t>
      </w:r>
      <w:r>
        <w:rPr>
          <w:rFonts w:ascii="仿宋" w:eastAsia="仿宋" w:hAnsi="仿宋"/>
          <w:szCs w:val="21"/>
        </w:rPr>
        <w:t>必须</w:t>
      </w:r>
      <w:proofErr w:type="gramEnd"/>
      <w:r>
        <w:rPr>
          <w:rFonts w:ascii="仿宋" w:eastAsia="仿宋" w:hAnsi="仿宋"/>
          <w:szCs w:val="21"/>
        </w:rPr>
        <w:t xml:space="preserve">据实填写，不得虚假填写，否则将取消其投标或中标资格。 </w:t>
      </w:r>
    </w:p>
    <w:p w:rsidR="00CD48F7" w:rsidRDefault="00CD48F7">
      <w:pPr>
        <w:spacing w:line="300" w:lineRule="exact"/>
        <w:ind w:firstLineChars="200" w:firstLine="420"/>
        <w:rPr>
          <w:rFonts w:ascii="仿宋" w:eastAsia="仿宋" w:hAnsi="仿宋"/>
          <w:szCs w:val="21"/>
        </w:rPr>
      </w:pPr>
    </w:p>
    <w:p w:rsidR="00CD48F7" w:rsidRDefault="002F4FC0">
      <w:pPr>
        <w:spacing w:line="300" w:lineRule="exact"/>
        <w:ind w:firstLineChars="200" w:firstLine="480"/>
        <w:rPr>
          <w:rFonts w:asciiTheme="minorEastAsia" w:hAnsiTheme="minorEastAsia"/>
          <w:sz w:val="24"/>
          <w:szCs w:val="24"/>
        </w:rPr>
      </w:pPr>
      <w:r>
        <w:rPr>
          <w:rFonts w:asciiTheme="minorEastAsia" w:hAnsiTheme="minorEastAsia"/>
          <w:sz w:val="24"/>
          <w:szCs w:val="24"/>
        </w:rPr>
        <w:t xml:space="preserve">投标人名称：（盖单位公章） </w:t>
      </w:r>
    </w:p>
    <w:p w:rsidR="00CD48F7" w:rsidRDefault="00CD48F7">
      <w:pPr>
        <w:spacing w:line="300" w:lineRule="exact"/>
        <w:ind w:firstLineChars="200" w:firstLine="480"/>
        <w:rPr>
          <w:rFonts w:asciiTheme="minorEastAsia" w:hAnsiTheme="minorEastAsia"/>
          <w:sz w:val="24"/>
          <w:szCs w:val="24"/>
        </w:rPr>
      </w:pPr>
    </w:p>
    <w:p w:rsidR="00CD48F7" w:rsidRDefault="002F4FC0">
      <w:pPr>
        <w:spacing w:line="300" w:lineRule="exact"/>
        <w:ind w:firstLineChars="200" w:firstLine="480"/>
        <w:rPr>
          <w:rFonts w:asciiTheme="minorEastAsia" w:hAnsiTheme="minorEastAsia"/>
          <w:sz w:val="24"/>
          <w:szCs w:val="24"/>
          <w:u w:val="single"/>
        </w:rPr>
      </w:pPr>
      <w:r>
        <w:rPr>
          <w:rFonts w:asciiTheme="minorEastAsia" w:hAnsiTheme="minorEastAsia"/>
          <w:sz w:val="24"/>
          <w:szCs w:val="24"/>
        </w:rPr>
        <w:t xml:space="preserve">法定代表人或授权代表（签字或盖章）： </w:t>
      </w:r>
    </w:p>
    <w:p w:rsidR="00CD48F7" w:rsidRDefault="00CD48F7">
      <w:pPr>
        <w:spacing w:line="300" w:lineRule="exact"/>
        <w:ind w:firstLineChars="200" w:firstLine="480"/>
        <w:rPr>
          <w:rFonts w:asciiTheme="minorEastAsia" w:hAnsiTheme="minorEastAsia"/>
          <w:sz w:val="24"/>
          <w:szCs w:val="24"/>
        </w:rPr>
      </w:pPr>
    </w:p>
    <w:p w:rsidR="00CD48F7" w:rsidRDefault="002F4FC0">
      <w:pPr>
        <w:spacing w:line="300" w:lineRule="exact"/>
        <w:ind w:firstLineChars="200" w:firstLine="480"/>
        <w:jc w:val="left"/>
        <w:rPr>
          <w:rFonts w:asciiTheme="minorEastAsia" w:hAnsiTheme="minorEastAsia"/>
          <w:b/>
          <w:sz w:val="36"/>
          <w:szCs w:val="36"/>
        </w:rPr>
      </w:pPr>
      <w:r>
        <w:rPr>
          <w:rFonts w:asciiTheme="minorEastAsia" w:hAnsiTheme="minorEastAsia"/>
          <w:sz w:val="24"/>
          <w:szCs w:val="24"/>
        </w:rPr>
        <w:t xml:space="preserve">日期： 年 月 日 </w:t>
      </w:r>
    </w:p>
    <w:p w:rsidR="00CD48F7" w:rsidRDefault="002F4FC0" w:rsidP="000A292A">
      <w:pPr>
        <w:jc w:val="left"/>
        <w:rPr>
          <w:rFonts w:asciiTheme="minorEastAsia" w:hAnsiTheme="minorEastAsia"/>
          <w:b/>
          <w:sz w:val="28"/>
          <w:szCs w:val="28"/>
        </w:rPr>
      </w:pPr>
      <w:r>
        <w:rPr>
          <w:rFonts w:asciiTheme="minorEastAsia" w:hAnsiTheme="minorEastAsia"/>
          <w:b/>
          <w:sz w:val="28"/>
          <w:szCs w:val="28"/>
        </w:rPr>
        <w:br w:type="page"/>
      </w: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（三）</w:t>
      </w:r>
      <w:r>
        <w:rPr>
          <w:rFonts w:asciiTheme="minorEastAsia" w:hAnsiTheme="minorEastAsia"/>
          <w:b/>
          <w:sz w:val="36"/>
          <w:szCs w:val="36"/>
        </w:rPr>
        <w:t>服务</w:t>
      </w:r>
      <w:r>
        <w:rPr>
          <w:rFonts w:asciiTheme="minorEastAsia" w:hAnsiTheme="minorEastAsia" w:hint="eastAsia"/>
          <w:b/>
          <w:sz w:val="36"/>
          <w:szCs w:val="36"/>
        </w:rPr>
        <w:t>要求</w:t>
      </w:r>
      <w:r>
        <w:rPr>
          <w:rFonts w:asciiTheme="minorEastAsia" w:hAnsiTheme="minorEastAsia"/>
          <w:b/>
          <w:sz w:val="36"/>
          <w:szCs w:val="36"/>
        </w:rPr>
        <w:t>应答表</w:t>
      </w:r>
    </w:p>
    <w:tbl>
      <w:tblPr>
        <w:tblStyle w:val="aa"/>
        <w:tblW w:w="9180" w:type="dxa"/>
        <w:tblLayout w:type="fixed"/>
        <w:tblLook w:val="04A0"/>
      </w:tblPr>
      <w:tblGrid>
        <w:gridCol w:w="817"/>
        <w:gridCol w:w="2552"/>
        <w:gridCol w:w="5811"/>
      </w:tblGrid>
      <w:tr w:rsidR="00CD48F7">
        <w:tc>
          <w:tcPr>
            <w:tcW w:w="817"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序号</w:t>
            </w:r>
          </w:p>
        </w:tc>
        <w:tc>
          <w:tcPr>
            <w:tcW w:w="2552" w:type="dxa"/>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招标</w:t>
            </w:r>
            <w:r>
              <w:rPr>
                <w:rFonts w:asciiTheme="minorEastAsia" w:hAnsiTheme="minorEastAsia"/>
                <w:sz w:val="24"/>
                <w:szCs w:val="24"/>
              </w:rPr>
              <w:t>文件要求</w:t>
            </w:r>
          </w:p>
        </w:tc>
        <w:tc>
          <w:tcPr>
            <w:tcW w:w="5811"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投标文件响应</w:t>
            </w: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bl>
    <w:p w:rsidR="00CD48F7" w:rsidRDefault="002F4FC0">
      <w:pPr>
        <w:spacing w:line="360" w:lineRule="auto"/>
        <w:ind w:firstLineChars="200" w:firstLine="420"/>
        <w:rPr>
          <w:rFonts w:ascii="仿宋" w:eastAsia="仿宋" w:hAnsi="仿宋"/>
          <w:szCs w:val="21"/>
        </w:rPr>
      </w:pPr>
      <w:r>
        <w:rPr>
          <w:rFonts w:ascii="仿宋" w:eastAsia="仿宋" w:hAnsi="仿宋"/>
          <w:szCs w:val="21"/>
        </w:rPr>
        <w:t>注：投标人必须根据招标文件要求据实逐条填写，不得虚假响应，</w:t>
      </w:r>
      <w:proofErr w:type="gramStart"/>
      <w:r>
        <w:rPr>
          <w:rFonts w:ascii="仿宋" w:eastAsia="仿宋" w:hAnsi="仿宋"/>
          <w:szCs w:val="21"/>
        </w:rPr>
        <w:t>虚假响应</w:t>
      </w:r>
      <w:proofErr w:type="gramEnd"/>
      <w:r>
        <w:rPr>
          <w:rFonts w:ascii="仿宋" w:eastAsia="仿宋" w:hAnsi="仿宋"/>
          <w:szCs w:val="21"/>
        </w:rPr>
        <w:t xml:space="preserve">的，其投标文件无效并按规定追究其相关责任。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投标人名称：（盖单位公章）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法定代表人或授权代表（签字或盖章）：</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日期： 年 月 日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rsidP="000A292A">
      <w:pPr>
        <w:rPr>
          <w:rFonts w:asciiTheme="minorEastAsia" w:hAnsiTheme="minorEastAsia"/>
          <w:sz w:val="24"/>
          <w:szCs w:val="24"/>
        </w:rPr>
      </w:pPr>
      <w:r>
        <w:rPr>
          <w:rFonts w:asciiTheme="minorEastAsia" w:hAnsiTheme="minorEastAsia"/>
          <w:sz w:val="24"/>
          <w:szCs w:val="24"/>
        </w:rPr>
        <w:br w:type="page"/>
      </w: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（四）</w:t>
      </w:r>
      <w:r>
        <w:rPr>
          <w:rFonts w:asciiTheme="minorEastAsia" w:hAnsiTheme="minorEastAsia"/>
          <w:b/>
          <w:sz w:val="36"/>
          <w:szCs w:val="36"/>
        </w:rPr>
        <w:t>售后服务</w:t>
      </w:r>
      <w:r>
        <w:rPr>
          <w:rFonts w:asciiTheme="minorEastAsia" w:hAnsiTheme="minorEastAsia" w:hint="eastAsia"/>
          <w:b/>
          <w:sz w:val="36"/>
          <w:szCs w:val="36"/>
        </w:rPr>
        <w:t>承诺</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                           （售后服务合同条款）</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0A292A" w:rsidRDefault="000A292A">
      <w:pPr>
        <w:spacing w:line="360" w:lineRule="auto"/>
        <w:ind w:firstLineChars="200" w:firstLine="480"/>
        <w:rPr>
          <w:rFonts w:asciiTheme="minorEastAsia" w:hAnsiTheme="minorEastAsia"/>
          <w:sz w:val="24"/>
          <w:szCs w:val="24"/>
        </w:rPr>
      </w:pPr>
    </w:p>
    <w:p w:rsidR="000A292A" w:rsidRDefault="000A292A">
      <w:pPr>
        <w:spacing w:line="360" w:lineRule="auto"/>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商务部分</w:t>
      </w:r>
    </w:p>
    <w:p w:rsidR="00CD48F7" w:rsidRDefault="002F4FC0">
      <w:pPr>
        <w:spacing w:line="360" w:lineRule="auto"/>
        <w:jc w:val="center"/>
        <w:outlineLvl w:val="1"/>
        <w:rPr>
          <w:rFonts w:asciiTheme="minorEastAsia" w:hAnsiTheme="minorEastAsia"/>
          <w:b/>
          <w:sz w:val="36"/>
          <w:szCs w:val="36"/>
        </w:rPr>
      </w:pPr>
      <w:bookmarkStart w:id="2" w:name="_Toc27907_WPSOffice_Level2"/>
      <w:r>
        <w:rPr>
          <w:rFonts w:asciiTheme="minorEastAsia" w:hAnsiTheme="minorEastAsia"/>
          <w:b/>
          <w:sz w:val="36"/>
          <w:szCs w:val="36"/>
        </w:rPr>
        <w:t>（五）投标函</w:t>
      </w:r>
      <w:bookmarkEnd w:id="2"/>
    </w:p>
    <w:p w:rsidR="00CD48F7" w:rsidRDefault="002F4FC0">
      <w:pPr>
        <w:jc w:val="left"/>
        <w:rPr>
          <w:snapToGrid w:val="0"/>
          <w:color w:val="000000"/>
          <w:szCs w:val="21"/>
        </w:rPr>
      </w:pPr>
      <w:r>
        <w:rPr>
          <w:color w:val="000000"/>
          <w:sz w:val="24"/>
        </w:rPr>
        <w:t>（招标人名称）</w:t>
      </w:r>
      <w:r>
        <w:rPr>
          <w:rFonts w:hint="eastAsia"/>
          <w:snapToGrid w:val="0"/>
          <w:color w:val="000000"/>
          <w:szCs w:val="21"/>
        </w:rPr>
        <w:t>：</w:t>
      </w:r>
    </w:p>
    <w:p w:rsidR="00CD48F7" w:rsidRDefault="002F4FC0">
      <w:pPr>
        <w:ind w:firstLineChars="202" w:firstLine="424"/>
        <w:jc w:val="left"/>
        <w:rPr>
          <w:color w:val="000000"/>
        </w:rPr>
      </w:pPr>
      <w:r>
        <w:rPr>
          <w:rFonts w:hint="eastAsia"/>
          <w:color w:val="000000"/>
        </w:rPr>
        <w:t>我方已仔细研究了</w:t>
      </w:r>
      <w:r>
        <w:rPr>
          <w:rFonts w:hint="eastAsia"/>
          <w:color w:val="000000"/>
          <w:u w:val="single"/>
        </w:rPr>
        <w:t>水泥混凝土搅拌设备、</w:t>
      </w:r>
      <w:proofErr w:type="gramStart"/>
      <w:r>
        <w:rPr>
          <w:rFonts w:hint="eastAsia"/>
          <w:color w:val="000000"/>
          <w:u w:val="single"/>
        </w:rPr>
        <w:t>稳定土</w:t>
      </w:r>
      <w:proofErr w:type="gramEnd"/>
      <w:r>
        <w:rPr>
          <w:rFonts w:hint="eastAsia"/>
          <w:color w:val="000000"/>
          <w:u w:val="single"/>
        </w:rPr>
        <w:t>拌合设备采购</w:t>
      </w:r>
      <w:r>
        <w:rPr>
          <w:rFonts w:hint="eastAsia"/>
          <w:color w:val="000000"/>
        </w:rPr>
        <w:t>招标文件的全部内容，愿意以下列方式报价：</w:t>
      </w:r>
    </w:p>
    <w:p w:rsidR="00CD48F7" w:rsidRDefault="002F4FC0">
      <w:pPr>
        <w:ind w:firstLineChars="202" w:firstLine="424"/>
        <w:jc w:val="left"/>
        <w:rPr>
          <w:color w:val="000000"/>
        </w:rPr>
      </w:pPr>
      <w:r>
        <w:rPr>
          <w:rFonts w:hint="eastAsia"/>
          <w:color w:val="000000"/>
        </w:rPr>
        <w:t>1</w:t>
      </w:r>
      <w:r>
        <w:rPr>
          <w:rFonts w:hint="eastAsia"/>
          <w:color w:val="000000"/>
        </w:rPr>
        <w:t>、水泥混凝土搅拌设备、</w:t>
      </w:r>
      <w:proofErr w:type="gramStart"/>
      <w:r>
        <w:rPr>
          <w:rFonts w:hint="eastAsia"/>
          <w:color w:val="000000"/>
        </w:rPr>
        <w:t>稳定土</w:t>
      </w:r>
      <w:proofErr w:type="gramEnd"/>
      <w:r>
        <w:rPr>
          <w:rFonts w:hint="eastAsia"/>
          <w:color w:val="000000"/>
        </w:rPr>
        <w:t>拌合设备的投标报价</w:t>
      </w:r>
      <w:r>
        <w:rPr>
          <w:rFonts w:hint="eastAsia"/>
          <w:color w:val="000000"/>
        </w:rPr>
        <w:t>:</w:t>
      </w:r>
    </w:p>
    <w:p w:rsidR="00CD48F7" w:rsidRDefault="002F4FC0">
      <w:pPr>
        <w:ind w:firstLineChars="202" w:firstLine="424"/>
        <w:jc w:val="left"/>
        <w:rPr>
          <w:color w:val="000000"/>
        </w:rPr>
      </w:pPr>
      <w:r>
        <w:rPr>
          <w:rFonts w:hint="eastAsia"/>
          <w:color w:val="000000"/>
        </w:rPr>
        <w:t>水泥混凝土搅拌设备：元，大写：元；</w:t>
      </w:r>
    </w:p>
    <w:p w:rsidR="00CD48F7" w:rsidRDefault="002F4FC0">
      <w:pPr>
        <w:ind w:firstLineChars="202" w:firstLine="424"/>
        <w:jc w:val="left"/>
        <w:rPr>
          <w:color w:val="000000"/>
        </w:rPr>
      </w:pPr>
      <w:proofErr w:type="gramStart"/>
      <w:r>
        <w:rPr>
          <w:rFonts w:hint="eastAsia"/>
          <w:color w:val="000000"/>
        </w:rPr>
        <w:t>稳定土</w:t>
      </w:r>
      <w:proofErr w:type="gramEnd"/>
      <w:r>
        <w:rPr>
          <w:rFonts w:hint="eastAsia"/>
          <w:color w:val="000000"/>
        </w:rPr>
        <w:t>拌合设备：元，大写：元；</w:t>
      </w:r>
    </w:p>
    <w:p w:rsidR="00CD48F7" w:rsidRDefault="002F4FC0">
      <w:pPr>
        <w:ind w:firstLineChars="202" w:firstLine="424"/>
        <w:jc w:val="left"/>
        <w:rPr>
          <w:color w:val="000000"/>
        </w:rPr>
      </w:pPr>
      <w:r>
        <w:rPr>
          <w:rFonts w:hint="eastAsia"/>
          <w:color w:val="000000"/>
        </w:rPr>
        <w:t>合计报价：</w:t>
      </w:r>
      <w:r>
        <w:rPr>
          <w:rFonts w:hint="eastAsia"/>
          <w:color w:val="000000"/>
        </w:rPr>
        <w:t xml:space="preserve"> </w:t>
      </w:r>
      <w:r>
        <w:rPr>
          <w:rFonts w:hint="eastAsia"/>
          <w:color w:val="000000"/>
        </w:rPr>
        <w:t>元，大写：元。</w:t>
      </w:r>
    </w:p>
    <w:p w:rsidR="00CD48F7" w:rsidRDefault="002F4FC0">
      <w:pPr>
        <w:ind w:firstLineChars="202" w:firstLine="424"/>
        <w:jc w:val="left"/>
        <w:rPr>
          <w:color w:val="000000"/>
        </w:rPr>
      </w:pPr>
      <w:r>
        <w:rPr>
          <w:rFonts w:hint="eastAsia"/>
          <w:color w:val="000000"/>
        </w:rPr>
        <w:t>2</w:t>
      </w:r>
      <w:r>
        <w:rPr>
          <w:rFonts w:hint="eastAsia"/>
          <w:color w:val="000000"/>
        </w:rPr>
        <w:t>、我方承诺在投标有效期内不修改、撤销投标文件。</w:t>
      </w:r>
    </w:p>
    <w:p w:rsidR="00CD48F7" w:rsidRDefault="002F4FC0">
      <w:pPr>
        <w:ind w:firstLineChars="202" w:firstLine="424"/>
        <w:jc w:val="left"/>
        <w:rPr>
          <w:color w:val="000000"/>
        </w:rPr>
      </w:pPr>
      <w:r>
        <w:rPr>
          <w:color w:val="000000"/>
        </w:rPr>
        <w:t>3</w:t>
      </w:r>
      <w:r>
        <w:rPr>
          <w:rFonts w:hint="eastAsia"/>
          <w:color w:val="000000"/>
        </w:rPr>
        <w:t>、随同本投标函提交投标保证金一份，金额为人民币（大写）元（</w:t>
      </w:r>
      <w:r>
        <w:rPr>
          <w:color w:val="000000"/>
        </w:rPr>
        <w:t>¥</w:t>
      </w:r>
      <w:r>
        <w:rPr>
          <w:rFonts w:hint="eastAsia"/>
          <w:color w:val="000000"/>
        </w:rPr>
        <w:t xml:space="preserve"> </w:t>
      </w:r>
      <w:r>
        <w:rPr>
          <w:rFonts w:hint="eastAsia"/>
          <w:color w:val="000000"/>
        </w:rPr>
        <w:t>）。</w:t>
      </w:r>
    </w:p>
    <w:p w:rsidR="00CD48F7" w:rsidRDefault="002F4FC0">
      <w:pPr>
        <w:ind w:firstLineChars="202" w:firstLine="424"/>
        <w:jc w:val="left"/>
        <w:rPr>
          <w:color w:val="000000"/>
        </w:rPr>
      </w:pPr>
      <w:r>
        <w:rPr>
          <w:color w:val="000000"/>
        </w:rPr>
        <w:t>4</w:t>
      </w:r>
      <w:r>
        <w:rPr>
          <w:rFonts w:hint="eastAsia"/>
          <w:color w:val="000000"/>
        </w:rPr>
        <w:t>、我方同意应贵方要求提供与本投标有关的任何数据或资料。若贵方需要，我方愿意提供我方</w:t>
      </w:r>
      <w:proofErr w:type="gramStart"/>
      <w:r>
        <w:rPr>
          <w:rFonts w:hint="eastAsia"/>
          <w:color w:val="000000"/>
        </w:rPr>
        <w:t>作出</w:t>
      </w:r>
      <w:proofErr w:type="gramEnd"/>
      <w:r>
        <w:rPr>
          <w:rFonts w:hint="eastAsia"/>
          <w:color w:val="000000"/>
        </w:rPr>
        <w:t>一切承诺的证明材料。</w:t>
      </w:r>
    </w:p>
    <w:p w:rsidR="00CD48F7" w:rsidRDefault="002F4FC0">
      <w:pPr>
        <w:ind w:firstLineChars="202" w:firstLine="424"/>
        <w:jc w:val="left"/>
        <w:rPr>
          <w:color w:val="000000"/>
        </w:rPr>
      </w:pPr>
      <w:r>
        <w:rPr>
          <w:color w:val="000000"/>
        </w:rPr>
        <w:t>5</w:t>
      </w:r>
      <w:r>
        <w:rPr>
          <w:rFonts w:hint="eastAsia"/>
          <w:color w:val="000000"/>
        </w:rPr>
        <w:t>、如我方中标：</w:t>
      </w:r>
    </w:p>
    <w:p w:rsidR="00CD48F7" w:rsidRDefault="002F4FC0">
      <w:pPr>
        <w:ind w:firstLineChars="202" w:firstLine="424"/>
        <w:jc w:val="left"/>
        <w:rPr>
          <w:color w:val="000000"/>
        </w:rPr>
      </w:pPr>
      <w:r>
        <w:rPr>
          <w:rFonts w:hint="eastAsia"/>
          <w:color w:val="000000"/>
        </w:rPr>
        <w:t>（</w:t>
      </w:r>
      <w:r>
        <w:rPr>
          <w:rFonts w:hint="eastAsia"/>
          <w:color w:val="000000"/>
        </w:rPr>
        <w:t>1</w:t>
      </w:r>
      <w:r>
        <w:rPr>
          <w:rFonts w:hint="eastAsia"/>
          <w:color w:val="000000"/>
        </w:rPr>
        <w:t>）我方承诺在收到中标通知书后，在中标通知书规定的期限内，与你方按照招标文件和我方的投标文件签订合同。</w:t>
      </w:r>
    </w:p>
    <w:p w:rsidR="00CD48F7" w:rsidRDefault="002F4FC0">
      <w:pPr>
        <w:ind w:firstLineChars="202" w:firstLine="424"/>
        <w:jc w:val="left"/>
        <w:rPr>
          <w:color w:val="000000"/>
        </w:rPr>
      </w:pPr>
      <w:r>
        <w:rPr>
          <w:rFonts w:hint="eastAsia"/>
          <w:color w:val="000000"/>
        </w:rPr>
        <w:t>（</w:t>
      </w:r>
      <w:r>
        <w:rPr>
          <w:rFonts w:hint="eastAsia"/>
          <w:color w:val="000000"/>
        </w:rPr>
        <w:t>2</w:t>
      </w:r>
      <w:r>
        <w:rPr>
          <w:rFonts w:hint="eastAsia"/>
          <w:color w:val="000000"/>
        </w:rPr>
        <w:t>）我方承诺按照招标文件规定向你方递交履约保证金。</w:t>
      </w:r>
    </w:p>
    <w:p w:rsidR="00CD48F7" w:rsidRDefault="002F4FC0">
      <w:pPr>
        <w:ind w:firstLineChars="202" w:firstLine="424"/>
        <w:jc w:val="left"/>
        <w:rPr>
          <w:color w:val="000000"/>
        </w:rPr>
      </w:pPr>
      <w:r>
        <w:rPr>
          <w:rFonts w:hint="eastAsia"/>
          <w:color w:val="000000"/>
        </w:rPr>
        <w:t>（</w:t>
      </w:r>
      <w:r>
        <w:rPr>
          <w:rFonts w:hint="eastAsia"/>
          <w:color w:val="000000"/>
        </w:rPr>
        <w:t>3</w:t>
      </w:r>
      <w:r>
        <w:rPr>
          <w:rFonts w:hint="eastAsia"/>
          <w:color w:val="000000"/>
        </w:rPr>
        <w:t>）我方承诺在合同约定的期限内完成并移交全部合同内容。</w:t>
      </w:r>
    </w:p>
    <w:p w:rsidR="00CD48F7" w:rsidRDefault="002F4FC0">
      <w:pPr>
        <w:ind w:firstLineChars="202" w:firstLine="424"/>
        <w:jc w:val="left"/>
        <w:rPr>
          <w:color w:val="000000"/>
        </w:rPr>
      </w:pPr>
      <w:r>
        <w:rPr>
          <w:rFonts w:hint="eastAsia"/>
          <w:color w:val="000000"/>
        </w:rPr>
        <w:t>（</w:t>
      </w:r>
      <w:r>
        <w:rPr>
          <w:rFonts w:hint="eastAsia"/>
          <w:color w:val="000000"/>
        </w:rPr>
        <w:t>4</w:t>
      </w:r>
      <w:r>
        <w:rPr>
          <w:rFonts w:hint="eastAsia"/>
          <w:color w:val="000000"/>
        </w:rPr>
        <w:t>）如我方有本项目招标文件第二章“投标人须知”第七项所述的情形之一的，贵方有权不予退回我方缴纳的投标保证金。</w:t>
      </w:r>
    </w:p>
    <w:p w:rsidR="00CD48F7" w:rsidRDefault="002F4FC0">
      <w:pPr>
        <w:ind w:firstLineChars="202" w:firstLine="424"/>
        <w:jc w:val="left"/>
        <w:rPr>
          <w:color w:val="000000"/>
        </w:rPr>
      </w:pPr>
      <w:r>
        <w:rPr>
          <w:color w:val="000000"/>
        </w:rPr>
        <w:t>6</w:t>
      </w:r>
      <w:r>
        <w:rPr>
          <w:rFonts w:hint="eastAsia"/>
          <w:color w:val="000000"/>
        </w:rPr>
        <w:t>、我方在此声明，所递交的投标文件及有关资料内容完整、真实和准确。</w:t>
      </w:r>
    </w:p>
    <w:p w:rsidR="00CD48F7" w:rsidRDefault="002F4FC0">
      <w:pPr>
        <w:ind w:firstLineChars="202" w:firstLine="424"/>
        <w:jc w:val="left"/>
        <w:rPr>
          <w:color w:val="000000"/>
        </w:rPr>
      </w:pPr>
      <w:r>
        <w:rPr>
          <w:color w:val="000000"/>
        </w:rPr>
        <w:t>7</w:t>
      </w:r>
      <w:r>
        <w:rPr>
          <w:rFonts w:hint="eastAsia"/>
          <w:color w:val="000000"/>
        </w:rPr>
        <w:t>、</w:t>
      </w:r>
      <w:r>
        <w:rPr>
          <w:rFonts w:hint="eastAsia"/>
          <w:color w:val="000000"/>
        </w:rPr>
        <w:t xml:space="preserve"> </w:t>
      </w:r>
      <w:r>
        <w:rPr>
          <w:rFonts w:hint="eastAsia"/>
          <w:color w:val="000000"/>
        </w:rPr>
        <w:t>（其他补充说明）。</w:t>
      </w:r>
    </w:p>
    <w:p w:rsidR="00CD48F7" w:rsidRDefault="00CD48F7">
      <w:pPr>
        <w:ind w:firstLineChars="1801" w:firstLine="3782"/>
        <w:jc w:val="left"/>
        <w:rPr>
          <w:color w:val="000000"/>
        </w:rPr>
      </w:pPr>
    </w:p>
    <w:p w:rsidR="00CD48F7" w:rsidRDefault="002F4FC0">
      <w:pPr>
        <w:ind w:firstLineChars="1801" w:firstLine="3782"/>
        <w:jc w:val="left"/>
        <w:rPr>
          <w:color w:val="000000"/>
        </w:rPr>
      </w:pPr>
      <w:r>
        <w:rPr>
          <w:rFonts w:hint="eastAsia"/>
          <w:color w:val="000000"/>
        </w:rPr>
        <w:t>投</w:t>
      </w:r>
      <w:r>
        <w:rPr>
          <w:rFonts w:hint="eastAsia"/>
          <w:color w:val="000000"/>
        </w:rPr>
        <w:t xml:space="preserve"> </w:t>
      </w:r>
      <w:r>
        <w:rPr>
          <w:rFonts w:hint="eastAsia"/>
          <w:color w:val="000000"/>
        </w:rPr>
        <w:t>标</w:t>
      </w:r>
      <w:r>
        <w:rPr>
          <w:rFonts w:hint="eastAsia"/>
          <w:color w:val="000000"/>
        </w:rPr>
        <w:t xml:space="preserve"> </w:t>
      </w:r>
      <w:r>
        <w:rPr>
          <w:rFonts w:hint="eastAsia"/>
          <w:color w:val="000000"/>
        </w:rPr>
        <w:t>人：（盖单位章）</w:t>
      </w:r>
    </w:p>
    <w:p w:rsidR="00CD48F7" w:rsidRDefault="002F4FC0">
      <w:pPr>
        <w:ind w:firstLineChars="1801" w:firstLine="3782"/>
        <w:jc w:val="left"/>
        <w:rPr>
          <w:color w:val="000000"/>
        </w:rPr>
      </w:pPr>
      <w:r>
        <w:rPr>
          <w:rFonts w:hint="eastAsia"/>
          <w:color w:val="000000"/>
        </w:rPr>
        <w:t>法定代表人或其委托代理人：</w:t>
      </w:r>
    </w:p>
    <w:p w:rsidR="00CD48F7" w:rsidRDefault="002F4FC0">
      <w:pPr>
        <w:ind w:firstLineChars="1801" w:firstLine="3782"/>
        <w:jc w:val="left"/>
        <w:rPr>
          <w:color w:val="000000"/>
        </w:rPr>
      </w:pPr>
      <w:r>
        <w:rPr>
          <w:rFonts w:hint="eastAsia"/>
          <w:color w:val="000000"/>
        </w:rPr>
        <w:t>地</w:t>
      </w:r>
      <w:r>
        <w:rPr>
          <w:rFonts w:hint="eastAsia"/>
          <w:color w:val="000000"/>
        </w:rPr>
        <w:t xml:space="preserve">    </w:t>
      </w:r>
      <w:r>
        <w:rPr>
          <w:rFonts w:hint="eastAsia"/>
          <w:color w:val="000000"/>
        </w:rPr>
        <w:t>址：</w:t>
      </w:r>
    </w:p>
    <w:p w:rsidR="00CD48F7" w:rsidRDefault="002F4FC0">
      <w:pPr>
        <w:ind w:firstLineChars="1800" w:firstLine="3780"/>
        <w:jc w:val="left"/>
        <w:rPr>
          <w:color w:val="000000"/>
        </w:rPr>
      </w:pPr>
      <w:r>
        <w:rPr>
          <w:rFonts w:hint="eastAsia"/>
          <w:color w:val="000000"/>
        </w:rPr>
        <w:t>电</w:t>
      </w:r>
      <w:r>
        <w:rPr>
          <w:rFonts w:hint="eastAsia"/>
          <w:color w:val="000000"/>
        </w:rPr>
        <w:t xml:space="preserve">    </w:t>
      </w:r>
      <w:r>
        <w:rPr>
          <w:rFonts w:hint="eastAsia"/>
          <w:color w:val="000000"/>
        </w:rPr>
        <w:t>话：</w:t>
      </w:r>
    </w:p>
    <w:p w:rsidR="00CD48F7" w:rsidRDefault="002F4FC0">
      <w:pPr>
        <w:ind w:firstLineChars="1801" w:firstLine="3782"/>
        <w:jc w:val="left"/>
        <w:rPr>
          <w:color w:val="000000"/>
        </w:rPr>
      </w:pPr>
      <w:r>
        <w:rPr>
          <w:rFonts w:hint="eastAsia"/>
          <w:color w:val="000000"/>
        </w:rPr>
        <w:t>邮政编码：</w:t>
      </w:r>
    </w:p>
    <w:p w:rsidR="00CD48F7" w:rsidRDefault="002F4FC0">
      <w:pPr>
        <w:ind w:firstLineChars="202" w:firstLine="424"/>
        <w:jc w:val="left"/>
        <w:rPr>
          <w:color w:val="000000"/>
        </w:rPr>
      </w:pPr>
      <w:r>
        <w:rPr>
          <w:rFonts w:hint="eastAsia"/>
          <w:color w:val="000000"/>
        </w:rPr>
        <w:t xml:space="preserve">                                                        </w:t>
      </w:r>
      <w:r>
        <w:rPr>
          <w:rFonts w:hint="eastAsia"/>
          <w:color w:val="000000"/>
        </w:rPr>
        <w:t>年</w:t>
      </w:r>
      <w:r>
        <w:rPr>
          <w:rFonts w:hint="eastAsia"/>
          <w:color w:val="000000"/>
        </w:rPr>
        <w:t xml:space="preserve">       </w:t>
      </w:r>
      <w:r>
        <w:rPr>
          <w:rFonts w:hint="eastAsia"/>
          <w:color w:val="000000"/>
        </w:rPr>
        <w:t>月</w:t>
      </w:r>
      <w:r>
        <w:rPr>
          <w:rFonts w:hint="eastAsia"/>
          <w:color w:val="000000"/>
        </w:rPr>
        <w:t xml:space="preserve">       </w:t>
      </w:r>
      <w:r>
        <w:rPr>
          <w:rFonts w:hint="eastAsia"/>
          <w:color w:val="000000"/>
        </w:rPr>
        <w:t>日</w:t>
      </w:r>
    </w:p>
    <w:p w:rsidR="00CD48F7" w:rsidRDefault="00CD48F7">
      <w:pPr>
        <w:rPr>
          <w:rFonts w:asciiTheme="minorEastAsia" w:hAnsiTheme="minorEastAsia"/>
          <w:b/>
          <w:sz w:val="36"/>
          <w:szCs w:val="36"/>
        </w:rPr>
      </w:pPr>
    </w:p>
    <w:p w:rsidR="00CD48F7" w:rsidRDefault="00CD48F7">
      <w:pPr>
        <w:spacing w:line="360" w:lineRule="auto"/>
        <w:jc w:val="center"/>
        <w:rPr>
          <w:rFonts w:asciiTheme="minorEastAsia" w:hAnsiTheme="minorEastAsia"/>
          <w:b/>
          <w:sz w:val="36"/>
          <w:szCs w:val="36"/>
        </w:rPr>
      </w:pPr>
    </w:p>
    <w:p w:rsidR="00CD48F7" w:rsidRDefault="002F4FC0">
      <w:pPr>
        <w:jc w:val="left"/>
        <w:rPr>
          <w:rFonts w:asciiTheme="minorEastAsia" w:hAnsiTheme="minorEastAsia"/>
          <w:b/>
          <w:sz w:val="36"/>
          <w:szCs w:val="36"/>
        </w:rPr>
      </w:pPr>
      <w:r>
        <w:rPr>
          <w:rFonts w:asciiTheme="minorEastAsia" w:hAnsiTheme="minorEastAsia" w:hint="eastAsia"/>
          <w:b/>
          <w:sz w:val="36"/>
          <w:szCs w:val="36"/>
        </w:rPr>
        <w:br w:type="page"/>
      </w: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（六）</w:t>
      </w:r>
      <w:r>
        <w:rPr>
          <w:rFonts w:asciiTheme="minorEastAsia" w:hAnsiTheme="minorEastAsia"/>
          <w:b/>
          <w:sz w:val="36"/>
          <w:szCs w:val="36"/>
        </w:rPr>
        <w:t>投标人基本情况表</w:t>
      </w:r>
    </w:p>
    <w:tbl>
      <w:tblPr>
        <w:tblStyle w:val="aa"/>
        <w:tblW w:w="9531" w:type="dxa"/>
        <w:jc w:val="center"/>
        <w:tblLayout w:type="fixed"/>
        <w:tblLook w:val="04A0"/>
      </w:tblPr>
      <w:tblGrid>
        <w:gridCol w:w="1668"/>
        <w:gridCol w:w="992"/>
        <w:gridCol w:w="1343"/>
        <w:gridCol w:w="1283"/>
        <w:gridCol w:w="1216"/>
        <w:gridCol w:w="1686"/>
        <w:gridCol w:w="1343"/>
      </w:tblGrid>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投标人名称</w:t>
            </w:r>
          </w:p>
        </w:tc>
        <w:tc>
          <w:tcPr>
            <w:tcW w:w="7863" w:type="dxa"/>
            <w:gridSpan w:val="6"/>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注册地址</w:t>
            </w:r>
          </w:p>
        </w:tc>
        <w:tc>
          <w:tcPr>
            <w:tcW w:w="3618" w:type="dxa"/>
            <w:gridSpan w:val="3"/>
          </w:tcPr>
          <w:p w:rsidR="00CD48F7" w:rsidRDefault="00CD48F7">
            <w:pPr>
              <w:spacing w:line="360" w:lineRule="auto"/>
              <w:jc w:val="center"/>
              <w:rPr>
                <w:rFonts w:asciiTheme="minorEastAsia" w:hAnsiTheme="minorEastAsia"/>
                <w:sz w:val="24"/>
                <w:szCs w:val="24"/>
              </w:rPr>
            </w:pPr>
          </w:p>
        </w:tc>
        <w:tc>
          <w:tcPr>
            <w:tcW w:w="121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邮政编码</w:t>
            </w:r>
          </w:p>
        </w:tc>
        <w:tc>
          <w:tcPr>
            <w:tcW w:w="3029" w:type="dxa"/>
            <w:gridSpan w:val="2"/>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vMerge w:val="restart"/>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联系方式</w:t>
            </w:r>
          </w:p>
        </w:tc>
        <w:tc>
          <w:tcPr>
            <w:tcW w:w="992"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联系人</w:t>
            </w:r>
          </w:p>
        </w:tc>
        <w:tc>
          <w:tcPr>
            <w:tcW w:w="2626" w:type="dxa"/>
            <w:gridSpan w:val="2"/>
          </w:tcPr>
          <w:p w:rsidR="00CD48F7" w:rsidRDefault="00CD48F7">
            <w:pPr>
              <w:spacing w:line="360" w:lineRule="auto"/>
              <w:jc w:val="center"/>
              <w:rPr>
                <w:rFonts w:asciiTheme="minorEastAsia" w:hAnsiTheme="minorEastAsia"/>
                <w:sz w:val="24"/>
                <w:szCs w:val="24"/>
              </w:rPr>
            </w:pPr>
          </w:p>
        </w:tc>
        <w:tc>
          <w:tcPr>
            <w:tcW w:w="121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传真</w:t>
            </w:r>
          </w:p>
        </w:tc>
        <w:tc>
          <w:tcPr>
            <w:tcW w:w="3029" w:type="dxa"/>
            <w:gridSpan w:val="2"/>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vMerge/>
          </w:tcPr>
          <w:p w:rsidR="00CD48F7" w:rsidRDefault="00CD48F7">
            <w:pPr>
              <w:spacing w:line="360" w:lineRule="auto"/>
              <w:jc w:val="center"/>
              <w:rPr>
                <w:rFonts w:asciiTheme="minorEastAsia" w:hAnsiTheme="minorEastAsia"/>
                <w:sz w:val="24"/>
                <w:szCs w:val="24"/>
              </w:rPr>
            </w:pPr>
          </w:p>
        </w:tc>
        <w:tc>
          <w:tcPr>
            <w:tcW w:w="992"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电话</w:t>
            </w:r>
          </w:p>
        </w:tc>
        <w:tc>
          <w:tcPr>
            <w:tcW w:w="2626" w:type="dxa"/>
            <w:gridSpan w:val="2"/>
          </w:tcPr>
          <w:p w:rsidR="00CD48F7" w:rsidRDefault="00CD48F7">
            <w:pPr>
              <w:spacing w:line="360" w:lineRule="auto"/>
              <w:jc w:val="center"/>
              <w:rPr>
                <w:rFonts w:asciiTheme="minorEastAsia" w:hAnsiTheme="minorEastAsia"/>
                <w:sz w:val="24"/>
                <w:szCs w:val="24"/>
              </w:rPr>
            </w:pPr>
          </w:p>
        </w:tc>
        <w:tc>
          <w:tcPr>
            <w:tcW w:w="121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网址</w:t>
            </w:r>
          </w:p>
        </w:tc>
        <w:tc>
          <w:tcPr>
            <w:tcW w:w="3029" w:type="dxa"/>
            <w:gridSpan w:val="2"/>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组织结构</w:t>
            </w:r>
          </w:p>
        </w:tc>
        <w:tc>
          <w:tcPr>
            <w:tcW w:w="7863" w:type="dxa"/>
            <w:gridSpan w:val="6"/>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法定代表人</w:t>
            </w:r>
          </w:p>
        </w:tc>
        <w:tc>
          <w:tcPr>
            <w:tcW w:w="992"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姓名</w:t>
            </w:r>
          </w:p>
        </w:tc>
        <w:tc>
          <w:tcPr>
            <w:tcW w:w="1343" w:type="dxa"/>
          </w:tcPr>
          <w:p w:rsidR="00CD48F7" w:rsidRDefault="00CD48F7">
            <w:pPr>
              <w:spacing w:line="360" w:lineRule="auto"/>
              <w:jc w:val="center"/>
              <w:rPr>
                <w:rFonts w:asciiTheme="minorEastAsia" w:hAnsiTheme="minorEastAsia"/>
                <w:sz w:val="24"/>
                <w:szCs w:val="24"/>
              </w:rPr>
            </w:pPr>
          </w:p>
        </w:tc>
        <w:tc>
          <w:tcPr>
            <w:tcW w:w="1283"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技术职称</w:t>
            </w:r>
          </w:p>
        </w:tc>
        <w:tc>
          <w:tcPr>
            <w:tcW w:w="1216" w:type="dxa"/>
          </w:tcPr>
          <w:p w:rsidR="00CD48F7" w:rsidRDefault="00CD48F7">
            <w:pPr>
              <w:spacing w:line="360" w:lineRule="auto"/>
              <w:jc w:val="center"/>
              <w:rPr>
                <w:rFonts w:asciiTheme="minorEastAsia" w:hAnsiTheme="minorEastAsia"/>
                <w:sz w:val="24"/>
                <w:szCs w:val="24"/>
              </w:rPr>
            </w:pP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联系电话</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技术负责人</w:t>
            </w:r>
          </w:p>
        </w:tc>
        <w:tc>
          <w:tcPr>
            <w:tcW w:w="992"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姓名</w:t>
            </w:r>
          </w:p>
        </w:tc>
        <w:tc>
          <w:tcPr>
            <w:tcW w:w="1343" w:type="dxa"/>
          </w:tcPr>
          <w:p w:rsidR="00CD48F7" w:rsidRDefault="00CD48F7">
            <w:pPr>
              <w:spacing w:line="360" w:lineRule="auto"/>
              <w:jc w:val="center"/>
              <w:rPr>
                <w:rFonts w:asciiTheme="minorEastAsia" w:hAnsiTheme="minorEastAsia"/>
                <w:sz w:val="24"/>
                <w:szCs w:val="24"/>
              </w:rPr>
            </w:pPr>
          </w:p>
        </w:tc>
        <w:tc>
          <w:tcPr>
            <w:tcW w:w="1283"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技术职称</w:t>
            </w:r>
          </w:p>
        </w:tc>
        <w:tc>
          <w:tcPr>
            <w:tcW w:w="1216" w:type="dxa"/>
          </w:tcPr>
          <w:p w:rsidR="00CD48F7" w:rsidRDefault="00CD48F7">
            <w:pPr>
              <w:spacing w:line="360" w:lineRule="auto"/>
              <w:jc w:val="center"/>
              <w:rPr>
                <w:rFonts w:asciiTheme="minorEastAsia" w:hAnsiTheme="minorEastAsia"/>
                <w:sz w:val="24"/>
                <w:szCs w:val="24"/>
              </w:rPr>
            </w:pP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联系电话</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成立时间</w:t>
            </w:r>
          </w:p>
        </w:tc>
        <w:tc>
          <w:tcPr>
            <w:tcW w:w="2335" w:type="dxa"/>
            <w:gridSpan w:val="2"/>
          </w:tcPr>
          <w:p w:rsidR="00CD48F7" w:rsidRDefault="00CD48F7">
            <w:pPr>
              <w:spacing w:line="360" w:lineRule="auto"/>
              <w:jc w:val="center"/>
              <w:rPr>
                <w:rFonts w:asciiTheme="minorEastAsia" w:hAnsiTheme="minorEastAsia"/>
                <w:sz w:val="24"/>
                <w:szCs w:val="24"/>
              </w:rPr>
            </w:pPr>
          </w:p>
        </w:tc>
        <w:tc>
          <w:tcPr>
            <w:tcW w:w="2499" w:type="dxa"/>
            <w:gridSpan w:val="2"/>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员工总人数</w:t>
            </w:r>
          </w:p>
        </w:tc>
        <w:tc>
          <w:tcPr>
            <w:tcW w:w="3029" w:type="dxa"/>
            <w:gridSpan w:val="2"/>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企业资质等级</w:t>
            </w:r>
          </w:p>
        </w:tc>
        <w:tc>
          <w:tcPr>
            <w:tcW w:w="3618" w:type="dxa"/>
            <w:gridSpan w:val="3"/>
          </w:tcPr>
          <w:p w:rsidR="00CD48F7" w:rsidRDefault="00CD48F7">
            <w:pPr>
              <w:spacing w:line="360" w:lineRule="auto"/>
              <w:jc w:val="center"/>
              <w:rPr>
                <w:rFonts w:asciiTheme="minorEastAsia" w:hAnsiTheme="minorEastAsia"/>
                <w:sz w:val="24"/>
                <w:szCs w:val="24"/>
              </w:rPr>
            </w:pPr>
          </w:p>
        </w:tc>
        <w:tc>
          <w:tcPr>
            <w:tcW w:w="1216" w:type="dxa"/>
            <w:vMerge w:val="restart"/>
            <w:vAlign w:val="center"/>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其中</w:t>
            </w: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项目经理</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营业执照号</w:t>
            </w:r>
          </w:p>
        </w:tc>
        <w:tc>
          <w:tcPr>
            <w:tcW w:w="3618" w:type="dxa"/>
            <w:gridSpan w:val="3"/>
          </w:tcPr>
          <w:p w:rsidR="00CD48F7" w:rsidRDefault="00CD48F7">
            <w:pPr>
              <w:spacing w:line="360" w:lineRule="auto"/>
              <w:jc w:val="center"/>
              <w:rPr>
                <w:rFonts w:asciiTheme="minorEastAsia" w:hAnsiTheme="minorEastAsia"/>
                <w:sz w:val="24"/>
                <w:szCs w:val="24"/>
              </w:rPr>
            </w:pPr>
          </w:p>
        </w:tc>
        <w:tc>
          <w:tcPr>
            <w:tcW w:w="1216" w:type="dxa"/>
            <w:vMerge/>
          </w:tcPr>
          <w:p w:rsidR="00CD48F7" w:rsidRDefault="00CD48F7">
            <w:pPr>
              <w:spacing w:line="360" w:lineRule="auto"/>
              <w:jc w:val="center"/>
              <w:rPr>
                <w:rFonts w:asciiTheme="minorEastAsia" w:hAnsiTheme="minorEastAsia"/>
                <w:sz w:val="24"/>
                <w:szCs w:val="24"/>
              </w:rPr>
            </w:pP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高级职称人员</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注册资金</w:t>
            </w:r>
          </w:p>
        </w:tc>
        <w:tc>
          <w:tcPr>
            <w:tcW w:w="3618" w:type="dxa"/>
            <w:gridSpan w:val="3"/>
          </w:tcPr>
          <w:p w:rsidR="00CD48F7" w:rsidRDefault="00CD48F7">
            <w:pPr>
              <w:spacing w:line="360" w:lineRule="auto"/>
              <w:jc w:val="center"/>
              <w:rPr>
                <w:rFonts w:asciiTheme="minorEastAsia" w:hAnsiTheme="minorEastAsia"/>
                <w:sz w:val="24"/>
                <w:szCs w:val="24"/>
              </w:rPr>
            </w:pPr>
          </w:p>
        </w:tc>
        <w:tc>
          <w:tcPr>
            <w:tcW w:w="1216" w:type="dxa"/>
            <w:vMerge/>
          </w:tcPr>
          <w:p w:rsidR="00CD48F7" w:rsidRDefault="00CD48F7">
            <w:pPr>
              <w:spacing w:line="360" w:lineRule="auto"/>
              <w:jc w:val="center"/>
              <w:rPr>
                <w:rFonts w:asciiTheme="minorEastAsia" w:hAnsiTheme="minorEastAsia"/>
                <w:sz w:val="24"/>
                <w:szCs w:val="24"/>
              </w:rPr>
            </w:pP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中级职称人员</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开户银行</w:t>
            </w:r>
          </w:p>
        </w:tc>
        <w:tc>
          <w:tcPr>
            <w:tcW w:w="3618" w:type="dxa"/>
            <w:gridSpan w:val="3"/>
          </w:tcPr>
          <w:p w:rsidR="00CD48F7" w:rsidRDefault="00CD48F7">
            <w:pPr>
              <w:spacing w:line="360" w:lineRule="auto"/>
              <w:jc w:val="center"/>
              <w:rPr>
                <w:rFonts w:asciiTheme="minorEastAsia" w:hAnsiTheme="minorEastAsia"/>
                <w:sz w:val="24"/>
                <w:szCs w:val="24"/>
              </w:rPr>
            </w:pPr>
          </w:p>
        </w:tc>
        <w:tc>
          <w:tcPr>
            <w:tcW w:w="1216" w:type="dxa"/>
            <w:vMerge/>
          </w:tcPr>
          <w:p w:rsidR="00CD48F7" w:rsidRDefault="00CD48F7">
            <w:pPr>
              <w:spacing w:line="360" w:lineRule="auto"/>
              <w:jc w:val="center"/>
              <w:rPr>
                <w:rFonts w:asciiTheme="minorEastAsia" w:hAnsiTheme="minorEastAsia"/>
                <w:sz w:val="24"/>
                <w:szCs w:val="24"/>
              </w:rPr>
            </w:pP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初级职称人员</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账号</w:t>
            </w:r>
          </w:p>
        </w:tc>
        <w:tc>
          <w:tcPr>
            <w:tcW w:w="3618" w:type="dxa"/>
            <w:gridSpan w:val="3"/>
          </w:tcPr>
          <w:p w:rsidR="00CD48F7" w:rsidRDefault="00CD48F7">
            <w:pPr>
              <w:spacing w:line="360" w:lineRule="auto"/>
              <w:jc w:val="center"/>
              <w:rPr>
                <w:rFonts w:asciiTheme="minorEastAsia" w:hAnsiTheme="minorEastAsia"/>
                <w:sz w:val="24"/>
                <w:szCs w:val="24"/>
              </w:rPr>
            </w:pPr>
          </w:p>
        </w:tc>
        <w:tc>
          <w:tcPr>
            <w:tcW w:w="1216" w:type="dxa"/>
            <w:vMerge/>
          </w:tcPr>
          <w:p w:rsidR="00CD48F7" w:rsidRDefault="00CD48F7">
            <w:pPr>
              <w:spacing w:line="360" w:lineRule="auto"/>
              <w:jc w:val="center"/>
              <w:rPr>
                <w:rFonts w:asciiTheme="minorEastAsia" w:hAnsiTheme="minorEastAsia"/>
                <w:sz w:val="24"/>
                <w:szCs w:val="24"/>
              </w:rPr>
            </w:pPr>
          </w:p>
        </w:tc>
        <w:tc>
          <w:tcPr>
            <w:tcW w:w="1686"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技工</w:t>
            </w:r>
          </w:p>
        </w:tc>
        <w:tc>
          <w:tcPr>
            <w:tcW w:w="1343" w:type="dxa"/>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经营范围</w:t>
            </w:r>
          </w:p>
        </w:tc>
        <w:tc>
          <w:tcPr>
            <w:tcW w:w="7863" w:type="dxa"/>
            <w:gridSpan w:val="6"/>
          </w:tcPr>
          <w:p w:rsidR="00CD48F7" w:rsidRDefault="00CD48F7">
            <w:pPr>
              <w:spacing w:line="360" w:lineRule="auto"/>
              <w:jc w:val="center"/>
              <w:rPr>
                <w:rFonts w:asciiTheme="minorEastAsia" w:hAnsiTheme="minorEastAsia"/>
                <w:sz w:val="24"/>
                <w:szCs w:val="24"/>
              </w:rPr>
            </w:pPr>
          </w:p>
        </w:tc>
      </w:tr>
      <w:tr w:rsidR="00CD48F7">
        <w:trPr>
          <w:jc w:val="center"/>
        </w:trPr>
        <w:tc>
          <w:tcPr>
            <w:tcW w:w="1668"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备注</w:t>
            </w:r>
          </w:p>
        </w:tc>
        <w:tc>
          <w:tcPr>
            <w:tcW w:w="7863" w:type="dxa"/>
            <w:gridSpan w:val="6"/>
          </w:tcPr>
          <w:p w:rsidR="00CD48F7" w:rsidRDefault="00CD48F7">
            <w:pPr>
              <w:spacing w:line="360" w:lineRule="auto"/>
              <w:jc w:val="center"/>
              <w:rPr>
                <w:rFonts w:asciiTheme="minorEastAsia" w:hAnsiTheme="minorEastAsia"/>
                <w:sz w:val="24"/>
                <w:szCs w:val="24"/>
              </w:rPr>
            </w:pPr>
          </w:p>
        </w:tc>
      </w:tr>
    </w:tbl>
    <w:p w:rsidR="00CD48F7" w:rsidRDefault="002F4FC0">
      <w:pPr>
        <w:spacing w:line="360" w:lineRule="auto"/>
        <w:rPr>
          <w:rFonts w:ascii="仿宋" w:eastAsia="仿宋" w:hAnsi="仿宋"/>
          <w:szCs w:val="21"/>
        </w:rPr>
      </w:pPr>
      <w:r>
        <w:rPr>
          <w:rFonts w:ascii="仿宋" w:eastAsia="仿宋" w:hAnsi="仿宋"/>
          <w:szCs w:val="21"/>
        </w:rPr>
        <w:t xml:space="preserve"> 注：投标人根据自身实际情况填写，对不涉及的内容可填写“/”，不影响投标资质及效力。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投标人名称： （盖单位公章） </w:t>
      </w:r>
    </w:p>
    <w:p w:rsidR="00CD48F7" w:rsidRDefault="002F4FC0">
      <w:pPr>
        <w:spacing w:line="360" w:lineRule="auto"/>
        <w:ind w:firstLineChars="200" w:firstLine="480"/>
        <w:rPr>
          <w:rFonts w:asciiTheme="minorEastAsia" w:hAnsiTheme="minorEastAsia"/>
          <w:sz w:val="24"/>
          <w:szCs w:val="24"/>
          <w:u w:val="single"/>
        </w:rPr>
      </w:pPr>
      <w:r>
        <w:rPr>
          <w:rFonts w:asciiTheme="minorEastAsia" w:hAnsiTheme="minorEastAsia"/>
          <w:sz w:val="24"/>
          <w:szCs w:val="24"/>
        </w:rPr>
        <w:t xml:space="preserve">法定代表人或授权代表（签字或盖章）：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日期： 年 月 日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rsidP="000A292A">
      <w:pPr>
        <w:spacing w:line="400" w:lineRule="exact"/>
        <w:ind w:firstLineChars="200" w:firstLine="562"/>
        <w:rPr>
          <w:rFonts w:asciiTheme="minorEastAsia" w:hAnsiTheme="minorEastAsia"/>
          <w:b/>
          <w:sz w:val="28"/>
          <w:szCs w:val="28"/>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hint="eastAsia"/>
          <w:b/>
          <w:sz w:val="36"/>
          <w:szCs w:val="36"/>
        </w:rPr>
        <w:lastRenderedPageBreak/>
        <w:t>（七）</w:t>
      </w:r>
      <w:r>
        <w:rPr>
          <w:rFonts w:asciiTheme="minorEastAsia" w:hAnsiTheme="minorEastAsia"/>
          <w:b/>
          <w:sz w:val="36"/>
          <w:szCs w:val="36"/>
        </w:rPr>
        <w:t>商务要求应答表</w:t>
      </w:r>
    </w:p>
    <w:tbl>
      <w:tblPr>
        <w:tblStyle w:val="aa"/>
        <w:tblW w:w="9180" w:type="dxa"/>
        <w:tblLayout w:type="fixed"/>
        <w:tblLook w:val="04A0"/>
      </w:tblPr>
      <w:tblGrid>
        <w:gridCol w:w="817"/>
        <w:gridCol w:w="2552"/>
        <w:gridCol w:w="5811"/>
      </w:tblGrid>
      <w:tr w:rsidR="00CD48F7">
        <w:tc>
          <w:tcPr>
            <w:tcW w:w="817"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序号</w:t>
            </w:r>
          </w:p>
        </w:tc>
        <w:tc>
          <w:tcPr>
            <w:tcW w:w="2552" w:type="dxa"/>
          </w:tcPr>
          <w:p w:rsidR="00CD48F7" w:rsidRDefault="002F4FC0">
            <w:pPr>
              <w:spacing w:line="360" w:lineRule="auto"/>
              <w:jc w:val="center"/>
              <w:rPr>
                <w:rFonts w:asciiTheme="minorEastAsia" w:hAnsiTheme="minorEastAsia"/>
                <w:sz w:val="24"/>
                <w:szCs w:val="24"/>
              </w:rPr>
            </w:pPr>
            <w:r>
              <w:rPr>
                <w:rFonts w:asciiTheme="minorEastAsia" w:hAnsiTheme="minorEastAsia" w:hint="eastAsia"/>
                <w:sz w:val="24"/>
                <w:szCs w:val="24"/>
              </w:rPr>
              <w:t>招标</w:t>
            </w:r>
            <w:r>
              <w:rPr>
                <w:rFonts w:asciiTheme="minorEastAsia" w:hAnsiTheme="minorEastAsia"/>
                <w:sz w:val="24"/>
                <w:szCs w:val="24"/>
              </w:rPr>
              <w:t>文件要求</w:t>
            </w:r>
          </w:p>
        </w:tc>
        <w:tc>
          <w:tcPr>
            <w:tcW w:w="5811" w:type="dxa"/>
          </w:tcPr>
          <w:p w:rsidR="00CD48F7" w:rsidRDefault="002F4FC0">
            <w:pPr>
              <w:spacing w:line="360" w:lineRule="auto"/>
              <w:jc w:val="center"/>
              <w:rPr>
                <w:rFonts w:asciiTheme="minorEastAsia" w:hAnsiTheme="minorEastAsia"/>
                <w:sz w:val="24"/>
                <w:szCs w:val="24"/>
              </w:rPr>
            </w:pPr>
            <w:r>
              <w:rPr>
                <w:rFonts w:asciiTheme="minorEastAsia" w:hAnsiTheme="minorEastAsia"/>
                <w:sz w:val="24"/>
                <w:szCs w:val="24"/>
              </w:rPr>
              <w:t>投标文件响应</w:t>
            </w: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r w:rsidR="00CD48F7">
        <w:tc>
          <w:tcPr>
            <w:tcW w:w="817" w:type="dxa"/>
          </w:tcPr>
          <w:p w:rsidR="00CD48F7" w:rsidRDefault="00CD48F7">
            <w:pPr>
              <w:spacing w:line="360" w:lineRule="auto"/>
              <w:rPr>
                <w:rFonts w:asciiTheme="minorEastAsia" w:hAnsiTheme="minorEastAsia"/>
                <w:sz w:val="24"/>
                <w:szCs w:val="24"/>
              </w:rPr>
            </w:pPr>
          </w:p>
        </w:tc>
        <w:tc>
          <w:tcPr>
            <w:tcW w:w="2552" w:type="dxa"/>
          </w:tcPr>
          <w:p w:rsidR="00CD48F7" w:rsidRDefault="00CD48F7">
            <w:pPr>
              <w:spacing w:line="360" w:lineRule="auto"/>
              <w:rPr>
                <w:rFonts w:asciiTheme="minorEastAsia" w:hAnsiTheme="minorEastAsia"/>
                <w:sz w:val="24"/>
                <w:szCs w:val="24"/>
              </w:rPr>
            </w:pPr>
          </w:p>
        </w:tc>
        <w:tc>
          <w:tcPr>
            <w:tcW w:w="5811" w:type="dxa"/>
          </w:tcPr>
          <w:p w:rsidR="00CD48F7" w:rsidRDefault="00CD48F7">
            <w:pPr>
              <w:spacing w:line="360" w:lineRule="auto"/>
              <w:rPr>
                <w:rFonts w:asciiTheme="minorEastAsia" w:hAnsiTheme="minorEastAsia"/>
                <w:sz w:val="24"/>
                <w:szCs w:val="24"/>
              </w:rPr>
            </w:pPr>
          </w:p>
        </w:tc>
      </w:tr>
    </w:tbl>
    <w:p w:rsidR="00CD48F7" w:rsidRDefault="002F4FC0">
      <w:pPr>
        <w:spacing w:line="360" w:lineRule="auto"/>
        <w:ind w:firstLineChars="200" w:firstLine="420"/>
        <w:rPr>
          <w:rFonts w:ascii="仿宋" w:eastAsia="仿宋" w:hAnsi="仿宋"/>
          <w:szCs w:val="21"/>
        </w:rPr>
      </w:pPr>
      <w:r>
        <w:rPr>
          <w:rFonts w:ascii="仿宋" w:eastAsia="仿宋" w:hAnsi="仿宋"/>
          <w:szCs w:val="21"/>
        </w:rPr>
        <w:t>注：投标人必须根据招标文件要求据实逐条填写，不得虚假响应，</w:t>
      </w:r>
      <w:proofErr w:type="gramStart"/>
      <w:r>
        <w:rPr>
          <w:rFonts w:ascii="仿宋" w:eastAsia="仿宋" w:hAnsi="仿宋"/>
          <w:szCs w:val="21"/>
        </w:rPr>
        <w:t>虚假响应</w:t>
      </w:r>
      <w:proofErr w:type="gramEnd"/>
      <w:r>
        <w:rPr>
          <w:rFonts w:ascii="仿宋" w:eastAsia="仿宋" w:hAnsi="仿宋"/>
          <w:szCs w:val="21"/>
        </w:rPr>
        <w:t xml:space="preserve">的，其投标文件无效并按规定追究其相关责任。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投标人名称：（盖单位公章） </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法定代表人或授权代表（签字或盖章）：</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日期： 年 月 日 </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rPr>
          <w:rFonts w:asciiTheme="minorEastAsia" w:hAnsiTheme="minorEastAsia"/>
          <w:sz w:val="24"/>
          <w:szCs w:val="24"/>
        </w:rPr>
      </w:pPr>
    </w:p>
    <w:p w:rsidR="00CD48F7" w:rsidRDefault="002F4FC0">
      <w:pPr>
        <w:spacing w:line="360" w:lineRule="auto"/>
        <w:jc w:val="center"/>
        <w:outlineLvl w:val="1"/>
        <w:rPr>
          <w:rFonts w:asciiTheme="minorEastAsia" w:hAnsiTheme="minorEastAsia"/>
          <w:b/>
          <w:sz w:val="36"/>
          <w:szCs w:val="36"/>
        </w:rPr>
      </w:pPr>
      <w:r>
        <w:rPr>
          <w:rFonts w:asciiTheme="minorEastAsia" w:hAnsiTheme="minorEastAsia"/>
          <w:b/>
          <w:sz w:val="36"/>
          <w:szCs w:val="36"/>
        </w:rPr>
        <w:lastRenderedPageBreak/>
        <w:t>（</w:t>
      </w:r>
      <w:r>
        <w:rPr>
          <w:rFonts w:asciiTheme="minorEastAsia" w:hAnsiTheme="minorEastAsia" w:hint="eastAsia"/>
          <w:b/>
          <w:sz w:val="36"/>
          <w:szCs w:val="36"/>
        </w:rPr>
        <w:t>八</w:t>
      </w:r>
      <w:r>
        <w:rPr>
          <w:rFonts w:asciiTheme="minorEastAsia" w:hAnsiTheme="minorEastAsia"/>
          <w:b/>
          <w:sz w:val="36"/>
          <w:szCs w:val="36"/>
        </w:rPr>
        <w:t>）其他资料</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 xml:space="preserve"> 附</w:t>
      </w:r>
      <w:r>
        <w:rPr>
          <w:rFonts w:asciiTheme="minorEastAsia" w:hAnsiTheme="minorEastAsia" w:hint="eastAsia"/>
          <w:sz w:val="24"/>
          <w:szCs w:val="24"/>
        </w:rPr>
        <w:t>：</w:t>
      </w:r>
      <w:r>
        <w:rPr>
          <w:rFonts w:asciiTheme="minorEastAsia" w:hAnsiTheme="minorEastAsia"/>
          <w:sz w:val="24"/>
          <w:szCs w:val="24"/>
        </w:rPr>
        <w:t>投标人认为需要提供的其他资料</w:t>
      </w:r>
      <w:r>
        <w:rPr>
          <w:rFonts w:asciiTheme="minorEastAsia" w:hAnsiTheme="minorEastAsia" w:hint="eastAsia"/>
          <w:sz w:val="24"/>
          <w:szCs w:val="24"/>
        </w:rPr>
        <w:t>。</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w:t>
      </w:r>
    </w:p>
    <w:p w:rsidR="00CD48F7" w:rsidRDefault="002F4FC0">
      <w:pPr>
        <w:spacing w:line="360" w:lineRule="auto"/>
        <w:ind w:firstLineChars="200" w:firstLine="480"/>
        <w:rPr>
          <w:rFonts w:asciiTheme="minorEastAsia" w:hAnsiTheme="minorEastAsia"/>
          <w:sz w:val="24"/>
          <w:szCs w:val="24"/>
        </w:rPr>
      </w:pPr>
      <w:r>
        <w:rPr>
          <w:rFonts w:asciiTheme="minorEastAsia" w:hAnsiTheme="minorEastAsia"/>
          <w:sz w:val="24"/>
          <w:szCs w:val="24"/>
        </w:rPr>
        <w:t>………</w:t>
      </w: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ind w:firstLineChars="200" w:firstLine="480"/>
        <w:rPr>
          <w:rFonts w:asciiTheme="minorEastAsia" w:hAnsiTheme="minorEastAsia"/>
          <w:sz w:val="24"/>
          <w:szCs w:val="24"/>
        </w:rPr>
      </w:pPr>
    </w:p>
    <w:p w:rsidR="00CD48F7" w:rsidRDefault="00CD48F7">
      <w:pPr>
        <w:spacing w:line="360" w:lineRule="auto"/>
        <w:jc w:val="left"/>
        <w:rPr>
          <w:rFonts w:asciiTheme="minorEastAsia" w:hAnsiTheme="minorEastAsia"/>
          <w:sz w:val="24"/>
          <w:szCs w:val="24"/>
        </w:rPr>
      </w:pPr>
    </w:p>
    <w:p w:rsidR="00CD48F7" w:rsidRDefault="00CD48F7"/>
    <w:sectPr w:rsidR="00CD48F7" w:rsidSect="00CD48F7">
      <w:footerReference w:type="default" r:id="rId11"/>
      <w:pgSz w:w="11906" w:h="16838"/>
      <w:pgMar w:top="1588" w:right="1247" w:bottom="1247" w:left="1474" w:header="851" w:footer="992" w:gutter="0"/>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朵之爸" w:date="2019-04-28T15:33:00Z" w:initials="">
    <w:p w:rsidR="003E0CBD" w:rsidRDefault="003E0CBD">
      <w:pPr>
        <w:pStyle w:val="a3"/>
      </w:pPr>
      <w:r>
        <w:rPr>
          <w:rFonts w:hint="eastAsia"/>
        </w:rPr>
        <w:t>履约保证金应明确，如果高于</w:t>
      </w:r>
      <w:r>
        <w:rPr>
          <w:rFonts w:hint="eastAsia"/>
        </w:rPr>
        <w:t>3</w:t>
      </w:r>
      <w:r>
        <w:rPr>
          <w:rFonts w:hint="eastAsia"/>
        </w:rPr>
        <w:t>万，不足部分由投标人补足。</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F742F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0CBD" w:rsidRDefault="003E0CBD" w:rsidP="00CD48F7">
      <w:r>
        <w:separator/>
      </w:r>
    </w:p>
  </w:endnote>
  <w:endnote w:type="continuationSeparator" w:id="0">
    <w:p w:rsidR="003E0CBD" w:rsidRDefault="003E0CBD" w:rsidP="00CD4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黑体"/>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346600"/>
    </w:sdtPr>
    <w:sdtContent>
      <w:p w:rsidR="003E0CBD" w:rsidRDefault="00D7191D">
        <w:pPr>
          <w:pStyle w:val="a7"/>
          <w:jc w:val="center"/>
        </w:pPr>
        <w:r w:rsidRPr="00D7191D">
          <w:fldChar w:fldCharType="begin"/>
        </w:r>
        <w:r w:rsidR="003E0CBD">
          <w:instrText xml:space="preserve"> PAGE   \* MERGEFORMAT </w:instrText>
        </w:r>
        <w:r w:rsidRPr="00D7191D">
          <w:fldChar w:fldCharType="separate"/>
        </w:r>
        <w:r w:rsidR="008724EE" w:rsidRPr="008724EE">
          <w:rPr>
            <w:noProof/>
            <w:lang w:val="zh-CN"/>
          </w:rPr>
          <w:t>1</w:t>
        </w:r>
        <w:r>
          <w:rPr>
            <w:lang w:val="zh-CN"/>
          </w:rPr>
          <w:fldChar w:fldCharType="end"/>
        </w:r>
      </w:p>
    </w:sdtContent>
  </w:sdt>
  <w:p w:rsidR="003E0CBD" w:rsidRDefault="003E0CB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0CBD" w:rsidRDefault="003E0CBD" w:rsidP="00CD48F7">
      <w:r>
        <w:separator/>
      </w:r>
    </w:p>
  </w:footnote>
  <w:footnote w:type="continuationSeparator" w:id="0">
    <w:p w:rsidR="003E0CBD" w:rsidRDefault="003E0CBD" w:rsidP="00CD48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F44420"/>
    <w:multiLevelType w:val="singleLevel"/>
    <w:tmpl w:val="D1F44420"/>
    <w:lvl w:ilvl="0">
      <w:start w:val="1"/>
      <w:numFmt w:val="decimal"/>
      <w:suff w:val="nothing"/>
      <w:lvlText w:val="%1、"/>
      <w:lvlJc w:val="left"/>
    </w:lvl>
  </w:abstractNum>
  <w:abstractNum w:abstractNumId="1">
    <w:nsid w:val="6FE861BC"/>
    <w:multiLevelType w:val="multilevel"/>
    <w:tmpl w:val="6FE861BC"/>
    <w:lvl w:ilvl="0">
      <w:start w:val="1"/>
      <w:numFmt w:val="japaneseCounting"/>
      <w:lvlText w:val="（%1）"/>
      <w:lvlJc w:val="left"/>
      <w:pPr>
        <w:ind w:left="1125" w:hanging="11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朵之爸">
    <w15:presenceInfo w15:providerId="WPS Office" w15:userId="2620502776"/>
  </w15:person>
  <w15:person w15:author="admin">
    <w15:presenceInfo w15:providerId="None" w15:userId="adm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revisionView w:markup="0"/>
  <w:defaultTabStop w:val="420"/>
  <w:drawingGridHorizontalSpacing w:val="105"/>
  <w:drawingGridVerticalSpacing w:val="156"/>
  <w:noPunctuationKerning/>
  <w:characterSpacingControl w:val="compressPunctuation"/>
  <w:hdrShapeDefaults>
    <o:shapedefaults v:ext="edit" spidmax="296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357AB"/>
    <w:rsid w:val="00002559"/>
    <w:rsid w:val="00002820"/>
    <w:rsid w:val="00006AAF"/>
    <w:rsid w:val="000077A0"/>
    <w:rsid w:val="00010F90"/>
    <w:rsid w:val="00014450"/>
    <w:rsid w:val="00015947"/>
    <w:rsid w:val="0001661E"/>
    <w:rsid w:val="000236CB"/>
    <w:rsid w:val="000356F5"/>
    <w:rsid w:val="00047991"/>
    <w:rsid w:val="00050C20"/>
    <w:rsid w:val="00052120"/>
    <w:rsid w:val="00053EDF"/>
    <w:rsid w:val="00064E7C"/>
    <w:rsid w:val="00066986"/>
    <w:rsid w:val="00067894"/>
    <w:rsid w:val="00074877"/>
    <w:rsid w:val="00076628"/>
    <w:rsid w:val="000872E2"/>
    <w:rsid w:val="00087792"/>
    <w:rsid w:val="00095CBB"/>
    <w:rsid w:val="000A292A"/>
    <w:rsid w:val="000B05B7"/>
    <w:rsid w:val="000B0CE0"/>
    <w:rsid w:val="000B11A9"/>
    <w:rsid w:val="000B79FB"/>
    <w:rsid w:val="000B7E7B"/>
    <w:rsid w:val="000C0BFB"/>
    <w:rsid w:val="000C4C02"/>
    <w:rsid w:val="000D60DB"/>
    <w:rsid w:val="000E1452"/>
    <w:rsid w:val="000E46B2"/>
    <w:rsid w:val="000E6AB3"/>
    <w:rsid w:val="000E76E1"/>
    <w:rsid w:val="000F081F"/>
    <w:rsid w:val="000F629A"/>
    <w:rsid w:val="0010438A"/>
    <w:rsid w:val="00113B3F"/>
    <w:rsid w:val="001166D2"/>
    <w:rsid w:val="00133AE4"/>
    <w:rsid w:val="001407E4"/>
    <w:rsid w:val="00146FC8"/>
    <w:rsid w:val="001602B1"/>
    <w:rsid w:val="001700AE"/>
    <w:rsid w:val="001708D4"/>
    <w:rsid w:val="0017128B"/>
    <w:rsid w:val="00173E6F"/>
    <w:rsid w:val="00185E20"/>
    <w:rsid w:val="0019694F"/>
    <w:rsid w:val="001A196D"/>
    <w:rsid w:val="001A19A9"/>
    <w:rsid w:val="001A52DC"/>
    <w:rsid w:val="001A7184"/>
    <w:rsid w:val="001B2F0D"/>
    <w:rsid w:val="001B789E"/>
    <w:rsid w:val="001C31BF"/>
    <w:rsid w:val="001C3C9B"/>
    <w:rsid w:val="001C4EE4"/>
    <w:rsid w:val="001D7998"/>
    <w:rsid w:val="001D7B9E"/>
    <w:rsid w:val="001E030F"/>
    <w:rsid w:val="001F432C"/>
    <w:rsid w:val="001F7673"/>
    <w:rsid w:val="00200FBC"/>
    <w:rsid w:val="00206D03"/>
    <w:rsid w:val="00211299"/>
    <w:rsid w:val="002117C0"/>
    <w:rsid w:val="00216E7F"/>
    <w:rsid w:val="0022298E"/>
    <w:rsid w:val="00231BEF"/>
    <w:rsid w:val="002341AD"/>
    <w:rsid w:val="00235E73"/>
    <w:rsid w:val="002414E9"/>
    <w:rsid w:val="0024204C"/>
    <w:rsid w:val="0024262E"/>
    <w:rsid w:val="00252A59"/>
    <w:rsid w:val="00260C83"/>
    <w:rsid w:val="002614BE"/>
    <w:rsid w:val="00261F17"/>
    <w:rsid w:val="00264D74"/>
    <w:rsid w:val="00270742"/>
    <w:rsid w:val="00274698"/>
    <w:rsid w:val="00276BA5"/>
    <w:rsid w:val="0027712E"/>
    <w:rsid w:val="00277BB8"/>
    <w:rsid w:val="00282094"/>
    <w:rsid w:val="00287B6C"/>
    <w:rsid w:val="00290F2B"/>
    <w:rsid w:val="00291B5E"/>
    <w:rsid w:val="0029442F"/>
    <w:rsid w:val="002A159E"/>
    <w:rsid w:val="002A29C2"/>
    <w:rsid w:val="002B58F8"/>
    <w:rsid w:val="002C6B14"/>
    <w:rsid w:val="002D075B"/>
    <w:rsid w:val="002E2FF2"/>
    <w:rsid w:val="002E3AAB"/>
    <w:rsid w:val="002E4EBA"/>
    <w:rsid w:val="002F3B07"/>
    <w:rsid w:val="002F4FC0"/>
    <w:rsid w:val="002F5D11"/>
    <w:rsid w:val="002F69E4"/>
    <w:rsid w:val="002F6EEF"/>
    <w:rsid w:val="002F7331"/>
    <w:rsid w:val="00303C9B"/>
    <w:rsid w:val="003056A7"/>
    <w:rsid w:val="003127E5"/>
    <w:rsid w:val="00312F95"/>
    <w:rsid w:val="00316A71"/>
    <w:rsid w:val="0032515E"/>
    <w:rsid w:val="00325E2E"/>
    <w:rsid w:val="00326A5F"/>
    <w:rsid w:val="00327F21"/>
    <w:rsid w:val="00336C20"/>
    <w:rsid w:val="00340BBC"/>
    <w:rsid w:val="00344037"/>
    <w:rsid w:val="00351CAD"/>
    <w:rsid w:val="00374C4C"/>
    <w:rsid w:val="0037559C"/>
    <w:rsid w:val="00381311"/>
    <w:rsid w:val="003837E2"/>
    <w:rsid w:val="00387A66"/>
    <w:rsid w:val="00396D85"/>
    <w:rsid w:val="003A309A"/>
    <w:rsid w:val="003C338B"/>
    <w:rsid w:val="003D1D83"/>
    <w:rsid w:val="003D4330"/>
    <w:rsid w:val="003E0CBD"/>
    <w:rsid w:val="003E36F0"/>
    <w:rsid w:val="003F0913"/>
    <w:rsid w:val="003F3A86"/>
    <w:rsid w:val="003F4DA7"/>
    <w:rsid w:val="003F4DC5"/>
    <w:rsid w:val="00406798"/>
    <w:rsid w:val="0041192E"/>
    <w:rsid w:val="00411C17"/>
    <w:rsid w:val="00411FEE"/>
    <w:rsid w:val="00412B00"/>
    <w:rsid w:val="0041481F"/>
    <w:rsid w:val="004232E7"/>
    <w:rsid w:val="00434CB6"/>
    <w:rsid w:val="004353B3"/>
    <w:rsid w:val="0044712D"/>
    <w:rsid w:val="004503E2"/>
    <w:rsid w:val="0045643C"/>
    <w:rsid w:val="00461B67"/>
    <w:rsid w:val="00462F64"/>
    <w:rsid w:val="00466F33"/>
    <w:rsid w:val="0047327F"/>
    <w:rsid w:val="0048331D"/>
    <w:rsid w:val="00493D0A"/>
    <w:rsid w:val="004A49D1"/>
    <w:rsid w:val="004A64B7"/>
    <w:rsid w:val="004A7070"/>
    <w:rsid w:val="004B1710"/>
    <w:rsid w:val="004B2732"/>
    <w:rsid w:val="004C35BA"/>
    <w:rsid w:val="004C7E5A"/>
    <w:rsid w:val="004D1B86"/>
    <w:rsid w:val="004D1D7B"/>
    <w:rsid w:val="004D4487"/>
    <w:rsid w:val="004D667E"/>
    <w:rsid w:val="004D672B"/>
    <w:rsid w:val="004E051C"/>
    <w:rsid w:val="004E30E0"/>
    <w:rsid w:val="004E6DBF"/>
    <w:rsid w:val="004F394B"/>
    <w:rsid w:val="004F55EC"/>
    <w:rsid w:val="005007A8"/>
    <w:rsid w:val="00500C75"/>
    <w:rsid w:val="00502B15"/>
    <w:rsid w:val="005052B4"/>
    <w:rsid w:val="005265F4"/>
    <w:rsid w:val="00530CF3"/>
    <w:rsid w:val="00531219"/>
    <w:rsid w:val="00534045"/>
    <w:rsid w:val="0053483A"/>
    <w:rsid w:val="005356F8"/>
    <w:rsid w:val="00540741"/>
    <w:rsid w:val="0054266A"/>
    <w:rsid w:val="005521B7"/>
    <w:rsid w:val="005540DE"/>
    <w:rsid w:val="00556C74"/>
    <w:rsid w:val="005618B9"/>
    <w:rsid w:val="0056741E"/>
    <w:rsid w:val="005676EC"/>
    <w:rsid w:val="00571AC1"/>
    <w:rsid w:val="005737E5"/>
    <w:rsid w:val="00576ACE"/>
    <w:rsid w:val="0058243F"/>
    <w:rsid w:val="00582590"/>
    <w:rsid w:val="00583246"/>
    <w:rsid w:val="00591BD4"/>
    <w:rsid w:val="005942FD"/>
    <w:rsid w:val="005975C0"/>
    <w:rsid w:val="00597AC0"/>
    <w:rsid w:val="005A2B41"/>
    <w:rsid w:val="005A458D"/>
    <w:rsid w:val="005B1335"/>
    <w:rsid w:val="005B26FA"/>
    <w:rsid w:val="005B5772"/>
    <w:rsid w:val="005B5A2A"/>
    <w:rsid w:val="005B7B3B"/>
    <w:rsid w:val="005B7FBC"/>
    <w:rsid w:val="005C2019"/>
    <w:rsid w:val="005C2975"/>
    <w:rsid w:val="005C3E1E"/>
    <w:rsid w:val="005D4084"/>
    <w:rsid w:val="005D4FA5"/>
    <w:rsid w:val="005D5C1D"/>
    <w:rsid w:val="005D7B69"/>
    <w:rsid w:val="005D7F59"/>
    <w:rsid w:val="005E0135"/>
    <w:rsid w:val="005E662D"/>
    <w:rsid w:val="005F4EF4"/>
    <w:rsid w:val="005F5659"/>
    <w:rsid w:val="00603905"/>
    <w:rsid w:val="0060477D"/>
    <w:rsid w:val="0060520D"/>
    <w:rsid w:val="006065C8"/>
    <w:rsid w:val="00615015"/>
    <w:rsid w:val="00626698"/>
    <w:rsid w:val="0065717F"/>
    <w:rsid w:val="00662753"/>
    <w:rsid w:val="00672FD1"/>
    <w:rsid w:val="006731AB"/>
    <w:rsid w:val="00681456"/>
    <w:rsid w:val="006823C0"/>
    <w:rsid w:val="00684682"/>
    <w:rsid w:val="006878D0"/>
    <w:rsid w:val="006917EE"/>
    <w:rsid w:val="00691F5C"/>
    <w:rsid w:val="00697C1A"/>
    <w:rsid w:val="006A0F6A"/>
    <w:rsid w:val="006A3ED4"/>
    <w:rsid w:val="006A56CC"/>
    <w:rsid w:val="006C08AF"/>
    <w:rsid w:val="006C39BA"/>
    <w:rsid w:val="006C3E23"/>
    <w:rsid w:val="006C57A7"/>
    <w:rsid w:val="006C727D"/>
    <w:rsid w:val="006C77AB"/>
    <w:rsid w:val="006C79A8"/>
    <w:rsid w:val="006D0671"/>
    <w:rsid w:val="006D0D45"/>
    <w:rsid w:val="006D75F0"/>
    <w:rsid w:val="006E1A63"/>
    <w:rsid w:val="006E6580"/>
    <w:rsid w:val="006F038A"/>
    <w:rsid w:val="006F103B"/>
    <w:rsid w:val="006F50B8"/>
    <w:rsid w:val="00701E3B"/>
    <w:rsid w:val="00704E61"/>
    <w:rsid w:val="00706C26"/>
    <w:rsid w:val="0071103D"/>
    <w:rsid w:val="007115E9"/>
    <w:rsid w:val="00716AB9"/>
    <w:rsid w:val="0071770D"/>
    <w:rsid w:val="0072402B"/>
    <w:rsid w:val="007375E8"/>
    <w:rsid w:val="00737C5D"/>
    <w:rsid w:val="00737E71"/>
    <w:rsid w:val="00740ED0"/>
    <w:rsid w:val="0074161E"/>
    <w:rsid w:val="0074290B"/>
    <w:rsid w:val="0074422C"/>
    <w:rsid w:val="00747CB2"/>
    <w:rsid w:val="00751DF9"/>
    <w:rsid w:val="0076449F"/>
    <w:rsid w:val="00772BB1"/>
    <w:rsid w:val="0077461D"/>
    <w:rsid w:val="00777300"/>
    <w:rsid w:val="00777F4E"/>
    <w:rsid w:val="00791C71"/>
    <w:rsid w:val="007A1F62"/>
    <w:rsid w:val="007A2D3F"/>
    <w:rsid w:val="007B1650"/>
    <w:rsid w:val="007B4174"/>
    <w:rsid w:val="007B5B63"/>
    <w:rsid w:val="007B738D"/>
    <w:rsid w:val="007C1FBA"/>
    <w:rsid w:val="007C302B"/>
    <w:rsid w:val="007C68EE"/>
    <w:rsid w:val="007C78CB"/>
    <w:rsid w:val="007E1D2E"/>
    <w:rsid w:val="007E73A0"/>
    <w:rsid w:val="007F1457"/>
    <w:rsid w:val="00804D1F"/>
    <w:rsid w:val="00812591"/>
    <w:rsid w:val="0081377D"/>
    <w:rsid w:val="0081690E"/>
    <w:rsid w:val="008210CD"/>
    <w:rsid w:val="00821DE0"/>
    <w:rsid w:val="008223F6"/>
    <w:rsid w:val="00825093"/>
    <w:rsid w:val="0082584F"/>
    <w:rsid w:val="00825F81"/>
    <w:rsid w:val="008337DE"/>
    <w:rsid w:val="0083581D"/>
    <w:rsid w:val="00836D4F"/>
    <w:rsid w:val="008454A9"/>
    <w:rsid w:val="00847374"/>
    <w:rsid w:val="00850316"/>
    <w:rsid w:val="00851223"/>
    <w:rsid w:val="00861DA0"/>
    <w:rsid w:val="00863705"/>
    <w:rsid w:val="008724EE"/>
    <w:rsid w:val="008846F5"/>
    <w:rsid w:val="008923B4"/>
    <w:rsid w:val="00895F59"/>
    <w:rsid w:val="008967D7"/>
    <w:rsid w:val="008A11C9"/>
    <w:rsid w:val="008B2850"/>
    <w:rsid w:val="008B656F"/>
    <w:rsid w:val="008B6CE1"/>
    <w:rsid w:val="008C1CAA"/>
    <w:rsid w:val="008D1AFA"/>
    <w:rsid w:val="008E3FEC"/>
    <w:rsid w:val="008E629C"/>
    <w:rsid w:val="008F018F"/>
    <w:rsid w:val="008F286E"/>
    <w:rsid w:val="00900DB7"/>
    <w:rsid w:val="009024E3"/>
    <w:rsid w:val="00905EF8"/>
    <w:rsid w:val="009069BC"/>
    <w:rsid w:val="009229D5"/>
    <w:rsid w:val="009357AB"/>
    <w:rsid w:val="009405CF"/>
    <w:rsid w:val="0094237F"/>
    <w:rsid w:val="009446FB"/>
    <w:rsid w:val="00950DA5"/>
    <w:rsid w:val="00952912"/>
    <w:rsid w:val="00960E6D"/>
    <w:rsid w:val="0096459D"/>
    <w:rsid w:val="009665AB"/>
    <w:rsid w:val="0097380C"/>
    <w:rsid w:val="009743FB"/>
    <w:rsid w:val="00983AD9"/>
    <w:rsid w:val="00990CDC"/>
    <w:rsid w:val="0099709F"/>
    <w:rsid w:val="009A3978"/>
    <w:rsid w:val="009A3CE2"/>
    <w:rsid w:val="009B5E39"/>
    <w:rsid w:val="009C7C6A"/>
    <w:rsid w:val="009D2A4E"/>
    <w:rsid w:val="009D7459"/>
    <w:rsid w:val="009F0AE8"/>
    <w:rsid w:val="009F2007"/>
    <w:rsid w:val="00A034FE"/>
    <w:rsid w:val="00A05A02"/>
    <w:rsid w:val="00A069B3"/>
    <w:rsid w:val="00A13544"/>
    <w:rsid w:val="00A17004"/>
    <w:rsid w:val="00A25522"/>
    <w:rsid w:val="00A26F34"/>
    <w:rsid w:val="00A44F7D"/>
    <w:rsid w:val="00A46688"/>
    <w:rsid w:val="00A47B4D"/>
    <w:rsid w:val="00A5494A"/>
    <w:rsid w:val="00A5526E"/>
    <w:rsid w:val="00A57B99"/>
    <w:rsid w:val="00A608CE"/>
    <w:rsid w:val="00A6423A"/>
    <w:rsid w:val="00A7189C"/>
    <w:rsid w:val="00A752F2"/>
    <w:rsid w:val="00A82B49"/>
    <w:rsid w:val="00A93F95"/>
    <w:rsid w:val="00A942ED"/>
    <w:rsid w:val="00A96DCB"/>
    <w:rsid w:val="00AA262E"/>
    <w:rsid w:val="00AA697B"/>
    <w:rsid w:val="00AA7E63"/>
    <w:rsid w:val="00AB1363"/>
    <w:rsid w:val="00AC157B"/>
    <w:rsid w:val="00AD2B63"/>
    <w:rsid w:val="00AD77BA"/>
    <w:rsid w:val="00AE4FD7"/>
    <w:rsid w:val="00AE6CC8"/>
    <w:rsid w:val="00AE7F3D"/>
    <w:rsid w:val="00AF305A"/>
    <w:rsid w:val="00AF3590"/>
    <w:rsid w:val="00AF6192"/>
    <w:rsid w:val="00AF635D"/>
    <w:rsid w:val="00AF65FE"/>
    <w:rsid w:val="00AF715B"/>
    <w:rsid w:val="00B00103"/>
    <w:rsid w:val="00B02C5E"/>
    <w:rsid w:val="00B10C2E"/>
    <w:rsid w:val="00B1206B"/>
    <w:rsid w:val="00B22095"/>
    <w:rsid w:val="00B23320"/>
    <w:rsid w:val="00B23E1F"/>
    <w:rsid w:val="00B30298"/>
    <w:rsid w:val="00B420F7"/>
    <w:rsid w:val="00B543AA"/>
    <w:rsid w:val="00B666C1"/>
    <w:rsid w:val="00B80991"/>
    <w:rsid w:val="00BA2425"/>
    <w:rsid w:val="00BA7071"/>
    <w:rsid w:val="00BA7B2B"/>
    <w:rsid w:val="00BB2DEB"/>
    <w:rsid w:val="00BB3550"/>
    <w:rsid w:val="00BD00AB"/>
    <w:rsid w:val="00BD1B8A"/>
    <w:rsid w:val="00BD54D9"/>
    <w:rsid w:val="00BD70C2"/>
    <w:rsid w:val="00BE0850"/>
    <w:rsid w:val="00BE0CB5"/>
    <w:rsid w:val="00BF1F81"/>
    <w:rsid w:val="00BF4D96"/>
    <w:rsid w:val="00BF60A9"/>
    <w:rsid w:val="00BF763D"/>
    <w:rsid w:val="00C01B39"/>
    <w:rsid w:val="00C028E3"/>
    <w:rsid w:val="00C12B4D"/>
    <w:rsid w:val="00C136B8"/>
    <w:rsid w:val="00C162D5"/>
    <w:rsid w:val="00C21214"/>
    <w:rsid w:val="00C223C7"/>
    <w:rsid w:val="00C31B42"/>
    <w:rsid w:val="00C326E9"/>
    <w:rsid w:val="00C42B83"/>
    <w:rsid w:val="00C44025"/>
    <w:rsid w:val="00C44FFA"/>
    <w:rsid w:val="00C61F8D"/>
    <w:rsid w:val="00C62696"/>
    <w:rsid w:val="00C67E83"/>
    <w:rsid w:val="00C80E03"/>
    <w:rsid w:val="00C82590"/>
    <w:rsid w:val="00C94D3F"/>
    <w:rsid w:val="00CC0460"/>
    <w:rsid w:val="00CC2211"/>
    <w:rsid w:val="00CC37F4"/>
    <w:rsid w:val="00CD09FF"/>
    <w:rsid w:val="00CD28D2"/>
    <w:rsid w:val="00CD4044"/>
    <w:rsid w:val="00CD48F7"/>
    <w:rsid w:val="00CE3D4D"/>
    <w:rsid w:val="00CE506D"/>
    <w:rsid w:val="00CE5CED"/>
    <w:rsid w:val="00CF00FF"/>
    <w:rsid w:val="00CF2AEB"/>
    <w:rsid w:val="00D06A31"/>
    <w:rsid w:val="00D11689"/>
    <w:rsid w:val="00D14893"/>
    <w:rsid w:val="00D21820"/>
    <w:rsid w:val="00D22DE3"/>
    <w:rsid w:val="00D2605D"/>
    <w:rsid w:val="00D30367"/>
    <w:rsid w:val="00D33E1F"/>
    <w:rsid w:val="00D431FA"/>
    <w:rsid w:val="00D43201"/>
    <w:rsid w:val="00D43BCE"/>
    <w:rsid w:val="00D466DE"/>
    <w:rsid w:val="00D5067F"/>
    <w:rsid w:val="00D64E32"/>
    <w:rsid w:val="00D65D65"/>
    <w:rsid w:val="00D7191D"/>
    <w:rsid w:val="00D75889"/>
    <w:rsid w:val="00D81BD8"/>
    <w:rsid w:val="00D87A36"/>
    <w:rsid w:val="00D963D1"/>
    <w:rsid w:val="00DB1960"/>
    <w:rsid w:val="00DB3460"/>
    <w:rsid w:val="00DD15D8"/>
    <w:rsid w:val="00DD3726"/>
    <w:rsid w:val="00DE100D"/>
    <w:rsid w:val="00DE33F0"/>
    <w:rsid w:val="00DF0E03"/>
    <w:rsid w:val="00E03F1E"/>
    <w:rsid w:val="00E20D3A"/>
    <w:rsid w:val="00E24CC5"/>
    <w:rsid w:val="00E26954"/>
    <w:rsid w:val="00E27ED2"/>
    <w:rsid w:val="00E32DEB"/>
    <w:rsid w:val="00E35578"/>
    <w:rsid w:val="00E37E7B"/>
    <w:rsid w:val="00E43C7E"/>
    <w:rsid w:val="00E5148C"/>
    <w:rsid w:val="00E52266"/>
    <w:rsid w:val="00E55058"/>
    <w:rsid w:val="00E55FCD"/>
    <w:rsid w:val="00E653BE"/>
    <w:rsid w:val="00E653F6"/>
    <w:rsid w:val="00E71245"/>
    <w:rsid w:val="00E87167"/>
    <w:rsid w:val="00E95DD2"/>
    <w:rsid w:val="00EC09BE"/>
    <w:rsid w:val="00EC0A79"/>
    <w:rsid w:val="00EC488C"/>
    <w:rsid w:val="00EC5405"/>
    <w:rsid w:val="00EC58C1"/>
    <w:rsid w:val="00EC5CFE"/>
    <w:rsid w:val="00EE13AA"/>
    <w:rsid w:val="00EE39EC"/>
    <w:rsid w:val="00EE429D"/>
    <w:rsid w:val="00EF0C11"/>
    <w:rsid w:val="00EF16D5"/>
    <w:rsid w:val="00EF24D3"/>
    <w:rsid w:val="00EF40AA"/>
    <w:rsid w:val="00F03AC6"/>
    <w:rsid w:val="00F0463F"/>
    <w:rsid w:val="00F0612C"/>
    <w:rsid w:val="00F177E6"/>
    <w:rsid w:val="00F17E17"/>
    <w:rsid w:val="00F20AA8"/>
    <w:rsid w:val="00F217C0"/>
    <w:rsid w:val="00F21AB8"/>
    <w:rsid w:val="00F27044"/>
    <w:rsid w:val="00F35C0A"/>
    <w:rsid w:val="00F40033"/>
    <w:rsid w:val="00F42BA2"/>
    <w:rsid w:val="00F42C24"/>
    <w:rsid w:val="00F44F90"/>
    <w:rsid w:val="00F458A3"/>
    <w:rsid w:val="00F5560B"/>
    <w:rsid w:val="00F64EA5"/>
    <w:rsid w:val="00F81AE2"/>
    <w:rsid w:val="00F92394"/>
    <w:rsid w:val="00FA22FD"/>
    <w:rsid w:val="00FA78E0"/>
    <w:rsid w:val="00FB0362"/>
    <w:rsid w:val="00FB47B9"/>
    <w:rsid w:val="00FC0A3C"/>
    <w:rsid w:val="00FE196D"/>
    <w:rsid w:val="00FF1BBF"/>
    <w:rsid w:val="00FF288B"/>
    <w:rsid w:val="060A3FD7"/>
    <w:rsid w:val="0B8900C5"/>
    <w:rsid w:val="1540590C"/>
    <w:rsid w:val="1ECC4488"/>
    <w:rsid w:val="22D45E05"/>
    <w:rsid w:val="25645A7C"/>
    <w:rsid w:val="2CE0122B"/>
    <w:rsid w:val="2F68395C"/>
    <w:rsid w:val="3FA14B2F"/>
    <w:rsid w:val="4A9F523E"/>
    <w:rsid w:val="51016893"/>
    <w:rsid w:val="5C7D7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unhideWhenUsed="0"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3" w:semiHidden="0" w:uiPriority="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8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CD48F7"/>
    <w:pPr>
      <w:spacing w:line="500" w:lineRule="exact"/>
      <w:ind w:firstLine="420"/>
      <w:jc w:val="left"/>
    </w:pPr>
    <w:rPr>
      <w:rFonts w:ascii="Times New Roman"/>
      <w:sz w:val="28"/>
      <w:szCs w:val="24"/>
    </w:rPr>
  </w:style>
  <w:style w:type="paragraph" w:styleId="3">
    <w:name w:val="Body Text 3"/>
    <w:basedOn w:val="a"/>
    <w:link w:val="3Char"/>
    <w:unhideWhenUsed/>
    <w:qFormat/>
    <w:rsid w:val="00CD48F7"/>
    <w:pPr>
      <w:spacing w:after="120"/>
    </w:pPr>
    <w:rPr>
      <w:rFonts w:ascii="Times New Roman" w:eastAsia="宋体" w:hAnsi="Times New Roman" w:cs="Times New Roman"/>
      <w:sz w:val="16"/>
      <w:szCs w:val="16"/>
    </w:rPr>
  </w:style>
  <w:style w:type="paragraph" w:styleId="a4">
    <w:name w:val="Body Text Indent"/>
    <w:basedOn w:val="a"/>
    <w:link w:val="Char"/>
    <w:uiPriority w:val="99"/>
    <w:unhideWhenUsed/>
    <w:qFormat/>
    <w:rsid w:val="00CD48F7"/>
    <w:pPr>
      <w:spacing w:after="120"/>
      <w:ind w:leftChars="200" w:left="420"/>
    </w:pPr>
  </w:style>
  <w:style w:type="paragraph" w:styleId="a5">
    <w:name w:val="Plain Text"/>
    <w:basedOn w:val="a"/>
    <w:link w:val="Char0"/>
    <w:uiPriority w:val="99"/>
    <w:qFormat/>
    <w:rsid w:val="00CD48F7"/>
    <w:pPr>
      <w:spacing w:line="360" w:lineRule="auto"/>
    </w:pPr>
    <w:rPr>
      <w:rFonts w:ascii="楷体_GB2312" w:eastAsia="楷体_GB2312" w:hAnsi="Courier New" w:cs="Times New Roman"/>
      <w:sz w:val="24"/>
      <w:szCs w:val="24"/>
    </w:rPr>
  </w:style>
  <w:style w:type="paragraph" w:styleId="a6">
    <w:name w:val="Balloon Text"/>
    <w:basedOn w:val="a"/>
    <w:link w:val="Char1"/>
    <w:uiPriority w:val="99"/>
    <w:semiHidden/>
    <w:unhideWhenUsed/>
    <w:qFormat/>
    <w:rsid w:val="00CD48F7"/>
    <w:rPr>
      <w:sz w:val="18"/>
      <w:szCs w:val="18"/>
    </w:rPr>
  </w:style>
  <w:style w:type="paragraph" w:styleId="a7">
    <w:name w:val="footer"/>
    <w:basedOn w:val="a"/>
    <w:link w:val="Char2"/>
    <w:uiPriority w:val="99"/>
    <w:unhideWhenUsed/>
    <w:qFormat/>
    <w:rsid w:val="00CD48F7"/>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CD48F7"/>
    <w:pPr>
      <w:pBdr>
        <w:bottom w:val="single" w:sz="6" w:space="1" w:color="auto"/>
      </w:pBdr>
      <w:tabs>
        <w:tab w:val="center" w:pos="4153"/>
        <w:tab w:val="right" w:pos="8306"/>
      </w:tabs>
      <w:snapToGrid w:val="0"/>
      <w:jc w:val="center"/>
    </w:pPr>
    <w:rPr>
      <w:sz w:val="18"/>
      <w:szCs w:val="18"/>
    </w:rPr>
  </w:style>
  <w:style w:type="paragraph" w:styleId="30">
    <w:name w:val="Body Text Indent 3"/>
    <w:basedOn w:val="a"/>
    <w:link w:val="3Char0"/>
    <w:qFormat/>
    <w:rsid w:val="00CD48F7"/>
    <w:pPr>
      <w:ind w:firstLine="435"/>
    </w:pPr>
    <w:rPr>
      <w:rFonts w:ascii="Calibri" w:eastAsia="宋体" w:hAnsi="Calibri" w:cs="Times New Roman"/>
      <w:szCs w:val="24"/>
    </w:rPr>
  </w:style>
  <w:style w:type="paragraph" w:styleId="a9">
    <w:name w:val="Normal (Web)"/>
    <w:basedOn w:val="a"/>
    <w:qFormat/>
    <w:rsid w:val="00CD48F7"/>
    <w:pPr>
      <w:widowControl/>
      <w:spacing w:before="100" w:beforeAutospacing="1" w:after="100" w:afterAutospacing="1"/>
      <w:jc w:val="left"/>
    </w:pPr>
    <w:rPr>
      <w:rFonts w:ascii="宋体" w:eastAsia="宋体" w:hAnsi="宋体" w:cs="Times New Roman" w:hint="eastAsia"/>
      <w:kern w:val="0"/>
      <w:sz w:val="24"/>
      <w:szCs w:val="24"/>
    </w:rPr>
  </w:style>
  <w:style w:type="table" w:styleId="aa">
    <w:name w:val="Table Grid"/>
    <w:basedOn w:val="a1"/>
    <w:uiPriority w:val="59"/>
    <w:qFormat/>
    <w:rsid w:val="00CD48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qFormat/>
    <w:rsid w:val="00CD48F7"/>
    <w:rPr>
      <w:color w:val="0000FF" w:themeColor="hyperlink"/>
      <w:u w:val="single"/>
    </w:rPr>
  </w:style>
  <w:style w:type="character" w:styleId="ac">
    <w:name w:val="annotation reference"/>
    <w:basedOn w:val="a0"/>
    <w:uiPriority w:val="99"/>
    <w:semiHidden/>
    <w:unhideWhenUsed/>
    <w:qFormat/>
    <w:rsid w:val="00CD48F7"/>
    <w:rPr>
      <w:sz w:val="21"/>
      <w:szCs w:val="21"/>
    </w:rPr>
  </w:style>
  <w:style w:type="character" w:customStyle="1" w:styleId="Char3">
    <w:name w:val="页眉 Char"/>
    <w:basedOn w:val="a0"/>
    <w:link w:val="a8"/>
    <w:uiPriority w:val="99"/>
    <w:semiHidden/>
    <w:qFormat/>
    <w:rsid w:val="00CD48F7"/>
    <w:rPr>
      <w:sz w:val="18"/>
      <w:szCs w:val="18"/>
    </w:rPr>
  </w:style>
  <w:style w:type="character" w:customStyle="1" w:styleId="Char2">
    <w:name w:val="页脚 Char"/>
    <w:basedOn w:val="a0"/>
    <w:link w:val="a7"/>
    <w:uiPriority w:val="99"/>
    <w:qFormat/>
    <w:rsid w:val="00CD48F7"/>
    <w:rPr>
      <w:sz w:val="18"/>
      <w:szCs w:val="18"/>
    </w:rPr>
  </w:style>
  <w:style w:type="paragraph" w:styleId="ad">
    <w:name w:val="List Paragraph"/>
    <w:basedOn w:val="a"/>
    <w:uiPriority w:val="34"/>
    <w:qFormat/>
    <w:rsid w:val="00CD48F7"/>
    <w:pPr>
      <w:ind w:firstLineChars="200" w:firstLine="420"/>
    </w:pPr>
  </w:style>
  <w:style w:type="character" w:customStyle="1" w:styleId="3Char0">
    <w:name w:val="正文文本缩进 3 Char"/>
    <w:basedOn w:val="a0"/>
    <w:link w:val="30"/>
    <w:qFormat/>
    <w:rsid w:val="00CD48F7"/>
    <w:rPr>
      <w:rFonts w:ascii="Calibri" w:eastAsia="宋体" w:hAnsi="Calibri" w:cs="Times New Roman"/>
      <w:szCs w:val="24"/>
    </w:rPr>
  </w:style>
  <w:style w:type="character" w:customStyle="1" w:styleId="Char0">
    <w:name w:val="纯文本 Char"/>
    <w:basedOn w:val="a0"/>
    <w:link w:val="a5"/>
    <w:uiPriority w:val="99"/>
    <w:qFormat/>
    <w:rsid w:val="00CD48F7"/>
    <w:rPr>
      <w:rFonts w:ascii="楷体_GB2312" w:eastAsia="楷体_GB2312" w:hAnsi="Courier New" w:cs="Times New Roman"/>
      <w:sz w:val="24"/>
      <w:szCs w:val="24"/>
    </w:rPr>
  </w:style>
  <w:style w:type="character" w:customStyle="1" w:styleId="Char1">
    <w:name w:val="批注框文本 Char"/>
    <w:basedOn w:val="a0"/>
    <w:link w:val="a6"/>
    <w:uiPriority w:val="99"/>
    <w:semiHidden/>
    <w:qFormat/>
    <w:rsid w:val="00CD48F7"/>
    <w:rPr>
      <w:sz w:val="18"/>
      <w:szCs w:val="18"/>
    </w:rPr>
  </w:style>
  <w:style w:type="character" w:customStyle="1" w:styleId="Char">
    <w:name w:val="正文文本缩进 Char"/>
    <w:basedOn w:val="a0"/>
    <w:link w:val="a4"/>
    <w:uiPriority w:val="99"/>
    <w:qFormat/>
    <w:rsid w:val="00CD48F7"/>
  </w:style>
  <w:style w:type="character" w:customStyle="1" w:styleId="3Char">
    <w:name w:val="正文文本 3 Char"/>
    <w:basedOn w:val="a0"/>
    <w:link w:val="3"/>
    <w:uiPriority w:val="99"/>
    <w:qFormat/>
    <w:rsid w:val="00CD48F7"/>
    <w:rPr>
      <w:rFonts w:ascii="Times New Roman" w:eastAsia="宋体"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www.yajjjt.com"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C3F706-5D75-4739-A7FF-8B1DAE1B2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46</Pages>
  <Words>2935</Words>
  <Characters>16734</Characters>
  <Application>Microsoft Office Word</Application>
  <DocSecurity>0</DocSecurity>
  <Lines>139</Lines>
  <Paragraphs>39</Paragraphs>
  <ScaleCrop>false</ScaleCrop>
  <Company/>
  <LinksUpToDate>false</LinksUpToDate>
  <CharactersWithSpaces>19630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lq</dc:creator>
  <cp:lastModifiedBy>li</cp:lastModifiedBy>
  <cp:revision>17</cp:revision>
  <cp:lastPrinted>2019-04-28T11:29:00Z</cp:lastPrinted>
  <dcterms:created xsi:type="dcterms:W3CDTF">2019-04-29T04:45:00Z</dcterms:created>
  <dcterms:modified xsi:type="dcterms:W3CDTF">2019-04-30T00:25:00Z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