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1E" w:rsidRDefault="00A14A1E">
      <w:pPr>
        <w:spacing w:line="800" w:lineRule="exact"/>
        <w:jc w:val="center"/>
        <w:rPr>
          <w:rFonts w:ascii="宋体" w:hAnsi="宋体"/>
          <w:b/>
          <w:sz w:val="52"/>
          <w:szCs w:val="52"/>
          <w:u w:val="single"/>
        </w:rPr>
      </w:pPr>
    </w:p>
    <w:p w:rsidR="00A14A1E" w:rsidRDefault="00A17DA0">
      <w:pPr>
        <w:jc w:val="center"/>
        <w:rPr>
          <w:rFonts w:ascii="宋体" w:hAnsi="宋体"/>
          <w:b/>
          <w:sz w:val="72"/>
          <w:szCs w:val="72"/>
        </w:rPr>
      </w:pPr>
      <w:r w:rsidRPr="00A17DA0">
        <w:rPr>
          <w:rFonts w:ascii="华文中宋" w:eastAsia="华文中宋" w:hAnsi="华文中宋" w:hint="eastAsia"/>
          <w:sz w:val="44"/>
          <w:szCs w:val="44"/>
        </w:rPr>
        <w:t>雅康高速大兴出口改造</w:t>
      </w:r>
      <w:r>
        <w:rPr>
          <w:rFonts w:ascii="华文中宋" w:eastAsia="华文中宋" w:hAnsi="华文中宋" w:hint="eastAsia"/>
          <w:sz w:val="44"/>
          <w:szCs w:val="44"/>
        </w:rPr>
        <w:t>工程</w:t>
      </w:r>
      <w:r w:rsidR="00087275">
        <w:rPr>
          <w:rFonts w:ascii="华文中宋" w:eastAsia="华文中宋" w:hAnsi="华文中宋" w:hint="eastAsia"/>
          <w:sz w:val="44"/>
          <w:szCs w:val="44"/>
        </w:rPr>
        <w:t>劳务施工</w:t>
      </w:r>
    </w:p>
    <w:p w:rsidR="00A14A1E" w:rsidRDefault="00A14A1E">
      <w:pPr>
        <w:ind w:firstLineChars="343" w:firstLine="2479"/>
        <w:rPr>
          <w:rFonts w:ascii="宋体" w:hAnsi="宋体"/>
          <w:b/>
          <w:sz w:val="72"/>
          <w:szCs w:val="72"/>
        </w:rPr>
      </w:pPr>
    </w:p>
    <w:p w:rsidR="00A14A1E" w:rsidRDefault="00A14A1E">
      <w:pPr>
        <w:rPr>
          <w:rFonts w:ascii="宋体" w:hAnsi="宋体"/>
          <w:b/>
          <w:sz w:val="72"/>
          <w:szCs w:val="72"/>
        </w:rPr>
      </w:pPr>
    </w:p>
    <w:p w:rsidR="00A14A1E" w:rsidRDefault="00A14A1E">
      <w:pPr>
        <w:rPr>
          <w:rFonts w:ascii="宋体" w:hAnsi="宋体"/>
          <w:b/>
          <w:sz w:val="72"/>
          <w:szCs w:val="72"/>
        </w:rPr>
      </w:pPr>
    </w:p>
    <w:p w:rsidR="00A14A1E" w:rsidRDefault="00087275">
      <w:pPr>
        <w:jc w:val="center"/>
        <w:rPr>
          <w:rFonts w:ascii="宋体" w:hAnsi="宋体"/>
          <w:b/>
          <w:sz w:val="52"/>
          <w:szCs w:val="52"/>
        </w:rPr>
      </w:pPr>
      <w:r>
        <w:rPr>
          <w:rFonts w:ascii="宋体" w:hAnsi="宋体" w:hint="eastAsia"/>
          <w:b/>
          <w:sz w:val="52"/>
          <w:szCs w:val="52"/>
        </w:rPr>
        <w:t>招标文件</w:t>
      </w: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087275">
      <w:pPr>
        <w:spacing w:line="800" w:lineRule="exact"/>
        <w:ind w:firstLineChars="400" w:firstLine="1440"/>
        <w:rPr>
          <w:rFonts w:ascii="仿宋" w:eastAsia="仿宋" w:hAnsi="仿宋"/>
          <w:sz w:val="36"/>
          <w:szCs w:val="36"/>
        </w:rPr>
      </w:pPr>
      <w:r>
        <w:rPr>
          <w:rFonts w:ascii="仿宋" w:eastAsia="仿宋" w:hAnsi="仿宋" w:hint="eastAsia"/>
          <w:sz w:val="36"/>
          <w:szCs w:val="36"/>
        </w:rPr>
        <w:t>招标人：雅安交建集团路桥有限责任公司</w:t>
      </w:r>
    </w:p>
    <w:p w:rsidR="00A14A1E" w:rsidRDefault="00A14A1E">
      <w:pPr>
        <w:tabs>
          <w:tab w:val="left" w:pos="1698"/>
        </w:tabs>
        <w:ind w:firstLineChars="400" w:firstLine="1440"/>
        <w:rPr>
          <w:rFonts w:ascii="仿宋" w:eastAsia="仿宋" w:hAnsi="仿宋"/>
          <w:bCs/>
          <w:sz w:val="36"/>
          <w:szCs w:val="36"/>
        </w:rPr>
      </w:pPr>
    </w:p>
    <w:p w:rsidR="00A14A1E" w:rsidRDefault="00087275">
      <w:pPr>
        <w:tabs>
          <w:tab w:val="left" w:pos="1698"/>
        </w:tabs>
        <w:ind w:firstLineChars="400" w:firstLine="1440"/>
        <w:rPr>
          <w:rFonts w:ascii="仿宋" w:eastAsia="仿宋" w:hAnsi="仿宋"/>
          <w:bCs/>
          <w:sz w:val="36"/>
          <w:szCs w:val="36"/>
          <w:u w:val="single"/>
        </w:rPr>
      </w:pPr>
      <w:r>
        <w:rPr>
          <w:rFonts w:ascii="仿宋" w:eastAsia="仿宋" w:hAnsi="仿宋" w:hint="eastAsia"/>
          <w:bCs/>
          <w:sz w:val="36"/>
          <w:szCs w:val="36"/>
        </w:rPr>
        <w:t>编制日期：二O</w:t>
      </w:r>
      <w:r w:rsidR="00A17DA0">
        <w:rPr>
          <w:rFonts w:ascii="仿宋" w:eastAsia="仿宋" w:hAnsi="仿宋" w:hint="eastAsia"/>
          <w:bCs/>
          <w:sz w:val="36"/>
          <w:szCs w:val="36"/>
        </w:rPr>
        <w:t>一九年三月</w:t>
      </w:r>
      <w:r w:rsidR="00621030">
        <w:rPr>
          <w:rFonts w:ascii="仿宋" w:eastAsia="仿宋" w:hAnsi="仿宋" w:hint="eastAsia"/>
          <w:bCs/>
          <w:sz w:val="36"/>
          <w:szCs w:val="36"/>
        </w:rPr>
        <w:t>十</w:t>
      </w:r>
      <w:r w:rsidR="006F19E5">
        <w:rPr>
          <w:rFonts w:ascii="仿宋" w:eastAsia="仿宋" w:hAnsi="仿宋" w:hint="eastAsia"/>
          <w:bCs/>
          <w:sz w:val="36"/>
          <w:szCs w:val="36"/>
        </w:rPr>
        <w:t>四</w:t>
      </w:r>
      <w:r>
        <w:rPr>
          <w:rFonts w:ascii="仿宋" w:eastAsia="仿宋" w:hAnsi="仿宋" w:hint="eastAsia"/>
          <w:bCs/>
          <w:sz w:val="36"/>
          <w:szCs w:val="36"/>
        </w:rPr>
        <w:t>日</w:t>
      </w:r>
    </w:p>
    <w:p w:rsidR="00A14A1E" w:rsidRDefault="00A14A1E">
      <w:pPr>
        <w:rPr>
          <w:rFonts w:ascii="宋体" w:hAnsi="宋体"/>
          <w:b/>
          <w:sz w:val="30"/>
          <w:szCs w:val="32"/>
        </w:rPr>
      </w:pPr>
    </w:p>
    <w:p w:rsidR="00A14A1E" w:rsidRDefault="00087275">
      <w:pPr>
        <w:jc w:val="center"/>
        <w:outlineLvl w:val="0"/>
        <w:rPr>
          <w:rFonts w:ascii="宋体" w:hAnsi="宋体"/>
          <w:b/>
          <w:bCs/>
          <w:sz w:val="36"/>
          <w:szCs w:val="36"/>
        </w:rPr>
      </w:pPr>
      <w:bookmarkStart w:id="0" w:name="_Toc27435"/>
      <w:r>
        <w:rPr>
          <w:rFonts w:ascii="宋体" w:hAnsi="宋体" w:hint="eastAsia"/>
          <w:b/>
          <w:bCs/>
          <w:sz w:val="36"/>
          <w:szCs w:val="36"/>
        </w:rPr>
        <w:lastRenderedPageBreak/>
        <w:t>目     录</w:t>
      </w:r>
      <w:bookmarkEnd w:id="0"/>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第一章 招标公告…………………………</w:t>
      </w:r>
      <w:r>
        <w:rPr>
          <w:rFonts w:ascii="仿宋" w:eastAsia="仿宋" w:hAnsi="仿宋" w:hint="eastAsia"/>
          <w:bCs/>
          <w:spacing w:val="4"/>
          <w:sz w:val="24"/>
        </w:rPr>
        <w:t>……………</w:t>
      </w:r>
      <w:r>
        <w:rPr>
          <w:rFonts w:ascii="仿宋" w:eastAsia="仿宋" w:hAnsi="仿宋" w:hint="eastAsia"/>
          <w:bCs/>
          <w:spacing w:val="2"/>
          <w:sz w:val="24"/>
        </w:rPr>
        <w:t>……………………………………3</w:t>
      </w:r>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第二章 投标人须知……………………</w:t>
      </w:r>
      <w:r>
        <w:rPr>
          <w:rFonts w:ascii="仿宋" w:eastAsia="仿宋" w:hAnsi="仿宋" w:hint="eastAsia"/>
          <w:bCs/>
          <w:spacing w:val="4"/>
          <w:sz w:val="24"/>
        </w:rPr>
        <w:t>……………</w:t>
      </w:r>
      <w:r>
        <w:rPr>
          <w:rFonts w:ascii="仿宋" w:eastAsia="仿宋" w:hAnsi="仿宋" w:hint="eastAsia"/>
          <w:bCs/>
          <w:spacing w:val="2"/>
          <w:sz w:val="24"/>
        </w:rPr>
        <w:t>………………………………………5</w:t>
      </w:r>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投标人须知前附表</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一、总则……………………</w:t>
      </w:r>
      <w:r>
        <w:rPr>
          <w:rFonts w:ascii="仿宋" w:eastAsia="仿宋" w:hAnsi="仿宋" w:hint="eastAsia"/>
          <w:bCs/>
          <w:spacing w:val="2"/>
          <w:sz w:val="24"/>
        </w:rPr>
        <w:t>…………</w:t>
      </w:r>
      <w:r>
        <w:rPr>
          <w:rFonts w:ascii="仿宋" w:eastAsia="仿宋" w:hAnsi="仿宋" w:hint="eastAsia"/>
          <w:bCs/>
          <w:sz w:val="24"/>
        </w:rPr>
        <w:t>……</w:t>
      </w:r>
      <w:r>
        <w:rPr>
          <w:rFonts w:ascii="仿宋" w:eastAsia="仿宋" w:hAnsi="仿宋" w:hint="eastAsia"/>
          <w:bCs/>
          <w:spacing w:val="4"/>
          <w:sz w:val="24"/>
        </w:rPr>
        <w:t>……………</w:t>
      </w:r>
      <w:r>
        <w:rPr>
          <w:rFonts w:ascii="仿宋" w:eastAsia="仿宋" w:hAnsi="仿宋" w:hint="eastAsia"/>
          <w:bCs/>
          <w:sz w:val="24"/>
        </w:rPr>
        <w:t>……………………………………7</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二、招标文件………………</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…………………………………9</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三、投标文件…………………</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…………………………………10</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四、投标…………………</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………………………………13</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五、</w:t>
      </w:r>
      <w:r>
        <w:rPr>
          <w:rFonts w:ascii="仿宋" w:eastAsia="仿宋" w:hAnsi="仿宋" w:hint="eastAsia"/>
          <w:bCs/>
          <w:spacing w:val="6"/>
          <w:sz w:val="24"/>
        </w:rPr>
        <w:t>开标</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z w:val="24"/>
        </w:rPr>
        <w:t>……………………………………14</w:t>
      </w:r>
    </w:p>
    <w:p w:rsidR="00A14A1E" w:rsidRDefault="00087275">
      <w:pPr>
        <w:spacing w:line="460" w:lineRule="exact"/>
        <w:outlineLvl w:val="1"/>
        <w:rPr>
          <w:rFonts w:ascii="仿宋" w:eastAsia="仿宋" w:hAnsi="仿宋"/>
          <w:bCs/>
          <w:sz w:val="24"/>
        </w:rPr>
      </w:pPr>
      <w:r>
        <w:rPr>
          <w:rFonts w:ascii="仿宋" w:eastAsia="仿宋" w:hAnsi="仿宋" w:hint="eastAsia"/>
          <w:bCs/>
          <w:spacing w:val="6"/>
          <w:sz w:val="24"/>
        </w:rPr>
        <w:t>六、评标………………</w:t>
      </w:r>
      <w:r>
        <w:rPr>
          <w:rFonts w:ascii="仿宋" w:eastAsia="仿宋" w:hAnsi="仿宋" w:hint="eastAsia"/>
          <w:bCs/>
          <w:spacing w:val="2"/>
          <w:sz w:val="24"/>
        </w:rPr>
        <w:t>…………………</w:t>
      </w:r>
      <w:r>
        <w:rPr>
          <w:rFonts w:ascii="仿宋" w:eastAsia="仿宋" w:hAnsi="仿宋" w:hint="eastAsia"/>
          <w:bCs/>
          <w:spacing w:val="6"/>
          <w:sz w:val="24"/>
        </w:rPr>
        <w:t>…</w:t>
      </w:r>
      <w:r>
        <w:rPr>
          <w:rFonts w:ascii="仿宋" w:eastAsia="仿宋" w:hAnsi="仿宋" w:hint="eastAsia"/>
          <w:bCs/>
          <w:spacing w:val="4"/>
          <w:sz w:val="24"/>
        </w:rPr>
        <w:t>……………</w:t>
      </w:r>
      <w:r>
        <w:rPr>
          <w:rFonts w:ascii="仿宋" w:eastAsia="仿宋" w:hAnsi="仿宋" w:hint="eastAsia"/>
          <w:bCs/>
          <w:spacing w:val="6"/>
          <w:sz w:val="24"/>
        </w:rPr>
        <w:t>………………</w:t>
      </w:r>
      <w:r>
        <w:rPr>
          <w:rFonts w:ascii="仿宋" w:eastAsia="仿宋" w:hAnsi="仿宋" w:hint="eastAsia"/>
          <w:bCs/>
          <w:sz w:val="24"/>
        </w:rPr>
        <w:t>…………………15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七、合同授予…………………………………</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八、纪律与监督……………</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…………………………16</w:t>
      </w:r>
    </w:p>
    <w:p w:rsidR="00A14A1E" w:rsidRDefault="00087275">
      <w:pPr>
        <w:spacing w:line="460" w:lineRule="exact"/>
        <w:rPr>
          <w:rFonts w:ascii="仿宋" w:eastAsia="仿宋" w:hAnsi="仿宋"/>
          <w:bCs/>
          <w:sz w:val="24"/>
        </w:rPr>
      </w:pPr>
      <w:r>
        <w:rPr>
          <w:rFonts w:ascii="仿宋" w:eastAsia="仿宋" w:hAnsi="仿宋" w:hint="eastAsia"/>
          <w:bCs/>
          <w:sz w:val="24"/>
        </w:rPr>
        <w:t>第三章 评标办法……</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一、评标办法…………</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二、评审标准…………</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三、评标程序…………</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………………18</w:t>
      </w:r>
    </w:p>
    <w:p w:rsidR="00A14A1E" w:rsidRDefault="00087275">
      <w:pPr>
        <w:spacing w:line="460" w:lineRule="exact"/>
        <w:rPr>
          <w:rFonts w:ascii="仿宋" w:eastAsia="仿宋" w:hAnsi="仿宋"/>
          <w:bCs/>
          <w:sz w:val="24"/>
        </w:rPr>
      </w:pPr>
      <w:r>
        <w:rPr>
          <w:rFonts w:ascii="仿宋" w:eastAsia="仿宋" w:hAnsi="仿宋" w:hint="eastAsia"/>
          <w:bCs/>
          <w:sz w:val="24"/>
        </w:rPr>
        <w:t>四、评标结果…………</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………………19</w:t>
      </w:r>
    </w:p>
    <w:p w:rsidR="00A14A1E" w:rsidRDefault="00087275">
      <w:pPr>
        <w:spacing w:line="460" w:lineRule="exact"/>
        <w:rPr>
          <w:rFonts w:ascii="仿宋" w:eastAsia="仿宋" w:hAnsi="仿宋"/>
          <w:spacing w:val="4"/>
          <w:sz w:val="24"/>
        </w:rPr>
      </w:pPr>
      <w:r>
        <w:rPr>
          <w:rFonts w:ascii="仿宋" w:eastAsia="仿宋" w:hAnsi="仿宋" w:hint="eastAsia"/>
          <w:spacing w:val="6"/>
          <w:sz w:val="24"/>
        </w:rPr>
        <w:t>第</w:t>
      </w:r>
      <w:r w:rsidR="006F19E5">
        <w:rPr>
          <w:rFonts w:ascii="仿宋" w:eastAsia="仿宋" w:hAnsi="仿宋" w:hint="eastAsia"/>
          <w:spacing w:val="6"/>
          <w:sz w:val="24"/>
        </w:rPr>
        <w:t>四</w:t>
      </w:r>
      <w:r>
        <w:rPr>
          <w:rFonts w:ascii="仿宋" w:eastAsia="仿宋" w:hAnsi="仿宋" w:hint="eastAsia"/>
          <w:spacing w:val="6"/>
          <w:sz w:val="24"/>
        </w:rPr>
        <w:t>章 投标文件格式</w:t>
      </w:r>
      <w:r>
        <w:rPr>
          <w:rFonts w:ascii="仿宋" w:eastAsia="仿宋" w:hAnsi="仿宋" w:hint="eastAsia"/>
          <w:bCs/>
          <w:spacing w:val="4"/>
          <w:sz w:val="24"/>
        </w:rPr>
        <w:t>……………………………………………………………………</w:t>
      </w:r>
      <w:r w:rsidR="000274F2">
        <w:rPr>
          <w:rFonts w:ascii="仿宋" w:eastAsia="仿宋" w:hAnsi="仿宋" w:hint="eastAsia"/>
          <w:bCs/>
          <w:spacing w:val="4"/>
          <w:sz w:val="24"/>
        </w:rPr>
        <w:t>20</w:t>
      </w:r>
    </w:p>
    <w:p w:rsidR="00A14A1E" w:rsidRDefault="00087275">
      <w:pPr>
        <w:spacing w:line="460" w:lineRule="exact"/>
        <w:rPr>
          <w:rFonts w:ascii="仿宋" w:eastAsia="仿宋" w:hAnsi="仿宋"/>
          <w:spacing w:val="2"/>
          <w:sz w:val="24"/>
        </w:rPr>
      </w:pPr>
      <w:r>
        <w:rPr>
          <w:rFonts w:ascii="仿宋" w:eastAsia="仿宋" w:hAnsi="仿宋"/>
          <w:spacing w:val="2"/>
          <w:sz w:val="24"/>
        </w:rPr>
        <w:t>一、投标函</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sidR="000274F2">
        <w:rPr>
          <w:rFonts w:ascii="仿宋" w:eastAsia="仿宋" w:hAnsi="仿宋" w:hint="eastAsia"/>
          <w:bCs/>
          <w:spacing w:val="2"/>
          <w:sz w:val="24"/>
        </w:rPr>
        <w:t>23</w:t>
      </w:r>
    </w:p>
    <w:p w:rsidR="00A14A1E" w:rsidRDefault="00087275">
      <w:pPr>
        <w:spacing w:line="460" w:lineRule="exact"/>
        <w:rPr>
          <w:rFonts w:ascii="仿宋" w:eastAsia="仿宋" w:hAnsi="仿宋"/>
          <w:sz w:val="24"/>
        </w:rPr>
      </w:pPr>
      <w:r>
        <w:rPr>
          <w:rFonts w:ascii="仿宋" w:eastAsia="仿宋" w:hAnsi="仿宋"/>
          <w:sz w:val="24"/>
        </w:rPr>
        <w:t>二、法定代表人身份证明及授权委托书</w:t>
      </w:r>
      <w:r>
        <w:rPr>
          <w:rFonts w:ascii="仿宋" w:eastAsia="仿宋" w:hAnsi="仿宋" w:hint="eastAsia"/>
          <w:bCs/>
          <w:sz w:val="24"/>
        </w:rPr>
        <w:t>………</w:t>
      </w:r>
      <w:r>
        <w:rPr>
          <w:rFonts w:ascii="仿宋" w:eastAsia="仿宋" w:hAnsi="仿宋" w:hint="eastAsia"/>
          <w:bCs/>
          <w:spacing w:val="4"/>
          <w:sz w:val="24"/>
        </w:rPr>
        <w:t>……………</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z w:val="24"/>
        </w:rPr>
        <w:t>………………</w:t>
      </w:r>
      <w:r w:rsidR="000274F2">
        <w:rPr>
          <w:rFonts w:ascii="仿宋" w:eastAsia="仿宋" w:hAnsi="仿宋" w:hint="eastAsia"/>
          <w:bCs/>
          <w:sz w:val="24"/>
        </w:rPr>
        <w:t>24</w:t>
      </w:r>
    </w:p>
    <w:p w:rsidR="00A14A1E" w:rsidRDefault="00087275">
      <w:pPr>
        <w:spacing w:line="460" w:lineRule="exact"/>
        <w:rPr>
          <w:rFonts w:ascii="仿宋" w:eastAsia="仿宋" w:hAnsi="仿宋"/>
          <w:sz w:val="24"/>
        </w:rPr>
      </w:pPr>
      <w:r>
        <w:rPr>
          <w:rFonts w:ascii="仿宋" w:eastAsia="仿宋" w:hAnsi="仿宋"/>
          <w:sz w:val="24"/>
        </w:rPr>
        <w:t>三、已标价工程量清单</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w:t>
      </w:r>
      <w:r w:rsidR="000274F2">
        <w:rPr>
          <w:rFonts w:ascii="仿宋" w:eastAsia="仿宋" w:hAnsi="仿宋" w:hint="eastAsia"/>
          <w:bCs/>
          <w:sz w:val="24"/>
        </w:rPr>
        <w:t>26</w:t>
      </w:r>
    </w:p>
    <w:p w:rsidR="00A14A1E" w:rsidRDefault="00087275">
      <w:pPr>
        <w:spacing w:line="460" w:lineRule="exact"/>
        <w:rPr>
          <w:rFonts w:ascii="仿宋" w:eastAsia="仿宋" w:hAnsi="仿宋"/>
          <w:spacing w:val="4"/>
          <w:sz w:val="24"/>
        </w:rPr>
      </w:pPr>
      <w:r>
        <w:rPr>
          <w:rFonts w:ascii="仿宋" w:eastAsia="仿宋" w:hAnsi="仿宋"/>
          <w:spacing w:val="4"/>
          <w:sz w:val="24"/>
        </w:rPr>
        <w:t>四、施工组织设计</w:t>
      </w:r>
      <w:r>
        <w:rPr>
          <w:rFonts w:ascii="仿宋" w:eastAsia="仿宋" w:hAnsi="仿宋" w:hint="eastAsia"/>
          <w:bCs/>
          <w:spacing w:val="4"/>
          <w:sz w:val="24"/>
        </w:rPr>
        <w:t>…………………………………………………………………………</w:t>
      </w:r>
      <w:r w:rsidR="000274F2">
        <w:rPr>
          <w:rFonts w:ascii="仿宋" w:eastAsia="仿宋" w:hAnsi="仿宋" w:hint="eastAsia"/>
          <w:bCs/>
          <w:spacing w:val="4"/>
          <w:sz w:val="24"/>
        </w:rPr>
        <w:t>27</w:t>
      </w:r>
    </w:p>
    <w:p w:rsidR="00A14A1E" w:rsidRDefault="00087275">
      <w:pPr>
        <w:spacing w:line="460" w:lineRule="exact"/>
        <w:rPr>
          <w:rFonts w:ascii="仿宋" w:eastAsia="仿宋" w:hAnsi="仿宋"/>
          <w:spacing w:val="4"/>
          <w:sz w:val="24"/>
        </w:rPr>
      </w:pPr>
      <w:r>
        <w:rPr>
          <w:rFonts w:ascii="仿宋" w:eastAsia="仿宋" w:hAnsi="仿宋"/>
          <w:spacing w:val="4"/>
          <w:sz w:val="24"/>
        </w:rPr>
        <w:t>五、项目管理机构</w:t>
      </w:r>
      <w:r>
        <w:rPr>
          <w:rFonts w:ascii="仿宋" w:eastAsia="仿宋" w:hAnsi="仿宋" w:hint="eastAsia"/>
          <w:bCs/>
          <w:spacing w:val="4"/>
          <w:sz w:val="24"/>
        </w:rPr>
        <w:t>…………………………………………………………………………</w:t>
      </w:r>
      <w:r w:rsidR="000274F2">
        <w:rPr>
          <w:rFonts w:ascii="仿宋" w:eastAsia="仿宋" w:hAnsi="仿宋" w:hint="eastAsia"/>
          <w:bCs/>
          <w:spacing w:val="4"/>
          <w:sz w:val="24"/>
        </w:rPr>
        <w:t>28</w:t>
      </w:r>
    </w:p>
    <w:p w:rsidR="00A14A1E" w:rsidRDefault="00087275">
      <w:pPr>
        <w:spacing w:line="460" w:lineRule="exact"/>
        <w:rPr>
          <w:rFonts w:ascii="仿宋" w:eastAsia="仿宋" w:hAnsi="仿宋"/>
          <w:spacing w:val="4"/>
          <w:sz w:val="24"/>
        </w:rPr>
      </w:pPr>
      <w:r>
        <w:rPr>
          <w:rFonts w:ascii="仿宋" w:eastAsia="仿宋" w:hAnsi="仿宋"/>
          <w:spacing w:val="4"/>
          <w:sz w:val="24"/>
        </w:rPr>
        <w:t>六、</w:t>
      </w:r>
      <w:r w:rsidR="003F0FF4">
        <w:rPr>
          <w:rFonts w:ascii="仿宋" w:eastAsia="仿宋" w:hAnsi="仿宋"/>
          <w:spacing w:val="4"/>
          <w:sz w:val="24"/>
        </w:rPr>
        <w:t>资格审查资料</w:t>
      </w:r>
      <w:r w:rsidR="003F0FF4">
        <w:rPr>
          <w:rFonts w:ascii="仿宋" w:eastAsia="仿宋" w:hAnsi="仿宋" w:hint="eastAsia"/>
          <w:bCs/>
          <w:spacing w:val="4"/>
          <w:sz w:val="24"/>
        </w:rPr>
        <w:t>…</w:t>
      </w:r>
      <w:r>
        <w:rPr>
          <w:rFonts w:ascii="仿宋" w:eastAsia="仿宋" w:hAnsi="仿宋" w:hint="eastAsia"/>
          <w:bCs/>
          <w:spacing w:val="4"/>
          <w:sz w:val="24"/>
        </w:rPr>
        <w:t>………………………………………………………………………</w:t>
      </w:r>
      <w:r w:rsidR="000274F2">
        <w:rPr>
          <w:rFonts w:ascii="仿宋" w:eastAsia="仿宋" w:hAnsi="仿宋" w:hint="eastAsia"/>
          <w:bCs/>
          <w:spacing w:val="4"/>
          <w:sz w:val="24"/>
        </w:rPr>
        <w:t>30</w:t>
      </w:r>
    </w:p>
    <w:p w:rsidR="00A14A1E" w:rsidRDefault="00087275">
      <w:pPr>
        <w:spacing w:line="460" w:lineRule="exact"/>
        <w:rPr>
          <w:rFonts w:ascii="仿宋" w:eastAsia="仿宋" w:hAnsi="仿宋"/>
          <w:spacing w:val="4"/>
          <w:sz w:val="24"/>
        </w:rPr>
      </w:pPr>
      <w:r>
        <w:rPr>
          <w:rFonts w:ascii="仿宋" w:eastAsia="仿宋" w:hAnsi="仿宋"/>
          <w:sz w:val="24"/>
        </w:rPr>
        <w:t>七、</w:t>
      </w:r>
      <w:r w:rsidR="003F0FF4">
        <w:rPr>
          <w:rFonts w:ascii="仿宋" w:eastAsia="仿宋" w:hAnsi="仿宋"/>
          <w:sz w:val="24"/>
        </w:rPr>
        <w:t>承诺函</w:t>
      </w:r>
      <w:r>
        <w:rPr>
          <w:rFonts w:ascii="仿宋" w:eastAsia="仿宋" w:hAnsi="仿宋" w:hint="eastAsia"/>
          <w:bCs/>
          <w:spacing w:val="4"/>
          <w:sz w:val="24"/>
        </w:rPr>
        <w:t>……</w:t>
      </w:r>
      <w:r w:rsidR="003F0FF4">
        <w:rPr>
          <w:rFonts w:ascii="仿宋" w:eastAsia="仿宋" w:hAnsi="仿宋" w:hint="eastAsia"/>
          <w:bCs/>
          <w:spacing w:val="4"/>
          <w:sz w:val="24"/>
        </w:rPr>
        <w:t>………</w:t>
      </w:r>
      <w:r>
        <w:rPr>
          <w:rFonts w:ascii="仿宋" w:eastAsia="仿宋" w:hAnsi="仿宋" w:hint="eastAsia"/>
          <w:bCs/>
          <w:spacing w:val="4"/>
          <w:sz w:val="24"/>
        </w:rPr>
        <w:t>……………………………………………………………………</w:t>
      </w:r>
      <w:r w:rsidR="000274F2">
        <w:rPr>
          <w:rFonts w:ascii="仿宋" w:eastAsia="仿宋" w:hAnsi="仿宋" w:hint="eastAsia"/>
          <w:bCs/>
          <w:spacing w:val="4"/>
          <w:sz w:val="24"/>
        </w:rPr>
        <w:t>31</w:t>
      </w:r>
    </w:p>
    <w:p w:rsidR="00A14A1E" w:rsidRDefault="00087275">
      <w:pPr>
        <w:spacing w:line="460" w:lineRule="exact"/>
        <w:rPr>
          <w:rFonts w:ascii="仿宋" w:eastAsia="仿宋" w:hAnsi="仿宋"/>
          <w:sz w:val="24"/>
        </w:rPr>
      </w:pPr>
      <w:r>
        <w:rPr>
          <w:rFonts w:ascii="仿宋" w:eastAsia="仿宋" w:hAnsi="仿宋"/>
          <w:sz w:val="24"/>
        </w:rPr>
        <w:t>八、</w:t>
      </w:r>
      <w:r w:rsidR="003F0FF4">
        <w:rPr>
          <w:rFonts w:ascii="仿宋" w:eastAsia="仿宋" w:hAnsi="仿宋"/>
          <w:sz w:val="24"/>
        </w:rPr>
        <w:t>其他材料</w:t>
      </w:r>
      <w:r>
        <w:rPr>
          <w:rFonts w:ascii="仿宋" w:eastAsia="仿宋" w:hAnsi="仿宋" w:hint="eastAsia"/>
          <w:bCs/>
          <w:sz w:val="24"/>
        </w:rPr>
        <w:t>……………………</w:t>
      </w:r>
      <w:r w:rsidR="003F0FF4">
        <w:rPr>
          <w:rFonts w:ascii="仿宋" w:eastAsia="仿宋" w:hAnsi="仿宋" w:hint="eastAsia"/>
          <w:bCs/>
          <w:spacing w:val="2"/>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w:t>
      </w:r>
      <w:r w:rsidR="000274F2">
        <w:rPr>
          <w:rFonts w:ascii="仿宋" w:eastAsia="仿宋" w:hAnsi="仿宋" w:hint="eastAsia"/>
          <w:bCs/>
          <w:sz w:val="24"/>
        </w:rPr>
        <w:t>32</w:t>
      </w:r>
    </w:p>
    <w:p w:rsidR="003F0FF4" w:rsidRDefault="003F0FF4">
      <w:pPr>
        <w:jc w:val="center"/>
        <w:rPr>
          <w:rFonts w:asciiTheme="minorEastAsia" w:eastAsiaTheme="minorEastAsia" w:hAnsiTheme="minorEastAsia"/>
          <w:b/>
          <w:sz w:val="32"/>
          <w:szCs w:val="32"/>
        </w:rPr>
      </w:pPr>
    </w:p>
    <w:p w:rsidR="000274F2" w:rsidRDefault="000274F2">
      <w:pPr>
        <w:jc w:val="center"/>
        <w:rPr>
          <w:rFonts w:asciiTheme="minorEastAsia" w:eastAsiaTheme="minorEastAsia" w:hAnsiTheme="minorEastAsia"/>
          <w:b/>
          <w:sz w:val="32"/>
          <w:szCs w:val="32"/>
        </w:rPr>
      </w:pPr>
    </w:p>
    <w:p w:rsidR="00A14A1E" w:rsidRDefault="0008727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第一章  招标公告</w:t>
      </w:r>
    </w:p>
    <w:p w:rsidR="00A14A1E" w:rsidRDefault="00087275">
      <w:pPr>
        <w:ind w:firstLineChars="200" w:firstLine="560"/>
        <w:rPr>
          <w:rFonts w:ascii="仿宋" w:eastAsia="仿宋" w:hAnsi="仿宋"/>
          <w:b/>
          <w:sz w:val="28"/>
          <w:szCs w:val="28"/>
        </w:rPr>
      </w:pPr>
      <w:r>
        <w:rPr>
          <w:rFonts w:ascii="仿宋" w:eastAsia="仿宋" w:hAnsi="仿宋"/>
          <w:sz w:val="28"/>
          <w:szCs w:val="28"/>
        </w:rPr>
        <w:t>雅安交建集团路桥有限责任公司</w:t>
      </w:r>
      <w:r>
        <w:rPr>
          <w:rFonts w:ascii="仿宋" w:eastAsia="仿宋" w:hAnsi="仿宋" w:hint="eastAsia"/>
          <w:sz w:val="28"/>
          <w:szCs w:val="28"/>
        </w:rPr>
        <w:t>对</w:t>
      </w:r>
      <w:r w:rsidR="00A17DA0">
        <w:rPr>
          <w:rFonts w:ascii="仿宋" w:eastAsia="仿宋" w:hAnsi="仿宋" w:hint="eastAsia"/>
          <w:sz w:val="28"/>
          <w:szCs w:val="28"/>
        </w:rPr>
        <w:t>雅康高速大兴出口改造工程</w:t>
      </w:r>
      <w:r>
        <w:rPr>
          <w:rFonts w:ascii="仿宋" w:eastAsia="仿宋" w:hAnsi="仿宋" w:hint="eastAsia"/>
          <w:sz w:val="28"/>
          <w:szCs w:val="28"/>
        </w:rPr>
        <w:t>劳务施工</w:t>
      </w:r>
      <w:r>
        <w:rPr>
          <w:rFonts w:ascii="仿宋" w:eastAsia="仿宋" w:hAnsi="仿宋"/>
          <w:sz w:val="28"/>
          <w:szCs w:val="28"/>
        </w:rPr>
        <w:t>进行</w:t>
      </w:r>
      <w:r>
        <w:rPr>
          <w:rFonts w:ascii="仿宋" w:eastAsia="仿宋" w:hAnsi="仿宋" w:hint="eastAsia"/>
          <w:sz w:val="28"/>
          <w:szCs w:val="28"/>
        </w:rPr>
        <w:t>公开招标</w:t>
      </w:r>
      <w:r>
        <w:rPr>
          <w:rFonts w:ascii="仿宋" w:eastAsia="仿宋" w:hAnsi="仿宋"/>
          <w:sz w:val="28"/>
          <w:szCs w:val="28"/>
        </w:rPr>
        <w:t>，欢迎符合要求的</w:t>
      </w:r>
      <w:r>
        <w:rPr>
          <w:rFonts w:ascii="仿宋" w:eastAsia="仿宋" w:hAnsi="仿宋" w:hint="eastAsia"/>
          <w:sz w:val="28"/>
          <w:szCs w:val="28"/>
        </w:rPr>
        <w:t>劳务施工企业</w:t>
      </w:r>
      <w:r>
        <w:rPr>
          <w:rFonts w:ascii="仿宋" w:eastAsia="仿宋" w:hAnsi="仿宋"/>
          <w:sz w:val="28"/>
          <w:szCs w:val="28"/>
        </w:rPr>
        <w:t>前来参加</w:t>
      </w:r>
      <w:r>
        <w:rPr>
          <w:rFonts w:ascii="仿宋" w:eastAsia="仿宋" w:hAnsi="仿宋" w:hint="eastAsia"/>
          <w:sz w:val="28"/>
          <w:szCs w:val="28"/>
        </w:rPr>
        <w:t>投标。</w:t>
      </w:r>
    </w:p>
    <w:p w:rsidR="00A14A1E" w:rsidRDefault="00087275">
      <w:pPr>
        <w:widowControl/>
        <w:snapToGrid w:val="0"/>
        <w:spacing w:line="500" w:lineRule="exact"/>
        <w:ind w:firstLineChars="196" w:firstLine="551"/>
        <w:jc w:val="left"/>
        <w:rPr>
          <w:rFonts w:ascii="仿宋" w:eastAsia="仿宋" w:hAnsi="仿宋"/>
          <w:kern w:val="0"/>
          <w:sz w:val="28"/>
          <w:szCs w:val="28"/>
        </w:rPr>
      </w:pPr>
      <w:r>
        <w:rPr>
          <w:rFonts w:ascii="仿宋" w:eastAsia="仿宋" w:hAnsi="仿宋" w:hint="eastAsia"/>
          <w:b/>
          <w:bCs/>
          <w:kern w:val="0"/>
          <w:sz w:val="28"/>
          <w:szCs w:val="28"/>
        </w:rPr>
        <w:t>一、项目概况与招标范围</w:t>
      </w:r>
    </w:p>
    <w:p w:rsidR="00A14A1E"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（一）项目划分：不划分。</w:t>
      </w:r>
    </w:p>
    <w:p w:rsidR="00A14A1E" w:rsidRDefault="00087275" w:rsidP="00087275">
      <w:pPr>
        <w:widowControl/>
        <w:snapToGrid w:val="0"/>
        <w:spacing w:line="500" w:lineRule="exact"/>
        <w:ind w:firstLineChars="181" w:firstLine="507"/>
        <w:jc w:val="left"/>
        <w:rPr>
          <w:rFonts w:ascii="仿宋" w:eastAsia="仿宋" w:hAnsi="仿宋"/>
          <w:color w:val="FF0000"/>
          <w:kern w:val="0"/>
          <w:sz w:val="28"/>
          <w:szCs w:val="28"/>
        </w:rPr>
      </w:pPr>
      <w:r>
        <w:rPr>
          <w:rFonts w:ascii="仿宋" w:eastAsia="仿宋" w:hAnsi="仿宋" w:hint="eastAsia"/>
          <w:kern w:val="0"/>
          <w:sz w:val="28"/>
          <w:szCs w:val="28"/>
        </w:rPr>
        <w:t>（二）建设地点：</w:t>
      </w:r>
      <w:r w:rsidR="00A17DA0">
        <w:rPr>
          <w:rFonts w:ascii="仿宋" w:eastAsia="仿宋" w:hAnsi="仿宋" w:hint="eastAsia"/>
          <w:sz w:val="28"/>
          <w:szCs w:val="28"/>
        </w:rPr>
        <w:t>雅康高速大兴出口</w:t>
      </w:r>
      <w:r>
        <w:rPr>
          <w:rFonts w:ascii="仿宋" w:eastAsia="仿宋" w:hAnsi="仿宋" w:hint="eastAsia"/>
          <w:kern w:val="0"/>
          <w:sz w:val="28"/>
          <w:szCs w:val="28"/>
        </w:rPr>
        <w:t>。</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（三）建设内容及规模：</w:t>
      </w:r>
      <w:r w:rsidR="00A17DA0">
        <w:rPr>
          <w:rFonts w:ascii="仿宋" w:eastAsia="仿宋" w:hAnsi="仿宋" w:hint="eastAsia"/>
          <w:sz w:val="28"/>
          <w:szCs w:val="28"/>
        </w:rPr>
        <w:t>雅康高速大兴出口改造工程</w:t>
      </w:r>
      <w:r>
        <w:rPr>
          <w:rFonts w:ascii="仿宋" w:eastAsia="仿宋" w:hAnsi="仿宋" w:hint="eastAsia"/>
          <w:kern w:val="0"/>
          <w:sz w:val="28"/>
          <w:szCs w:val="28"/>
        </w:rPr>
        <w:t>。</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（四）计划工期：</w:t>
      </w:r>
      <w:r w:rsidR="00CB122C" w:rsidRPr="003F0FF4">
        <w:rPr>
          <w:rFonts w:ascii="仿宋" w:eastAsia="仿宋" w:hAnsi="仿宋" w:hint="eastAsia"/>
          <w:kern w:val="0"/>
          <w:sz w:val="28"/>
          <w:szCs w:val="28"/>
        </w:rPr>
        <w:t>40</w:t>
      </w:r>
      <w:r w:rsidRPr="003F0FF4">
        <w:rPr>
          <w:rFonts w:ascii="仿宋" w:eastAsia="仿宋" w:hAnsi="仿宋" w:hint="eastAsia"/>
          <w:kern w:val="0"/>
          <w:sz w:val="28"/>
          <w:szCs w:val="28"/>
        </w:rPr>
        <w:t>日历天。</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（五）招标范围：详见施工图纸及工程量清单要求的全部内容。</w:t>
      </w:r>
    </w:p>
    <w:p w:rsidR="00A14A1E" w:rsidRDefault="00087275">
      <w:pPr>
        <w:widowControl/>
        <w:snapToGrid w:val="0"/>
        <w:spacing w:line="500" w:lineRule="exact"/>
        <w:ind w:firstLineChars="181" w:firstLine="509"/>
        <w:jc w:val="left"/>
        <w:rPr>
          <w:rFonts w:ascii="仿宋" w:eastAsia="仿宋" w:hAnsi="仿宋"/>
          <w:kern w:val="0"/>
          <w:sz w:val="28"/>
          <w:szCs w:val="28"/>
        </w:rPr>
      </w:pPr>
      <w:r>
        <w:rPr>
          <w:rFonts w:ascii="仿宋" w:eastAsia="仿宋" w:hAnsi="仿宋" w:hint="eastAsia"/>
          <w:b/>
          <w:kern w:val="0"/>
          <w:sz w:val="28"/>
          <w:szCs w:val="28"/>
        </w:rPr>
        <w:t>二、招标</w:t>
      </w:r>
      <w:r w:rsidR="003F0FF4">
        <w:rPr>
          <w:rFonts w:ascii="仿宋" w:eastAsia="仿宋" w:hAnsi="仿宋" w:hint="eastAsia"/>
          <w:b/>
          <w:kern w:val="0"/>
          <w:sz w:val="28"/>
          <w:szCs w:val="28"/>
        </w:rPr>
        <w:t>限</w:t>
      </w:r>
      <w:r>
        <w:rPr>
          <w:rFonts w:ascii="仿宋" w:eastAsia="仿宋" w:hAnsi="仿宋" w:hint="eastAsia"/>
          <w:b/>
          <w:kern w:val="0"/>
          <w:sz w:val="28"/>
          <w:szCs w:val="28"/>
        </w:rPr>
        <w:t>价：</w:t>
      </w:r>
      <w:r w:rsidR="00A17DA0">
        <w:rPr>
          <w:rFonts w:ascii="仿宋" w:eastAsia="仿宋" w:hAnsi="仿宋" w:cs="Arial" w:hint="eastAsia"/>
          <w:kern w:val="0"/>
          <w:sz w:val="28"/>
          <w:szCs w:val="28"/>
        </w:rPr>
        <w:t>166</w:t>
      </w:r>
      <w:r w:rsidRPr="001D627E">
        <w:rPr>
          <w:rFonts w:ascii="仿宋" w:eastAsia="仿宋" w:hAnsi="仿宋" w:cs="Arial" w:hint="eastAsia"/>
          <w:kern w:val="0"/>
          <w:sz w:val="28"/>
          <w:szCs w:val="28"/>
        </w:rPr>
        <w:t>,</w:t>
      </w:r>
      <w:r w:rsidR="00A17DA0">
        <w:rPr>
          <w:rFonts w:ascii="仿宋" w:eastAsia="仿宋" w:hAnsi="仿宋" w:cs="Arial" w:hint="eastAsia"/>
          <w:kern w:val="0"/>
          <w:sz w:val="28"/>
          <w:szCs w:val="28"/>
        </w:rPr>
        <w:t>000</w:t>
      </w:r>
      <w:r w:rsidRPr="001D627E">
        <w:rPr>
          <w:rFonts w:ascii="仿宋" w:eastAsia="仿宋" w:hAnsi="仿宋" w:cs="Arial" w:hint="eastAsia"/>
          <w:kern w:val="0"/>
          <w:sz w:val="28"/>
          <w:szCs w:val="28"/>
        </w:rPr>
        <w:t>.00</w:t>
      </w:r>
      <w:r>
        <w:rPr>
          <w:rFonts w:ascii="仿宋" w:eastAsia="仿宋" w:hAnsi="仿宋" w:hint="eastAsia"/>
          <w:kern w:val="0"/>
          <w:sz w:val="28"/>
          <w:szCs w:val="28"/>
        </w:rPr>
        <w:t>元。</w:t>
      </w:r>
    </w:p>
    <w:p w:rsidR="00A14A1E" w:rsidRDefault="00087275">
      <w:pPr>
        <w:widowControl/>
        <w:snapToGrid w:val="0"/>
        <w:spacing w:line="500" w:lineRule="exact"/>
        <w:ind w:firstLineChars="196" w:firstLine="551"/>
        <w:jc w:val="left"/>
        <w:rPr>
          <w:rFonts w:ascii="仿宋" w:eastAsia="仿宋" w:hAnsi="仿宋"/>
          <w:kern w:val="0"/>
          <w:sz w:val="28"/>
          <w:szCs w:val="28"/>
        </w:rPr>
      </w:pPr>
      <w:r>
        <w:rPr>
          <w:rFonts w:ascii="仿宋" w:eastAsia="仿宋" w:hAnsi="仿宋" w:hint="eastAsia"/>
          <w:b/>
          <w:bCs/>
          <w:kern w:val="0"/>
          <w:sz w:val="28"/>
          <w:szCs w:val="28"/>
        </w:rPr>
        <w:t>三、投标人资格要求</w:t>
      </w:r>
    </w:p>
    <w:p w:rsidR="00A14A1E"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（一）本次招标要求投标人须已在招标人办理了入库登记的劳务施工企业。</w:t>
      </w:r>
    </w:p>
    <w:p w:rsidR="00A14A1E"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（二）未在招标人办理入库的可参与投标，投标时办理入库。</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本次招标不接受联合体投标。</w:t>
      </w:r>
    </w:p>
    <w:p w:rsidR="00A14A1E" w:rsidRDefault="00087275">
      <w:pPr>
        <w:pStyle w:val="a9"/>
        <w:spacing w:before="0" w:beforeAutospacing="0" w:after="0" w:afterAutospacing="0" w:line="500" w:lineRule="exact"/>
        <w:ind w:firstLineChars="196" w:firstLine="551"/>
        <w:rPr>
          <w:rFonts w:ascii="仿宋" w:eastAsia="仿宋" w:hAnsi="仿宋" w:hint="default"/>
          <w:b/>
          <w:sz w:val="28"/>
          <w:szCs w:val="28"/>
        </w:rPr>
      </w:pPr>
      <w:r>
        <w:rPr>
          <w:rFonts w:ascii="仿宋" w:eastAsia="仿宋" w:hAnsi="仿宋"/>
          <w:b/>
          <w:sz w:val="28"/>
          <w:szCs w:val="28"/>
        </w:rPr>
        <w:t>四、发布公告的媒体</w:t>
      </w:r>
    </w:p>
    <w:p w:rsidR="00A14A1E" w:rsidRDefault="00087275" w:rsidP="00087275">
      <w:pPr>
        <w:pStyle w:val="a9"/>
        <w:spacing w:before="0" w:beforeAutospacing="0" w:after="0" w:afterAutospacing="0" w:line="500" w:lineRule="exact"/>
        <w:ind w:firstLineChars="196" w:firstLine="549"/>
        <w:rPr>
          <w:rFonts w:ascii="仿宋" w:eastAsia="仿宋" w:hAnsi="仿宋" w:hint="default"/>
          <w:b/>
          <w:sz w:val="28"/>
          <w:szCs w:val="28"/>
        </w:rPr>
      </w:pPr>
      <w:r>
        <w:rPr>
          <w:rFonts w:ascii="仿宋" w:eastAsia="仿宋" w:hAnsi="仿宋"/>
          <w:sz w:val="28"/>
          <w:szCs w:val="28"/>
        </w:rPr>
        <w:t>本公告在雅安交通建设（集团）有限责任公司官方网站发布。</w:t>
      </w:r>
    </w:p>
    <w:p w:rsidR="00A14A1E" w:rsidRDefault="00087275">
      <w:pPr>
        <w:pStyle w:val="a9"/>
        <w:spacing w:before="0" w:beforeAutospacing="0" w:after="0" w:afterAutospacing="0" w:line="500" w:lineRule="exact"/>
        <w:ind w:firstLineChars="199" w:firstLine="559"/>
        <w:rPr>
          <w:rFonts w:ascii="仿宋" w:eastAsia="仿宋" w:hAnsi="仿宋" w:hint="default"/>
          <w:b/>
          <w:sz w:val="28"/>
          <w:szCs w:val="28"/>
        </w:rPr>
      </w:pPr>
      <w:r>
        <w:rPr>
          <w:rFonts w:ascii="仿宋" w:eastAsia="仿宋" w:hAnsi="仿宋" w:cs="宋体"/>
          <w:b/>
          <w:sz w:val="28"/>
          <w:szCs w:val="28"/>
        </w:rPr>
        <w:t>五、</w:t>
      </w:r>
      <w:r>
        <w:rPr>
          <w:rFonts w:ascii="仿宋" w:eastAsia="仿宋" w:hAnsi="仿宋"/>
          <w:b/>
          <w:sz w:val="28"/>
          <w:szCs w:val="28"/>
        </w:rPr>
        <w:t>获取招标文件的时间及方式</w:t>
      </w:r>
    </w:p>
    <w:p w:rsidR="00A14A1E" w:rsidRDefault="00087275">
      <w:pPr>
        <w:widowControl/>
        <w:snapToGrid w:val="0"/>
        <w:spacing w:line="500" w:lineRule="exact"/>
        <w:ind w:firstLine="420"/>
        <w:rPr>
          <w:rFonts w:ascii="仿宋" w:eastAsia="仿宋" w:hAnsi="仿宋"/>
          <w:sz w:val="28"/>
          <w:szCs w:val="28"/>
        </w:rPr>
      </w:pPr>
      <w:r>
        <w:rPr>
          <w:rFonts w:ascii="仿宋" w:eastAsia="仿宋" w:hAnsi="仿宋" w:hint="eastAsia"/>
          <w:kern w:val="0"/>
          <w:sz w:val="28"/>
          <w:szCs w:val="28"/>
        </w:rPr>
        <w:t>（一）凡有意参加投标者，请于2019年3月</w:t>
      </w:r>
      <w:r w:rsidR="00A17DA0">
        <w:rPr>
          <w:rFonts w:ascii="仿宋" w:eastAsia="仿宋" w:hAnsi="仿宋" w:hint="eastAsia"/>
          <w:kern w:val="0"/>
          <w:sz w:val="28"/>
          <w:szCs w:val="28"/>
        </w:rPr>
        <w:t>1</w:t>
      </w:r>
      <w:r w:rsidR="00621030">
        <w:rPr>
          <w:rFonts w:ascii="仿宋" w:eastAsia="仿宋" w:hAnsi="仿宋" w:hint="eastAsia"/>
          <w:kern w:val="0"/>
          <w:sz w:val="28"/>
          <w:szCs w:val="28"/>
        </w:rPr>
        <w:t>4</w:t>
      </w:r>
      <w:r>
        <w:rPr>
          <w:rFonts w:ascii="仿宋" w:eastAsia="仿宋" w:hAnsi="仿宋" w:hint="eastAsia"/>
          <w:kern w:val="0"/>
          <w:sz w:val="28"/>
          <w:szCs w:val="28"/>
        </w:rPr>
        <w:t>日17时00分至2019年3月</w:t>
      </w:r>
      <w:r w:rsidR="00A17DA0">
        <w:rPr>
          <w:rFonts w:ascii="仿宋" w:eastAsia="仿宋" w:hAnsi="仿宋" w:hint="eastAsia"/>
          <w:kern w:val="0"/>
          <w:sz w:val="28"/>
          <w:szCs w:val="28"/>
        </w:rPr>
        <w:t>1</w:t>
      </w:r>
      <w:r w:rsidR="00621030">
        <w:rPr>
          <w:rFonts w:ascii="仿宋" w:eastAsia="仿宋" w:hAnsi="仿宋" w:hint="eastAsia"/>
          <w:kern w:val="0"/>
          <w:sz w:val="28"/>
          <w:szCs w:val="28"/>
        </w:rPr>
        <w:t>8</w:t>
      </w:r>
      <w:r>
        <w:rPr>
          <w:rFonts w:ascii="仿宋" w:eastAsia="仿宋" w:hAnsi="仿宋" w:hint="eastAsia"/>
          <w:kern w:val="0"/>
          <w:sz w:val="28"/>
          <w:szCs w:val="28"/>
        </w:rPr>
        <w:t>日23时59分</w:t>
      </w:r>
      <w:r>
        <w:rPr>
          <w:rFonts w:ascii="仿宋" w:eastAsia="仿宋" w:hAnsi="仿宋"/>
          <w:sz w:val="28"/>
          <w:szCs w:val="28"/>
        </w:rPr>
        <w:t>（北京时间</w:t>
      </w:r>
      <w:r>
        <w:rPr>
          <w:rFonts w:ascii="仿宋" w:eastAsia="仿宋" w:hAnsi="仿宋" w:hint="eastAsia"/>
          <w:sz w:val="28"/>
          <w:szCs w:val="28"/>
        </w:rPr>
        <w:t>，下同</w:t>
      </w:r>
      <w:r>
        <w:rPr>
          <w:rFonts w:ascii="仿宋" w:eastAsia="仿宋" w:hAnsi="仿宋"/>
          <w:sz w:val="28"/>
          <w:szCs w:val="28"/>
        </w:rPr>
        <w:t>）</w:t>
      </w:r>
      <w:r>
        <w:rPr>
          <w:rFonts w:ascii="仿宋" w:eastAsia="仿宋" w:hAnsi="仿宋" w:hint="eastAsia"/>
          <w:kern w:val="0"/>
          <w:sz w:val="28"/>
          <w:szCs w:val="28"/>
        </w:rPr>
        <w:t>，在</w:t>
      </w:r>
      <w:r>
        <w:rPr>
          <w:rFonts w:ascii="仿宋" w:eastAsia="仿宋" w:hAnsi="仿宋"/>
          <w:sz w:val="28"/>
          <w:szCs w:val="28"/>
        </w:rPr>
        <w:t>雅安交通建设（集团）有限责任公司官方网站发布</w:t>
      </w:r>
      <w:r>
        <w:rPr>
          <w:rFonts w:ascii="仿宋" w:eastAsia="仿宋" w:hAnsi="仿宋" w:hint="eastAsia"/>
          <w:sz w:val="28"/>
          <w:szCs w:val="28"/>
        </w:rPr>
        <w:t>的</w:t>
      </w:r>
      <w:r>
        <w:rPr>
          <w:rFonts w:ascii="仿宋" w:eastAsia="仿宋" w:hAnsi="仿宋" w:hint="eastAsia"/>
          <w:kern w:val="0"/>
          <w:sz w:val="28"/>
          <w:szCs w:val="28"/>
        </w:rPr>
        <w:t>招标公告下方“附件”下载招标文件，此为获取招标文件唯一途径</w:t>
      </w:r>
      <w:r>
        <w:rPr>
          <w:rFonts w:ascii="仿宋" w:eastAsia="仿宋" w:hAnsi="仿宋" w:hint="eastAsia"/>
          <w:sz w:val="28"/>
          <w:szCs w:val="28"/>
        </w:rPr>
        <w:t>。</w:t>
      </w:r>
    </w:p>
    <w:p w:rsidR="00A14A1E" w:rsidRPr="007D1912" w:rsidRDefault="00087275">
      <w:pPr>
        <w:widowControl/>
        <w:snapToGrid w:val="0"/>
        <w:spacing w:line="500" w:lineRule="exact"/>
        <w:ind w:firstLine="420"/>
        <w:rPr>
          <w:rFonts w:ascii="仿宋" w:eastAsia="仿宋" w:hAnsi="仿宋"/>
          <w:sz w:val="28"/>
          <w:szCs w:val="28"/>
        </w:rPr>
      </w:pPr>
      <w:r w:rsidRPr="007D1912">
        <w:rPr>
          <w:rFonts w:ascii="仿宋" w:eastAsia="仿宋" w:hAnsi="仿宋" w:hint="eastAsia"/>
          <w:kern w:val="0"/>
          <w:sz w:val="28"/>
          <w:szCs w:val="28"/>
        </w:rPr>
        <w:t>（二）施工图获取方式：</w:t>
      </w:r>
      <w:r w:rsidR="004E6E16">
        <w:rPr>
          <w:rFonts w:ascii="仿宋" w:eastAsia="仿宋" w:hAnsi="仿宋" w:hint="eastAsia"/>
          <w:kern w:val="0"/>
          <w:sz w:val="28"/>
          <w:szCs w:val="28"/>
        </w:rPr>
        <w:t>本项目无施工图</w:t>
      </w:r>
      <w:r w:rsidR="007D1912" w:rsidRPr="007D1912">
        <w:rPr>
          <w:rFonts w:ascii="仿宋" w:eastAsia="仿宋" w:hAnsi="仿宋" w:hint="eastAsia"/>
          <w:kern w:val="0"/>
          <w:sz w:val="28"/>
          <w:szCs w:val="28"/>
        </w:rPr>
        <w:t>。</w:t>
      </w:r>
      <w:r w:rsidR="007D1912" w:rsidRPr="007D1912">
        <w:rPr>
          <w:rFonts w:ascii="仿宋" w:eastAsia="仿宋" w:hAnsi="仿宋"/>
          <w:sz w:val="28"/>
          <w:szCs w:val="28"/>
        </w:rPr>
        <w:t xml:space="preserve"> </w:t>
      </w:r>
    </w:p>
    <w:p w:rsidR="00A14A1E" w:rsidRDefault="00087275">
      <w:pPr>
        <w:spacing w:line="500" w:lineRule="exact"/>
        <w:ind w:firstLineChars="200" w:firstLine="562"/>
        <w:rPr>
          <w:rFonts w:ascii="仿宋" w:eastAsia="仿宋" w:hAnsi="仿宋" w:cs="宋体"/>
          <w:b/>
          <w:sz w:val="28"/>
          <w:szCs w:val="28"/>
        </w:rPr>
      </w:pPr>
      <w:r>
        <w:rPr>
          <w:rFonts w:ascii="仿宋" w:eastAsia="仿宋" w:hAnsi="仿宋" w:hint="eastAsia"/>
          <w:b/>
          <w:sz w:val="28"/>
          <w:szCs w:val="28"/>
        </w:rPr>
        <w:t>六</w:t>
      </w:r>
      <w:r>
        <w:rPr>
          <w:rFonts w:ascii="仿宋" w:eastAsia="仿宋" w:hAnsi="仿宋"/>
          <w:b/>
          <w:sz w:val="28"/>
          <w:szCs w:val="28"/>
        </w:rPr>
        <w:t>、</w:t>
      </w:r>
      <w:r>
        <w:rPr>
          <w:rFonts w:ascii="仿宋" w:eastAsia="仿宋" w:hAnsi="仿宋" w:cs="宋体" w:hint="eastAsia"/>
          <w:b/>
          <w:sz w:val="28"/>
          <w:szCs w:val="28"/>
        </w:rPr>
        <w:t>投标文件递交截止时间</w:t>
      </w:r>
    </w:p>
    <w:p w:rsidR="00A14A1E" w:rsidRDefault="00087275">
      <w:pPr>
        <w:spacing w:line="500" w:lineRule="exact"/>
        <w:ind w:firstLineChars="200" w:firstLine="560"/>
        <w:rPr>
          <w:rFonts w:ascii="仿宋" w:eastAsia="仿宋" w:hAnsi="仿宋" w:cs="宋体"/>
          <w:b/>
          <w:sz w:val="28"/>
          <w:szCs w:val="28"/>
        </w:rPr>
      </w:pPr>
      <w:r>
        <w:rPr>
          <w:rFonts w:ascii="仿宋" w:eastAsia="仿宋" w:hAnsi="仿宋" w:cs="宋体" w:hint="eastAsia"/>
          <w:sz w:val="28"/>
          <w:szCs w:val="28"/>
        </w:rPr>
        <w:t>投标文件递交截止时间为2019年3月</w:t>
      </w:r>
      <w:r w:rsidR="00621030">
        <w:rPr>
          <w:rFonts w:ascii="仿宋" w:eastAsia="仿宋" w:hAnsi="仿宋" w:cs="宋体" w:hint="eastAsia"/>
          <w:sz w:val="28"/>
          <w:szCs w:val="28"/>
        </w:rPr>
        <w:t>19</w:t>
      </w:r>
      <w:r>
        <w:rPr>
          <w:rFonts w:ascii="仿宋" w:eastAsia="仿宋" w:hAnsi="仿宋" w:cs="宋体" w:hint="eastAsia"/>
          <w:sz w:val="28"/>
          <w:szCs w:val="28"/>
        </w:rPr>
        <w:t>日上午</w:t>
      </w:r>
      <w:r w:rsidR="00A17DA0">
        <w:rPr>
          <w:rFonts w:ascii="仿宋" w:eastAsia="仿宋" w:hAnsi="仿宋" w:cs="宋体" w:hint="eastAsia"/>
          <w:sz w:val="28"/>
          <w:szCs w:val="28"/>
        </w:rPr>
        <w:t>9</w:t>
      </w:r>
      <w:r>
        <w:rPr>
          <w:rFonts w:ascii="仿宋" w:eastAsia="仿宋" w:hAnsi="仿宋" w:cs="宋体" w:hint="eastAsia"/>
          <w:sz w:val="28"/>
          <w:szCs w:val="28"/>
        </w:rPr>
        <w:t>时</w:t>
      </w:r>
      <w:r w:rsidR="00A17DA0">
        <w:rPr>
          <w:rFonts w:ascii="仿宋" w:eastAsia="仿宋" w:hAnsi="仿宋" w:cs="宋体" w:hint="eastAsia"/>
          <w:sz w:val="28"/>
          <w:szCs w:val="28"/>
        </w:rPr>
        <w:t>3</w:t>
      </w:r>
      <w:r>
        <w:rPr>
          <w:rFonts w:ascii="仿宋" w:eastAsia="仿宋" w:hAnsi="仿宋" w:cs="宋体" w:hint="eastAsia"/>
          <w:sz w:val="28"/>
          <w:szCs w:val="28"/>
        </w:rPr>
        <w:t>0分。</w:t>
      </w:r>
    </w:p>
    <w:p w:rsidR="00A14A1E" w:rsidRDefault="00087275">
      <w:pPr>
        <w:pStyle w:val="a9"/>
        <w:spacing w:before="0" w:beforeAutospacing="0" w:after="0" w:afterAutospacing="0" w:line="500" w:lineRule="exact"/>
        <w:ind w:firstLineChars="200" w:firstLine="562"/>
        <w:rPr>
          <w:rFonts w:ascii="仿宋" w:eastAsia="仿宋" w:hAnsi="仿宋" w:hint="default"/>
          <w:b/>
          <w:sz w:val="28"/>
          <w:szCs w:val="28"/>
        </w:rPr>
      </w:pPr>
      <w:r>
        <w:rPr>
          <w:rFonts w:ascii="仿宋" w:eastAsia="仿宋" w:hAnsi="仿宋" w:cs="宋体"/>
          <w:b/>
          <w:sz w:val="28"/>
          <w:szCs w:val="28"/>
        </w:rPr>
        <w:t>七、</w:t>
      </w:r>
      <w:r>
        <w:rPr>
          <w:rFonts w:ascii="仿宋" w:eastAsia="仿宋" w:hAnsi="仿宋"/>
          <w:b/>
          <w:sz w:val="28"/>
          <w:szCs w:val="28"/>
        </w:rPr>
        <w:t>开标时间及地点</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lastRenderedPageBreak/>
        <w:t>（一）开标时间：2019年3月</w:t>
      </w:r>
      <w:r w:rsidR="00621030">
        <w:rPr>
          <w:rFonts w:ascii="仿宋" w:eastAsia="仿宋" w:hAnsi="仿宋"/>
          <w:sz w:val="28"/>
          <w:szCs w:val="28"/>
        </w:rPr>
        <w:t>19</w:t>
      </w:r>
      <w:r>
        <w:rPr>
          <w:rFonts w:ascii="仿宋" w:eastAsia="仿宋" w:hAnsi="仿宋"/>
          <w:sz w:val="28"/>
          <w:szCs w:val="28"/>
        </w:rPr>
        <w:t>日上午</w:t>
      </w:r>
      <w:r w:rsidR="00A17DA0">
        <w:rPr>
          <w:rFonts w:ascii="仿宋" w:eastAsia="仿宋" w:hAnsi="仿宋"/>
          <w:sz w:val="28"/>
          <w:szCs w:val="28"/>
        </w:rPr>
        <w:t>9</w:t>
      </w:r>
      <w:r>
        <w:rPr>
          <w:rFonts w:ascii="仿宋" w:eastAsia="仿宋" w:hAnsi="仿宋" w:cs="宋体"/>
          <w:sz w:val="28"/>
          <w:szCs w:val="28"/>
        </w:rPr>
        <w:t>时</w:t>
      </w:r>
      <w:r w:rsidR="00A17DA0">
        <w:rPr>
          <w:rFonts w:ascii="仿宋" w:eastAsia="仿宋" w:hAnsi="仿宋" w:cs="宋体"/>
          <w:sz w:val="28"/>
          <w:szCs w:val="28"/>
        </w:rPr>
        <w:t>3</w:t>
      </w:r>
      <w:r>
        <w:rPr>
          <w:rFonts w:ascii="仿宋" w:eastAsia="仿宋" w:hAnsi="仿宋" w:cs="宋体"/>
          <w:sz w:val="28"/>
          <w:szCs w:val="28"/>
        </w:rPr>
        <w:t>0分。</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（二）开标地点：雅安交建集团路桥有限责任公司二楼会议室。</w:t>
      </w:r>
    </w:p>
    <w:p w:rsidR="00A14A1E" w:rsidRDefault="00087275">
      <w:pPr>
        <w:pStyle w:val="a9"/>
        <w:spacing w:before="0" w:beforeAutospacing="0" w:after="0" w:afterAutospacing="0" w:line="500" w:lineRule="exact"/>
        <w:ind w:firstLineChars="200" w:firstLine="562"/>
        <w:rPr>
          <w:rFonts w:ascii="仿宋" w:eastAsia="仿宋" w:hAnsi="仿宋" w:cs="宋体" w:hint="default"/>
          <w:b/>
          <w:sz w:val="28"/>
          <w:szCs w:val="28"/>
        </w:rPr>
      </w:pPr>
      <w:r>
        <w:rPr>
          <w:rFonts w:ascii="仿宋" w:eastAsia="仿宋" w:hAnsi="仿宋" w:cs="宋体"/>
          <w:b/>
          <w:sz w:val="28"/>
          <w:szCs w:val="28"/>
        </w:rPr>
        <w:t>八、投标文件份数</w:t>
      </w:r>
    </w:p>
    <w:p w:rsidR="00A14A1E" w:rsidRDefault="00087275">
      <w:pPr>
        <w:pStyle w:val="a9"/>
        <w:spacing w:before="0" w:beforeAutospacing="0" w:after="0" w:afterAutospacing="0" w:line="500" w:lineRule="exact"/>
        <w:ind w:firstLineChars="200" w:firstLine="560"/>
        <w:rPr>
          <w:rFonts w:ascii="仿宋" w:eastAsia="仿宋" w:hAnsi="仿宋" w:cs="宋体" w:hint="default"/>
          <w:sz w:val="28"/>
          <w:szCs w:val="28"/>
        </w:rPr>
      </w:pPr>
      <w:r>
        <w:rPr>
          <w:rFonts w:ascii="仿宋" w:eastAsia="仿宋" w:hAnsi="仿宋" w:cs="宋体"/>
          <w:sz w:val="28"/>
          <w:szCs w:val="28"/>
        </w:rPr>
        <w:t>投标文件</w:t>
      </w:r>
      <w:r w:rsidR="00FB24F3">
        <w:rPr>
          <w:rFonts w:ascii="仿宋" w:eastAsia="仿宋" w:hAnsi="仿宋" w:cs="宋体"/>
          <w:sz w:val="28"/>
          <w:szCs w:val="28"/>
        </w:rPr>
        <w:t>一</w:t>
      </w:r>
      <w:r>
        <w:rPr>
          <w:rFonts w:ascii="仿宋" w:eastAsia="仿宋" w:hAnsi="仿宋" w:cs="宋体"/>
          <w:sz w:val="28"/>
          <w:szCs w:val="28"/>
        </w:rPr>
        <w:t>式</w:t>
      </w:r>
      <w:r w:rsidR="00FB24F3">
        <w:rPr>
          <w:rFonts w:ascii="仿宋" w:eastAsia="仿宋" w:hAnsi="仿宋" w:cs="宋体"/>
          <w:sz w:val="28"/>
          <w:szCs w:val="28"/>
        </w:rPr>
        <w:t>三</w:t>
      </w:r>
      <w:r>
        <w:rPr>
          <w:rFonts w:ascii="仿宋" w:eastAsia="仿宋" w:hAnsi="仿宋" w:cs="宋体"/>
          <w:sz w:val="28"/>
          <w:szCs w:val="28"/>
        </w:rPr>
        <w:t>份，其中正本</w:t>
      </w:r>
      <w:r w:rsidR="00FB24F3">
        <w:rPr>
          <w:rFonts w:ascii="仿宋" w:eastAsia="仿宋" w:hAnsi="仿宋" w:cs="宋体"/>
          <w:sz w:val="28"/>
          <w:szCs w:val="28"/>
        </w:rPr>
        <w:t>一</w:t>
      </w:r>
      <w:r>
        <w:rPr>
          <w:rFonts w:ascii="仿宋" w:eastAsia="仿宋" w:hAnsi="仿宋" w:cs="宋体"/>
          <w:sz w:val="28"/>
          <w:szCs w:val="28"/>
        </w:rPr>
        <w:t>份，副本</w:t>
      </w:r>
      <w:r w:rsidR="00FB24F3">
        <w:rPr>
          <w:rFonts w:ascii="仿宋" w:eastAsia="仿宋" w:hAnsi="仿宋" w:cs="宋体"/>
          <w:sz w:val="28"/>
          <w:szCs w:val="28"/>
        </w:rPr>
        <w:t>二</w:t>
      </w:r>
      <w:r>
        <w:rPr>
          <w:rFonts w:ascii="仿宋" w:eastAsia="仿宋" w:hAnsi="仿宋" w:cs="宋体"/>
          <w:sz w:val="28"/>
          <w:szCs w:val="28"/>
        </w:rPr>
        <w:t>份。</w:t>
      </w:r>
    </w:p>
    <w:p w:rsidR="00C51B30" w:rsidRDefault="00087275">
      <w:pPr>
        <w:pStyle w:val="a9"/>
        <w:spacing w:before="0" w:beforeAutospacing="0" w:after="0" w:afterAutospacing="0" w:line="500" w:lineRule="exact"/>
        <w:ind w:firstLineChars="199" w:firstLine="559"/>
        <w:rPr>
          <w:rFonts w:ascii="仿宋" w:eastAsia="仿宋" w:hAnsi="仿宋" w:cs="宋体" w:hint="default"/>
          <w:b/>
          <w:sz w:val="28"/>
          <w:szCs w:val="28"/>
        </w:rPr>
      </w:pPr>
      <w:r>
        <w:rPr>
          <w:rFonts w:ascii="仿宋" w:eastAsia="仿宋" w:hAnsi="仿宋" w:cs="宋体"/>
          <w:b/>
          <w:sz w:val="28"/>
          <w:szCs w:val="28"/>
        </w:rPr>
        <w:t>九、专家评审服务费</w:t>
      </w:r>
    </w:p>
    <w:p w:rsidR="00A14A1E" w:rsidRDefault="00087275" w:rsidP="00087275">
      <w:pPr>
        <w:pStyle w:val="a9"/>
        <w:spacing w:before="0" w:beforeAutospacing="0" w:after="0" w:afterAutospacing="0" w:line="500" w:lineRule="exact"/>
        <w:ind w:firstLineChars="199" w:firstLine="557"/>
        <w:rPr>
          <w:rFonts w:ascii="仿宋" w:eastAsia="仿宋" w:hAnsi="仿宋" w:cs="宋体" w:hint="default"/>
          <w:b/>
          <w:sz w:val="28"/>
          <w:szCs w:val="28"/>
        </w:rPr>
      </w:pPr>
      <w:r>
        <w:rPr>
          <w:rFonts w:ascii="仿宋" w:eastAsia="仿宋" w:hAnsi="仿宋" w:cs="宋体"/>
          <w:sz w:val="28"/>
          <w:szCs w:val="28"/>
        </w:rPr>
        <w:t>由中标人在领取中标通知书时支付。</w:t>
      </w:r>
    </w:p>
    <w:p w:rsidR="00A14A1E" w:rsidRDefault="00087275">
      <w:pPr>
        <w:pStyle w:val="a9"/>
        <w:spacing w:before="0" w:beforeAutospacing="0" w:after="0" w:afterAutospacing="0" w:line="500" w:lineRule="exact"/>
        <w:ind w:firstLineChars="200" w:firstLine="562"/>
        <w:rPr>
          <w:rFonts w:ascii="仿宋" w:eastAsia="仿宋" w:hAnsi="仿宋" w:cs="宋体" w:hint="default"/>
          <w:b/>
          <w:sz w:val="28"/>
          <w:szCs w:val="28"/>
        </w:rPr>
      </w:pPr>
      <w:r>
        <w:rPr>
          <w:rFonts w:ascii="仿宋" w:eastAsia="仿宋" w:hAnsi="仿宋" w:cs="宋体"/>
          <w:b/>
          <w:sz w:val="28"/>
          <w:szCs w:val="28"/>
        </w:rPr>
        <w:t>十、投标保证金</w:t>
      </w:r>
    </w:p>
    <w:p w:rsidR="00A14A1E" w:rsidRDefault="00087275">
      <w:pPr>
        <w:pStyle w:val="a9"/>
        <w:spacing w:before="0" w:beforeAutospacing="0" w:after="0" w:afterAutospacing="0" w:line="500" w:lineRule="exact"/>
        <w:ind w:firstLineChars="200" w:firstLine="560"/>
        <w:rPr>
          <w:rFonts w:ascii="仿宋" w:eastAsia="仿宋" w:hAnsi="仿宋" w:cs="宋体" w:hint="default"/>
          <w:b/>
          <w:sz w:val="28"/>
          <w:szCs w:val="28"/>
        </w:rPr>
      </w:pPr>
      <w:r>
        <w:rPr>
          <w:rFonts w:ascii="仿宋" w:eastAsia="仿宋" w:hAnsi="仿宋" w:cs="宋体"/>
          <w:sz w:val="28"/>
          <w:szCs w:val="28"/>
        </w:rPr>
        <w:t>投标保证金为人民币：</w:t>
      </w:r>
      <w:r w:rsidR="00A17DA0">
        <w:rPr>
          <w:rFonts w:ascii="仿宋" w:eastAsia="仿宋" w:hAnsi="仿宋" w:cs="宋体"/>
          <w:sz w:val="28"/>
          <w:szCs w:val="28"/>
        </w:rPr>
        <w:t>3，3</w:t>
      </w:r>
      <w:r w:rsidRPr="001D627E">
        <w:rPr>
          <w:rFonts w:ascii="仿宋" w:eastAsia="仿宋" w:hAnsi="仿宋" w:cs="宋体"/>
          <w:sz w:val="28"/>
          <w:szCs w:val="28"/>
        </w:rPr>
        <w:t xml:space="preserve">00.00 </w:t>
      </w:r>
      <w:r>
        <w:rPr>
          <w:rFonts w:ascii="仿宋" w:eastAsia="仿宋" w:hAnsi="仿宋" w:cs="宋体"/>
          <w:sz w:val="28"/>
          <w:szCs w:val="28"/>
        </w:rPr>
        <w:t>元（大写：</w:t>
      </w:r>
      <w:r w:rsidR="00A17DA0">
        <w:rPr>
          <w:rFonts w:ascii="仿宋" w:eastAsia="仿宋" w:hAnsi="仿宋" w:cs="宋体"/>
          <w:sz w:val="28"/>
          <w:szCs w:val="28"/>
        </w:rPr>
        <w:t>叁</w:t>
      </w:r>
      <w:r>
        <w:rPr>
          <w:rFonts w:ascii="仿宋" w:eastAsia="仿宋" w:hAnsi="仿宋" w:cs="宋体"/>
          <w:sz w:val="28"/>
          <w:szCs w:val="28"/>
        </w:rPr>
        <w:t>仟</w:t>
      </w:r>
      <w:r w:rsidR="00A17DA0">
        <w:rPr>
          <w:rFonts w:ascii="仿宋" w:eastAsia="仿宋" w:hAnsi="仿宋" w:cs="宋体"/>
          <w:sz w:val="28"/>
          <w:szCs w:val="28"/>
        </w:rPr>
        <w:t>叁佰</w:t>
      </w:r>
      <w:r>
        <w:rPr>
          <w:rFonts w:ascii="仿宋" w:eastAsia="仿宋" w:hAnsi="仿宋" w:cs="宋体"/>
          <w:sz w:val="28"/>
          <w:szCs w:val="28"/>
        </w:rPr>
        <w:t>元整）。开标结束后，中标人的投标保证金将自动转入履约保证金。履约保证金中的不足部分金额由中标人在收到中标通知书后5个工作日内缴纳到雅安交通集团路桥有限责任公司的收款账号。</w:t>
      </w:r>
    </w:p>
    <w:p w:rsidR="00A14A1E" w:rsidRDefault="00087275">
      <w:pPr>
        <w:spacing w:line="500" w:lineRule="exact"/>
        <w:ind w:firstLineChars="200" w:firstLine="562"/>
        <w:rPr>
          <w:rFonts w:ascii="仿宋" w:eastAsia="仿宋" w:hAnsi="仿宋" w:cs="宋体"/>
          <w:b/>
          <w:sz w:val="28"/>
          <w:szCs w:val="28"/>
        </w:rPr>
      </w:pPr>
      <w:r>
        <w:rPr>
          <w:rFonts w:ascii="仿宋" w:eastAsia="仿宋" w:hAnsi="仿宋" w:cs="宋体"/>
          <w:b/>
          <w:sz w:val="28"/>
          <w:szCs w:val="28"/>
        </w:rPr>
        <w:t>十</w:t>
      </w:r>
      <w:r>
        <w:rPr>
          <w:rFonts w:ascii="仿宋" w:eastAsia="仿宋" w:hAnsi="仿宋" w:cs="宋体" w:hint="eastAsia"/>
          <w:b/>
          <w:sz w:val="28"/>
          <w:szCs w:val="28"/>
        </w:rPr>
        <w:t>一</w:t>
      </w:r>
      <w:r>
        <w:rPr>
          <w:rFonts w:ascii="仿宋" w:eastAsia="仿宋" w:hAnsi="仿宋" w:cs="宋体"/>
          <w:b/>
          <w:sz w:val="28"/>
          <w:szCs w:val="28"/>
        </w:rPr>
        <w:t>、</w:t>
      </w:r>
      <w:r>
        <w:rPr>
          <w:rFonts w:ascii="仿宋" w:eastAsia="仿宋" w:hAnsi="仿宋" w:cs="宋体" w:hint="eastAsia"/>
          <w:b/>
          <w:sz w:val="28"/>
          <w:szCs w:val="28"/>
        </w:rPr>
        <w:t>投标保证金缴纳</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（一）指定银行：中国工商银行股份有限公司雅安中大街支行.</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（二）户名：雅安交建集团路桥有限责任公司。</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（三）账号：2319614209022105256。</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（四）款项用途：投标保证金。</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（五）到帐时间：2019年3月</w:t>
      </w:r>
      <w:r w:rsidR="00A17DA0">
        <w:rPr>
          <w:rFonts w:ascii="仿宋" w:eastAsia="仿宋" w:hAnsi="仿宋" w:cs="宋体" w:hint="eastAsia"/>
          <w:sz w:val="28"/>
          <w:szCs w:val="28"/>
        </w:rPr>
        <w:t>1</w:t>
      </w:r>
      <w:r w:rsidR="00621030">
        <w:rPr>
          <w:rFonts w:ascii="仿宋" w:eastAsia="仿宋" w:hAnsi="仿宋" w:cs="宋体" w:hint="eastAsia"/>
          <w:sz w:val="28"/>
          <w:szCs w:val="28"/>
        </w:rPr>
        <w:t>8</w:t>
      </w:r>
      <w:r>
        <w:rPr>
          <w:rFonts w:ascii="仿宋" w:eastAsia="仿宋" w:hAnsi="仿宋" w:cs="宋体" w:hint="eastAsia"/>
          <w:sz w:val="28"/>
          <w:szCs w:val="28"/>
        </w:rPr>
        <w:t>日下午17时00分前（转账凭证可作为依据）。</w:t>
      </w:r>
    </w:p>
    <w:p w:rsidR="00A14A1E" w:rsidRDefault="00087275">
      <w:pPr>
        <w:pStyle w:val="a9"/>
        <w:spacing w:before="0" w:beforeAutospacing="0" w:after="0" w:afterAutospacing="0" w:line="500" w:lineRule="exact"/>
        <w:ind w:firstLineChars="200" w:firstLine="562"/>
        <w:rPr>
          <w:rFonts w:ascii="仿宋" w:eastAsia="仿宋" w:hAnsi="仿宋" w:hint="default"/>
          <w:b/>
          <w:sz w:val="28"/>
          <w:szCs w:val="28"/>
        </w:rPr>
      </w:pPr>
      <w:r>
        <w:rPr>
          <w:rFonts w:ascii="仿宋" w:eastAsia="仿宋" w:hAnsi="仿宋" w:cs="宋体"/>
          <w:b/>
          <w:sz w:val="28"/>
          <w:szCs w:val="28"/>
        </w:rPr>
        <w:t>十二、</w:t>
      </w:r>
      <w:r>
        <w:rPr>
          <w:rFonts w:ascii="仿宋" w:eastAsia="仿宋" w:hAnsi="仿宋"/>
          <w:b/>
          <w:sz w:val="28"/>
          <w:szCs w:val="28"/>
        </w:rPr>
        <w:t>联系方式</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招标人：雅安交建集团路桥有限责任公司。</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地址：雅安市雨城区城后路134号。</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投标联系人：李先生。</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电话：0835-2234023，18080585717。</w:t>
      </w:r>
    </w:p>
    <w:p w:rsidR="00A14A1E" w:rsidRDefault="00A14A1E">
      <w:pPr>
        <w:spacing w:line="500" w:lineRule="exact"/>
        <w:ind w:firstLineChars="200" w:firstLine="560"/>
        <w:rPr>
          <w:rFonts w:ascii="仿宋" w:eastAsia="仿宋" w:hAnsi="仿宋" w:cs="宋体"/>
          <w:sz w:val="28"/>
          <w:szCs w:val="28"/>
        </w:rPr>
      </w:pPr>
    </w:p>
    <w:p w:rsidR="007D1912" w:rsidRDefault="007D1912">
      <w:pPr>
        <w:spacing w:line="500" w:lineRule="exact"/>
        <w:ind w:firstLineChars="200" w:firstLine="560"/>
        <w:rPr>
          <w:rFonts w:ascii="仿宋" w:eastAsia="仿宋" w:hAnsi="仿宋" w:cs="宋体"/>
          <w:sz w:val="28"/>
          <w:szCs w:val="28"/>
        </w:rPr>
      </w:pPr>
    </w:p>
    <w:p w:rsidR="007D1912" w:rsidRDefault="007D1912">
      <w:pPr>
        <w:spacing w:line="500" w:lineRule="exact"/>
        <w:ind w:firstLineChars="200" w:firstLine="560"/>
        <w:rPr>
          <w:rFonts w:ascii="仿宋" w:eastAsia="仿宋" w:hAnsi="仿宋" w:cs="宋体"/>
          <w:sz w:val="28"/>
          <w:szCs w:val="28"/>
        </w:rPr>
      </w:pPr>
    </w:p>
    <w:p w:rsidR="007D1912" w:rsidRDefault="007D1912">
      <w:pPr>
        <w:spacing w:line="500" w:lineRule="exact"/>
        <w:ind w:firstLineChars="200" w:firstLine="560"/>
        <w:rPr>
          <w:rFonts w:ascii="仿宋" w:eastAsia="仿宋" w:hAnsi="仿宋" w:cs="宋体"/>
          <w:sz w:val="28"/>
          <w:szCs w:val="28"/>
        </w:rPr>
      </w:pPr>
    </w:p>
    <w:p w:rsidR="00A14A1E" w:rsidRDefault="00087275">
      <w:pPr>
        <w:jc w:val="center"/>
        <w:outlineLvl w:val="0"/>
        <w:rPr>
          <w:rFonts w:ascii="宋体" w:hAnsi="宋体"/>
          <w:b/>
          <w:bCs/>
          <w:sz w:val="32"/>
          <w:szCs w:val="32"/>
        </w:rPr>
      </w:pPr>
      <w:bookmarkStart w:id="1" w:name="_Toc23919_WPSOffice_Level1"/>
      <w:bookmarkStart w:id="2" w:name="_Toc14716"/>
      <w:bookmarkStart w:id="3" w:name="_Toc865_WPSOffice_Level1"/>
      <w:r>
        <w:rPr>
          <w:rFonts w:ascii="宋体" w:hAnsi="宋体" w:hint="eastAsia"/>
          <w:b/>
          <w:bCs/>
          <w:sz w:val="32"/>
          <w:szCs w:val="32"/>
        </w:rPr>
        <w:lastRenderedPageBreak/>
        <w:t>第二章  投标人须知</w:t>
      </w:r>
      <w:bookmarkEnd w:id="1"/>
      <w:bookmarkEnd w:id="2"/>
      <w:bookmarkEnd w:id="3"/>
    </w:p>
    <w:p w:rsidR="00A14A1E" w:rsidRDefault="00087275">
      <w:pPr>
        <w:ind w:firstLineChars="200" w:firstLine="562"/>
        <w:outlineLvl w:val="0"/>
        <w:rPr>
          <w:rFonts w:ascii="仿宋" w:eastAsia="仿宋" w:hAnsi="仿宋"/>
          <w:b/>
          <w:sz w:val="28"/>
          <w:szCs w:val="28"/>
        </w:rPr>
      </w:pPr>
      <w:r>
        <w:rPr>
          <w:rFonts w:ascii="仿宋" w:eastAsia="仿宋" w:hAnsi="仿宋"/>
          <w:b/>
          <w:sz w:val="28"/>
          <w:szCs w:val="28"/>
        </w:rPr>
        <w:t>投标人须知前附表</w:t>
      </w:r>
    </w:p>
    <w:tbl>
      <w:tblPr>
        <w:tblStyle w:val="ab"/>
        <w:tblW w:w="9077" w:type="dxa"/>
        <w:jc w:val="center"/>
        <w:tblLayout w:type="fixed"/>
        <w:tblLook w:val="04A0"/>
      </w:tblPr>
      <w:tblGrid>
        <w:gridCol w:w="701"/>
        <w:gridCol w:w="2436"/>
        <w:gridCol w:w="5940"/>
      </w:tblGrid>
      <w:tr w:rsidR="00A14A1E">
        <w:trPr>
          <w:jc w:val="center"/>
        </w:trPr>
        <w:tc>
          <w:tcPr>
            <w:tcW w:w="701" w:type="dxa"/>
            <w:vAlign w:val="center"/>
          </w:tcPr>
          <w:p w:rsidR="00A14A1E" w:rsidRDefault="00087275">
            <w:pPr>
              <w:spacing w:line="440" w:lineRule="exact"/>
              <w:jc w:val="center"/>
              <w:rPr>
                <w:rFonts w:ascii="仿宋" w:eastAsia="仿宋" w:hAnsi="仿宋"/>
                <w:b/>
                <w:sz w:val="24"/>
              </w:rPr>
            </w:pPr>
            <w:r>
              <w:rPr>
                <w:rFonts w:ascii="仿宋" w:eastAsia="仿宋" w:hAnsi="仿宋" w:hint="eastAsia"/>
                <w:b/>
                <w:sz w:val="24"/>
              </w:rPr>
              <w:t>序</w:t>
            </w:r>
            <w:r>
              <w:rPr>
                <w:rFonts w:ascii="仿宋" w:eastAsia="仿宋" w:hAnsi="仿宋"/>
                <w:b/>
                <w:sz w:val="24"/>
              </w:rPr>
              <w:t>号</w:t>
            </w:r>
          </w:p>
        </w:tc>
        <w:tc>
          <w:tcPr>
            <w:tcW w:w="2436" w:type="dxa"/>
            <w:vAlign w:val="center"/>
          </w:tcPr>
          <w:p w:rsidR="00A14A1E" w:rsidRDefault="00087275">
            <w:pPr>
              <w:spacing w:line="440" w:lineRule="exact"/>
              <w:jc w:val="center"/>
              <w:rPr>
                <w:rFonts w:ascii="仿宋" w:eastAsia="仿宋" w:hAnsi="仿宋"/>
                <w:b/>
                <w:sz w:val="24"/>
              </w:rPr>
            </w:pPr>
            <w:r>
              <w:rPr>
                <w:rFonts w:ascii="仿宋" w:eastAsia="仿宋" w:hAnsi="仿宋"/>
                <w:b/>
                <w:sz w:val="24"/>
              </w:rPr>
              <w:t>条款名称</w:t>
            </w:r>
          </w:p>
        </w:tc>
        <w:tc>
          <w:tcPr>
            <w:tcW w:w="5940" w:type="dxa"/>
            <w:vAlign w:val="center"/>
          </w:tcPr>
          <w:p w:rsidR="00A14A1E" w:rsidRDefault="00087275">
            <w:pPr>
              <w:spacing w:line="440" w:lineRule="exact"/>
              <w:jc w:val="center"/>
              <w:rPr>
                <w:rFonts w:ascii="仿宋" w:eastAsia="仿宋" w:hAnsi="仿宋"/>
                <w:b/>
                <w:sz w:val="24"/>
              </w:rPr>
            </w:pPr>
            <w:r>
              <w:rPr>
                <w:rFonts w:ascii="仿宋" w:eastAsia="仿宋" w:hAnsi="仿宋"/>
                <w:b/>
                <w:sz w:val="24"/>
              </w:rPr>
              <w:t>编  列  内  容</w:t>
            </w:r>
          </w:p>
        </w:tc>
      </w:tr>
      <w:tr w:rsidR="00A14A1E">
        <w:trPr>
          <w:jc w:val="center"/>
        </w:trPr>
        <w:tc>
          <w:tcPr>
            <w:tcW w:w="701" w:type="dxa"/>
            <w:vAlign w:val="center"/>
          </w:tcPr>
          <w:p w:rsidR="00A14A1E" w:rsidRDefault="00087275">
            <w:pPr>
              <w:spacing w:line="440" w:lineRule="exact"/>
              <w:jc w:val="center"/>
              <w:rPr>
                <w:rFonts w:ascii="仿宋" w:eastAsia="仿宋" w:hAnsi="仿宋"/>
                <w:sz w:val="24"/>
              </w:rPr>
            </w:pPr>
            <w:r>
              <w:rPr>
                <w:rFonts w:ascii="仿宋" w:eastAsia="仿宋" w:hAnsi="仿宋" w:hint="eastAsia"/>
                <w:sz w:val="24"/>
              </w:rPr>
              <w:t>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招标人</w:t>
            </w:r>
          </w:p>
        </w:tc>
        <w:tc>
          <w:tcPr>
            <w:tcW w:w="5940" w:type="dxa"/>
            <w:vAlign w:val="center"/>
          </w:tcPr>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名称：雅安交建集团路桥有限责任公司</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地址：雅安市雨城区城后路134号</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联系人：李先生</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电话：0835-2234023，18080585717</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项目名称</w:t>
            </w:r>
          </w:p>
        </w:tc>
        <w:tc>
          <w:tcPr>
            <w:tcW w:w="5940" w:type="dxa"/>
            <w:vAlign w:val="center"/>
          </w:tcPr>
          <w:p w:rsidR="00A14A1E" w:rsidRDefault="00A17DA0">
            <w:pPr>
              <w:spacing w:line="440" w:lineRule="exact"/>
              <w:rPr>
                <w:rFonts w:ascii="仿宋" w:eastAsia="仿宋" w:hAnsi="仿宋"/>
                <w:sz w:val="24"/>
              </w:rPr>
            </w:pPr>
            <w:r>
              <w:rPr>
                <w:rFonts w:ascii="仿宋" w:eastAsia="仿宋" w:hAnsi="仿宋" w:hint="eastAsia"/>
                <w:sz w:val="24"/>
              </w:rPr>
              <w:t>雅康高速大兴出口改造工程</w:t>
            </w:r>
            <w:r w:rsidR="00087275">
              <w:rPr>
                <w:rFonts w:ascii="仿宋" w:eastAsia="仿宋" w:hAnsi="仿宋" w:hint="eastAsia"/>
                <w:sz w:val="24"/>
              </w:rPr>
              <w:t>劳务施工</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建设地点</w:t>
            </w:r>
          </w:p>
        </w:tc>
        <w:tc>
          <w:tcPr>
            <w:tcW w:w="5940" w:type="dxa"/>
            <w:vAlign w:val="center"/>
          </w:tcPr>
          <w:p w:rsidR="00A14A1E" w:rsidRDefault="00A17DA0">
            <w:pPr>
              <w:widowControl/>
              <w:snapToGrid w:val="0"/>
              <w:spacing w:line="500" w:lineRule="exact"/>
              <w:rPr>
                <w:rFonts w:ascii="仿宋" w:eastAsia="仿宋" w:hAnsi="仿宋"/>
                <w:kern w:val="0"/>
                <w:sz w:val="24"/>
              </w:rPr>
            </w:pPr>
            <w:r>
              <w:rPr>
                <w:rFonts w:ascii="仿宋" w:eastAsia="仿宋" w:hAnsi="仿宋" w:hint="eastAsia"/>
                <w:sz w:val="24"/>
              </w:rPr>
              <w:t>雅康高速大兴出口</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4</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资金来源</w:t>
            </w:r>
            <w:r>
              <w:rPr>
                <w:rFonts w:ascii="仿宋" w:eastAsia="仿宋" w:hAnsi="仿宋" w:hint="eastAsia"/>
                <w:sz w:val="24"/>
              </w:rPr>
              <w:t>及落实情况</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政府应急工程资金，已落实</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5</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招标范围</w:t>
            </w:r>
          </w:p>
        </w:tc>
        <w:tc>
          <w:tcPr>
            <w:tcW w:w="5940" w:type="dxa"/>
            <w:vAlign w:val="center"/>
          </w:tcPr>
          <w:p w:rsidR="00A14A1E" w:rsidRDefault="00A17DA0">
            <w:pPr>
              <w:spacing w:line="440" w:lineRule="exact"/>
              <w:rPr>
                <w:rFonts w:ascii="仿宋" w:eastAsia="仿宋" w:hAnsi="仿宋"/>
                <w:sz w:val="24"/>
              </w:rPr>
            </w:pPr>
            <w:r>
              <w:rPr>
                <w:rFonts w:ascii="仿宋" w:eastAsia="仿宋" w:hAnsi="仿宋" w:hint="eastAsia"/>
                <w:sz w:val="24"/>
              </w:rPr>
              <w:t>雅康高速大兴出口改造工程</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6</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计划工期</w:t>
            </w:r>
          </w:p>
        </w:tc>
        <w:tc>
          <w:tcPr>
            <w:tcW w:w="5940" w:type="dxa"/>
            <w:vAlign w:val="center"/>
          </w:tcPr>
          <w:p w:rsidR="00A14A1E" w:rsidRPr="00CB122C" w:rsidRDefault="00087275">
            <w:pPr>
              <w:spacing w:line="440" w:lineRule="exact"/>
              <w:rPr>
                <w:rFonts w:ascii="仿宋" w:eastAsia="仿宋" w:hAnsi="仿宋"/>
                <w:sz w:val="24"/>
              </w:rPr>
            </w:pPr>
            <w:r w:rsidRPr="00CB122C">
              <w:rPr>
                <w:rFonts w:ascii="仿宋" w:eastAsia="仿宋" w:hAnsi="仿宋" w:hint="eastAsia"/>
                <w:sz w:val="24"/>
              </w:rPr>
              <w:t>计</w:t>
            </w:r>
            <w:r w:rsidRPr="00CB122C">
              <w:rPr>
                <w:rFonts w:ascii="仿宋" w:eastAsia="仿宋" w:hAnsi="仿宋"/>
                <w:sz w:val="24"/>
              </w:rPr>
              <w:t xml:space="preserve">划工期： </w:t>
            </w:r>
            <w:r w:rsidR="00CB122C" w:rsidRPr="00CB122C">
              <w:rPr>
                <w:rFonts w:ascii="仿宋" w:eastAsia="仿宋" w:hAnsi="仿宋" w:hint="eastAsia"/>
                <w:sz w:val="24"/>
              </w:rPr>
              <w:t>40</w:t>
            </w:r>
            <w:r w:rsidRPr="00CB122C">
              <w:rPr>
                <w:rFonts w:ascii="仿宋" w:eastAsia="仿宋" w:hAnsi="仿宋"/>
                <w:sz w:val="24"/>
              </w:rPr>
              <w:t>日历天</w:t>
            </w:r>
          </w:p>
          <w:p w:rsidR="00A14A1E" w:rsidRPr="00CB122C" w:rsidRDefault="00087275">
            <w:pPr>
              <w:spacing w:line="440" w:lineRule="exact"/>
              <w:rPr>
                <w:rFonts w:ascii="仿宋" w:eastAsia="仿宋" w:hAnsi="仿宋"/>
                <w:sz w:val="24"/>
              </w:rPr>
            </w:pPr>
            <w:r w:rsidRPr="00CB122C">
              <w:rPr>
                <w:rFonts w:ascii="仿宋" w:eastAsia="仿宋" w:hAnsi="仿宋"/>
                <w:sz w:val="24"/>
              </w:rPr>
              <w:t>计划开工日期：</w:t>
            </w:r>
            <w:r w:rsidRPr="00CB122C">
              <w:rPr>
                <w:rFonts w:ascii="仿宋" w:eastAsia="仿宋" w:hAnsi="仿宋" w:hint="eastAsia"/>
                <w:sz w:val="24"/>
              </w:rPr>
              <w:t>以招标人通知为准</w:t>
            </w:r>
          </w:p>
          <w:p w:rsidR="00A14A1E" w:rsidRPr="00CB122C" w:rsidRDefault="00087275" w:rsidP="00CB122C">
            <w:pPr>
              <w:spacing w:line="440" w:lineRule="exact"/>
              <w:outlineLvl w:val="0"/>
              <w:rPr>
                <w:rFonts w:ascii="仿宋" w:eastAsia="仿宋" w:hAnsi="仿宋"/>
                <w:b/>
                <w:sz w:val="24"/>
              </w:rPr>
            </w:pPr>
            <w:r w:rsidRPr="00CB122C">
              <w:rPr>
                <w:rFonts w:ascii="仿宋" w:eastAsia="仿宋" w:hAnsi="仿宋"/>
                <w:sz w:val="24"/>
              </w:rPr>
              <w:t>计划交工日期：</w:t>
            </w:r>
            <w:r w:rsidRPr="00CB122C">
              <w:rPr>
                <w:rFonts w:ascii="仿宋" w:eastAsia="仿宋" w:hAnsi="仿宋" w:hint="eastAsia"/>
                <w:sz w:val="24"/>
              </w:rPr>
              <w:t>以招标人通知开工日期后</w:t>
            </w:r>
            <w:r w:rsidR="00CB122C" w:rsidRPr="00CB122C">
              <w:rPr>
                <w:rFonts w:ascii="仿宋" w:eastAsia="仿宋" w:hAnsi="仿宋" w:hint="eastAsia"/>
                <w:sz w:val="24"/>
              </w:rPr>
              <w:t>4</w:t>
            </w:r>
            <w:r w:rsidRPr="00CB122C">
              <w:rPr>
                <w:rFonts w:ascii="仿宋" w:eastAsia="仿宋" w:hAnsi="仿宋" w:hint="eastAsia"/>
                <w:sz w:val="24"/>
              </w:rPr>
              <w:t>0个</w:t>
            </w:r>
            <w:r w:rsidRPr="00CB122C">
              <w:rPr>
                <w:rFonts w:ascii="仿宋" w:eastAsia="仿宋" w:hAnsi="仿宋"/>
                <w:sz w:val="24"/>
              </w:rPr>
              <w:t>日历天</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7</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质量要求</w:t>
            </w:r>
          </w:p>
        </w:tc>
        <w:tc>
          <w:tcPr>
            <w:tcW w:w="5940" w:type="dxa"/>
            <w:vAlign w:val="center"/>
          </w:tcPr>
          <w:p w:rsidR="00A14A1E" w:rsidRDefault="00087275">
            <w:pPr>
              <w:pStyle w:val="3"/>
              <w:topLinePunct/>
              <w:spacing w:after="0" w:line="440" w:lineRule="exact"/>
              <w:rPr>
                <w:rFonts w:ascii="仿宋" w:eastAsia="仿宋" w:hAnsi="仿宋"/>
                <w:sz w:val="24"/>
                <w:szCs w:val="24"/>
              </w:rPr>
            </w:pPr>
            <w:r>
              <w:rPr>
                <w:rFonts w:ascii="仿宋" w:eastAsia="仿宋" w:hAnsi="仿宋"/>
                <w:sz w:val="24"/>
                <w:szCs w:val="24"/>
              </w:rPr>
              <w:t>工程交工验收的质量评定：</w:t>
            </w:r>
            <w:r>
              <w:rPr>
                <w:rFonts w:ascii="仿宋" w:eastAsia="仿宋" w:hAnsi="仿宋" w:hint="eastAsia"/>
                <w:sz w:val="24"/>
                <w:szCs w:val="24"/>
              </w:rPr>
              <w:t>合格，质保期为1年</w:t>
            </w:r>
          </w:p>
          <w:p w:rsidR="00A14A1E" w:rsidRDefault="00087275">
            <w:pPr>
              <w:spacing w:line="440" w:lineRule="exact"/>
              <w:outlineLvl w:val="0"/>
              <w:rPr>
                <w:rFonts w:ascii="仿宋" w:eastAsia="仿宋" w:hAnsi="仿宋"/>
                <w:b/>
                <w:sz w:val="24"/>
              </w:rPr>
            </w:pPr>
            <w:r>
              <w:rPr>
                <w:rFonts w:ascii="仿宋" w:eastAsia="仿宋" w:hAnsi="仿宋"/>
                <w:sz w:val="24"/>
              </w:rPr>
              <w:t>竣工验收的质量评定：</w:t>
            </w:r>
            <w:r>
              <w:rPr>
                <w:rFonts w:ascii="仿宋" w:eastAsia="仿宋" w:hAnsi="仿宋" w:hint="eastAsia"/>
                <w:sz w:val="24"/>
              </w:rPr>
              <w:t>合格</w:t>
            </w:r>
          </w:p>
        </w:tc>
      </w:tr>
      <w:tr w:rsidR="00A14A1E">
        <w:trPr>
          <w:trHeight w:val="846"/>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8</w:t>
            </w:r>
          </w:p>
        </w:tc>
        <w:tc>
          <w:tcPr>
            <w:tcW w:w="2436" w:type="dxa"/>
            <w:vAlign w:val="center"/>
          </w:tcPr>
          <w:p w:rsidR="00A14A1E" w:rsidRDefault="00087275">
            <w:pPr>
              <w:spacing w:line="440" w:lineRule="exact"/>
              <w:jc w:val="left"/>
              <w:outlineLvl w:val="0"/>
              <w:rPr>
                <w:rFonts w:ascii="仿宋" w:eastAsia="仿宋" w:hAnsi="仿宋"/>
                <w:sz w:val="24"/>
              </w:rPr>
            </w:pPr>
            <w:r>
              <w:rPr>
                <w:rFonts w:ascii="仿宋" w:eastAsia="仿宋" w:hAnsi="仿宋" w:hint="eastAsia"/>
                <w:sz w:val="24"/>
              </w:rPr>
              <w:t>投</w:t>
            </w:r>
            <w:r>
              <w:rPr>
                <w:rFonts w:ascii="仿宋" w:eastAsia="仿宋" w:hAnsi="仿宋"/>
                <w:sz w:val="24"/>
              </w:rPr>
              <w:t>标人资质条件、</w:t>
            </w:r>
          </w:p>
          <w:p w:rsidR="00A14A1E" w:rsidRDefault="00087275">
            <w:pPr>
              <w:spacing w:line="440" w:lineRule="exact"/>
              <w:jc w:val="left"/>
              <w:outlineLvl w:val="0"/>
              <w:rPr>
                <w:rFonts w:ascii="仿宋" w:eastAsia="仿宋" w:hAnsi="仿宋"/>
                <w:sz w:val="24"/>
              </w:rPr>
            </w:pPr>
            <w:r>
              <w:rPr>
                <w:rFonts w:ascii="仿宋" w:eastAsia="仿宋" w:hAnsi="仿宋"/>
                <w:sz w:val="24"/>
              </w:rPr>
              <w:t>能力和信誉</w:t>
            </w:r>
          </w:p>
        </w:tc>
        <w:tc>
          <w:tcPr>
            <w:tcW w:w="5940" w:type="dxa"/>
            <w:vAlign w:val="center"/>
          </w:tcPr>
          <w:p w:rsidR="00A14A1E" w:rsidRDefault="007D1912">
            <w:pPr>
              <w:pStyle w:val="3"/>
              <w:topLinePunct/>
              <w:spacing w:line="440" w:lineRule="exact"/>
              <w:rPr>
                <w:rFonts w:ascii="仿宋" w:eastAsia="仿宋" w:hAnsi="仿宋"/>
                <w:sz w:val="24"/>
                <w:szCs w:val="24"/>
              </w:rPr>
            </w:pPr>
            <w:r>
              <w:rPr>
                <w:rFonts w:ascii="仿宋" w:eastAsia="仿宋" w:hAnsi="仿宋" w:hint="eastAsia"/>
                <w:sz w:val="24"/>
                <w:szCs w:val="24"/>
              </w:rPr>
              <w:t>见招标文件第二章投标人资格要求</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9</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是否接受联合体投标</w:t>
            </w:r>
          </w:p>
        </w:tc>
        <w:tc>
          <w:tcPr>
            <w:tcW w:w="5940" w:type="dxa"/>
            <w:vAlign w:val="center"/>
          </w:tcPr>
          <w:p w:rsidR="00A14A1E" w:rsidRDefault="00087275">
            <w:pPr>
              <w:spacing w:line="440" w:lineRule="exact"/>
              <w:outlineLvl w:val="0"/>
              <w:rPr>
                <w:rFonts w:ascii="仿宋" w:eastAsia="仿宋" w:hAnsi="仿宋"/>
                <w:sz w:val="24"/>
              </w:rPr>
            </w:pPr>
            <w:r>
              <w:rPr>
                <w:rFonts w:ascii="仿宋" w:eastAsia="仿宋" w:hAnsi="仿宋" w:hint="eastAsia"/>
                <w:sz w:val="24"/>
              </w:rPr>
              <w:t>不接受</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10</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踏勘现场</w:t>
            </w:r>
          </w:p>
        </w:tc>
        <w:tc>
          <w:tcPr>
            <w:tcW w:w="5940" w:type="dxa"/>
            <w:vAlign w:val="center"/>
          </w:tcPr>
          <w:p w:rsidR="00A14A1E" w:rsidRDefault="00087275">
            <w:pPr>
              <w:spacing w:line="440" w:lineRule="exact"/>
              <w:outlineLvl w:val="0"/>
              <w:rPr>
                <w:rFonts w:ascii="仿宋" w:eastAsia="仿宋" w:hAnsi="仿宋"/>
                <w:sz w:val="24"/>
              </w:rPr>
            </w:pPr>
            <w:r>
              <w:rPr>
                <w:rFonts w:ascii="仿宋" w:eastAsia="仿宋" w:hAnsi="仿宋" w:hint="eastAsia"/>
                <w:sz w:val="24"/>
              </w:rPr>
              <w:t>不组织</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分包</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sz w:val="24"/>
              </w:rPr>
              <w:t>不允许</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投标截止时间</w:t>
            </w:r>
          </w:p>
        </w:tc>
        <w:tc>
          <w:tcPr>
            <w:tcW w:w="5940" w:type="dxa"/>
            <w:vAlign w:val="center"/>
          </w:tcPr>
          <w:p w:rsidR="00A14A1E" w:rsidRDefault="00087275" w:rsidP="00621030">
            <w:pPr>
              <w:spacing w:line="440" w:lineRule="exact"/>
              <w:rPr>
                <w:rFonts w:ascii="仿宋" w:eastAsia="仿宋" w:hAnsi="仿宋"/>
                <w:sz w:val="24"/>
              </w:rPr>
            </w:pPr>
            <w:r>
              <w:rPr>
                <w:rFonts w:ascii="仿宋" w:eastAsia="仿宋" w:hAnsi="仿宋" w:hint="eastAsia"/>
                <w:sz w:val="24"/>
              </w:rPr>
              <w:t>2019</w:t>
            </w:r>
            <w:r>
              <w:rPr>
                <w:rFonts w:ascii="仿宋" w:eastAsia="仿宋" w:hAnsi="仿宋"/>
                <w:sz w:val="24"/>
              </w:rPr>
              <w:t>年</w:t>
            </w:r>
            <w:r>
              <w:rPr>
                <w:rFonts w:ascii="仿宋" w:eastAsia="仿宋" w:hAnsi="仿宋" w:hint="eastAsia"/>
                <w:sz w:val="24"/>
              </w:rPr>
              <w:t>3</w:t>
            </w:r>
            <w:r>
              <w:rPr>
                <w:rFonts w:ascii="仿宋" w:eastAsia="仿宋" w:hAnsi="仿宋"/>
                <w:sz w:val="24"/>
              </w:rPr>
              <w:t>月</w:t>
            </w:r>
            <w:r w:rsidR="00621030">
              <w:rPr>
                <w:rFonts w:ascii="仿宋" w:eastAsia="仿宋" w:hAnsi="仿宋" w:hint="eastAsia"/>
                <w:sz w:val="24"/>
              </w:rPr>
              <w:t>19</w:t>
            </w:r>
            <w:r>
              <w:rPr>
                <w:rFonts w:ascii="仿宋" w:eastAsia="仿宋" w:hAnsi="仿宋"/>
                <w:sz w:val="24"/>
              </w:rPr>
              <w:t>日</w:t>
            </w:r>
            <w:r>
              <w:rPr>
                <w:rFonts w:ascii="仿宋" w:eastAsia="仿宋" w:hAnsi="仿宋" w:hint="eastAsia"/>
                <w:sz w:val="24"/>
              </w:rPr>
              <w:t>上午</w:t>
            </w:r>
            <w:r w:rsidR="00A17DA0">
              <w:rPr>
                <w:rFonts w:ascii="仿宋" w:eastAsia="仿宋" w:hAnsi="仿宋" w:hint="eastAsia"/>
                <w:sz w:val="24"/>
              </w:rPr>
              <w:t>9</w:t>
            </w:r>
            <w:r>
              <w:rPr>
                <w:rFonts w:ascii="仿宋" w:eastAsia="仿宋" w:hAnsi="仿宋"/>
                <w:sz w:val="24"/>
              </w:rPr>
              <w:t>时</w:t>
            </w:r>
            <w:r w:rsidR="00A17DA0">
              <w:rPr>
                <w:rFonts w:ascii="仿宋" w:eastAsia="仿宋" w:hAnsi="仿宋" w:hint="eastAsia"/>
                <w:sz w:val="24"/>
              </w:rPr>
              <w:t>3</w:t>
            </w:r>
            <w:r>
              <w:rPr>
                <w:rFonts w:ascii="仿宋" w:eastAsia="仿宋" w:hAnsi="仿宋" w:hint="eastAsia"/>
                <w:sz w:val="24"/>
              </w:rPr>
              <w:t>0</w:t>
            </w:r>
            <w:r>
              <w:rPr>
                <w:rFonts w:ascii="仿宋" w:eastAsia="仿宋" w:hAnsi="仿宋"/>
                <w:sz w:val="24"/>
              </w:rPr>
              <w:t>分</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工程量清单的填写方式</w:t>
            </w:r>
          </w:p>
        </w:tc>
        <w:tc>
          <w:tcPr>
            <w:tcW w:w="5940" w:type="dxa"/>
            <w:vAlign w:val="center"/>
          </w:tcPr>
          <w:p w:rsidR="00A14A1E" w:rsidRDefault="00B71C75">
            <w:pPr>
              <w:spacing w:line="440" w:lineRule="exact"/>
              <w:rPr>
                <w:rFonts w:ascii="仿宋" w:eastAsia="仿宋" w:hAnsi="仿宋"/>
                <w:sz w:val="24"/>
              </w:rPr>
            </w:pPr>
            <w:r>
              <w:rPr>
                <w:rFonts w:ascii="仿宋" w:eastAsia="仿宋" w:hAnsi="仿宋" w:hint="eastAsia"/>
                <w:sz w:val="24"/>
              </w:rPr>
              <w:t>1、</w:t>
            </w:r>
            <w:r w:rsidR="00087275">
              <w:rPr>
                <w:rFonts w:ascii="仿宋" w:eastAsia="仿宋" w:hAnsi="仿宋"/>
                <w:sz w:val="24"/>
              </w:rPr>
              <w:t>投标人按照招标人提供的书面工程量清单</w:t>
            </w:r>
            <w:r w:rsidR="00225B13">
              <w:rPr>
                <w:rFonts w:ascii="仿宋" w:eastAsia="仿宋" w:hAnsi="仿宋" w:hint="eastAsia"/>
                <w:sz w:val="24"/>
              </w:rPr>
              <w:t>及填写说明</w:t>
            </w:r>
            <w:r w:rsidR="00087275">
              <w:rPr>
                <w:rFonts w:ascii="仿宋" w:eastAsia="仿宋" w:hAnsi="仿宋"/>
                <w:sz w:val="24"/>
              </w:rPr>
              <w:t>填写</w:t>
            </w:r>
            <w:r w:rsidR="00225B13">
              <w:rPr>
                <w:rFonts w:ascii="仿宋" w:eastAsia="仿宋" w:hAnsi="仿宋" w:hint="eastAsia"/>
                <w:sz w:val="24"/>
              </w:rPr>
              <w:t>《已标价</w:t>
            </w:r>
            <w:r w:rsidR="00087275">
              <w:rPr>
                <w:rFonts w:ascii="仿宋" w:eastAsia="仿宋" w:hAnsi="仿宋"/>
                <w:sz w:val="24"/>
              </w:rPr>
              <w:t>工程量清单</w:t>
            </w:r>
            <w:r w:rsidR="005764EA">
              <w:rPr>
                <w:rFonts w:ascii="仿宋" w:eastAsia="仿宋" w:hAnsi="仿宋" w:hint="eastAsia"/>
                <w:sz w:val="24"/>
              </w:rPr>
              <w:t>表</w:t>
            </w:r>
            <w:r w:rsidR="00225B13">
              <w:rPr>
                <w:rFonts w:ascii="仿宋" w:eastAsia="仿宋" w:hAnsi="仿宋" w:hint="eastAsia"/>
                <w:sz w:val="24"/>
              </w:rPr>
              <w:t>》</w:t>
            </w:r>
          </w:p>
          <w:p w:rsidR="00B71C75" w:rsidRPr="00B71C75" w:rsidRDefault="00B71C75">
            <w:pPr>
              <w:spacing w:line="440" w:lineRule="exact"/>
              <w:rPr>
                <w:rFonts w:ascii="仿宋" w:eastAsia="仿宋" w:hAnsi="仿宋"/>
                <w:sz w:val="24"/>
              </w:rPr>
            </w:pPr>
            <w:r>
              <w:rPr>
                <w:rFonts w:ascii="仿宋" w:eastAsia="仿宋" w:hAnsi="仿宋" w:hint="eastAsia"/>
                <w:sz w:val="24"/>
              </w:rPr>
              <w:t>2、《已标价</w:t>
            </w:r>
            <w:r>
              <w:rPr>
                <w:rFonts w:ascii="仿宋" w:eastAsia="仿宋" w:hAnsi="仿宋"/>
                <w:sz w:val="24"/>
              </w:rPr>
              <w:t>工程量清单</w:t>
            </w:r>
            <w:r>
              <w:rPr>
                <w:rFonts w:ascii="仿宋" w:eastAsia="仿宋" w:hAnsi="仿宋" w:hint="eastAsia"/>
                <w:sz w:val="24"/>
              </w:rPr>
              <w:t>》的投标报价与《投标函》的投标报价不一致的，以《投标函》的投标报价为</w:t>
            </w:r>
            <w:r w:rsidR="004B7099">
              <w:rPr>
                <w:rFonts w:ascii="仿宋" w:eastAsia="仿宋" w:hAnsi="仿宋" w:hint="eastAsia"/>
                <w:sz w:val="24"/>
              </w:rPr>
              <w:t>最终报价</w:t>
            </w:r>
            <w:r>
              <w:rPr>
                <w:rFonts w:ascii="仿宋" w:eastAsia="仿宋" w:hAnsi="仿宋" w:hint="eastAsia"/>
                <w:sz w:val="24"/>
              </w:rPr>
              <w:t>。</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14</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投标有效期</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自投标人提交投标文件截止之日起计算30</w:t>
            </w:r>
            <w:r>
              <w:rPr>
                <w:rFonts w:ascii="仿宋" w:eastAsia="仿宋" w:hAnsi="仿宋"/>
                <w:sz w:val="24"/>
              </w:rPr>
              <w:t>天</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15</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投标保证金</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sz w:val="24"/>
              </w:rPr>
              <w:t>投标保证金</w:t>
            </w:r>
            <w:r>
              <w:rPr>
                <w:rFonts w:ascii="仿宋" w:eastAsia="仿宋" w:hAnsi="仿宋" w:hint="eastAsia"/>
                <w:sz w:val="24"/>
              </w:rPr>
              <w:t>人民币</w:t>
            </w:r>
            <w:r>
              <w:rPr>
                <w:rFonts w:ascii="仿宋" w:eastAsia="仿宋" w:hAnsi="仿宋"/>
                <w:sz w:val="24"/>
              </w:rPr>
              <w:t>：</w:t>
            </w:r>
            <w:r w:rsidR="00A17DA0">
              <w:rPr>
                <w:rFonts w:ascii="仿宋" w:eastAsia="仿宋" w:hAnsi="仿宋" w:cs="宋体" w:hint="eastAsia"/>
                <w:sz w:val="24"/>
              </w:rPr>
              <w:t>3</w:t>
            </w:r>
            <w:r>
              <w:rPr>
                <w:rFonts w:ascii="仿宋" w:eastAsia="仿宋" w:hAnsi="仿宋" w:cs="宋体"/>
                <w:sz w:val="24"/>
              </w:rPr>
              <w:t>,</w:t>
            </w:r>
            <w:r w:rsidR="00A17DA0">
              <w:rPr>
                <w:rFonts w:ascii="仿宋" w:eastAsia="仿宋" w:hAnsi="仿宋" w:cs="宋体" w:hint="eastAsia"/>
                <w:sz w:val="24"/>
              </w:rPr>
              <w:t>3</w:t>
            </w:r>
            <w:r>
              <w:rPr>
                <w:rFonts w:ascii="仿宋" w:eastAsia="仿宋" w:hAnsi="仿宋" w:cs="宋体"/>
                <w:sz w:val="24"/>
              </w:rPr>
              <w:t>00.00</w:t>
            </w:r>
            <w:r>
              <w:rPr>
                <w:rFonts w:ascii="仿宋" w:eastAsia="仿宋" w:hAnsi="仿宋" w:hint="eastAsia"/>
                <w:sz w:val="24"/>
              </w:rPr>
              <w:t>元（大写：</w:t>
            </w:r>
            <w:r w:rsidR="00A17DA0">
              <w:rPr>
                <w:rFonts w:ascii="仿宋" w:eastAsia="仿宋" w:hAnsi="仿宋" w:hint="eastAsia"/>
                <w:sz w:val="24"/>
              </w:rPr>
              <w:t>叁</w:t>
            </w:r>
            <w:r>
              <w:rPr>
                <w:rFonts w:ascii="仿宋" w:eastAsia="仿宋" w:hAnsi="仿宋" w:hint="eastAsia"/>
                <w:sz w:val="24"/>
              </w:rPr>
              <w:t>仟</w:t>
            </w:r>
            <w:r w:rsidR="00A17DA0">
              <w:rPr>
                <w:rFonts w:ascii="仿宋" w:eastAsia="仿宋" w:hAnsi="仿宋" w:hint="eastAsia"/>
                <w:sz w:val="24"/>
              </w:rPr>
              <w:t>叁佰</w:t>
            </w:r>
            <w:r>
              <w:rPr>
                <w:rFonts w:ascii="仿宋" w:eastAsia="仿宋" w:hAnsi="仿宋" w:hint="eastAsia"/>
                <w:sz w:val="24"/>
              </w:rPr>
              <w:t>元）</w:t>
            </w:r>
          </w:p>
          <w:p w:rsidR="00A14A1E" w:rsidRDefault="00087275">
            <w:pPr>
              <w:spacing w:line="440" w:lineRule="exact"/>
              <w:rPr>
                <w:rFonts w:ascii="仿宋" w:eastAsia="仿宋" w:hAnsi="仿宋"/>
                <w:sz w:val="24"/>
              </w:rPr>
            </w:pPr>
            <w:r>
              <w:rPr>
                <w:rFonts w:ascii="仿宋" w:eastAsia="仿宋" w:hAnsi="仿宋"/>
                <w:sz w:val="24"/>
              </w:rPr>
              <w:t>投标保证金形式：</w:t>
            </w:r>
            <w:r>
              <w:rPr>
                <w:rFonts w:ascii="仿宋" w:eastAsia="仿宋" w:hAnsi="仿宋" w:hint="eastAsia"/>
                <w:sz w:val="24"/>
              </w:rPr>
              <w:t>投标人基本帐户以银行转账形式提交</w:t>
            </w:r>
          </w:p>
          <w:p w:rsidR="00A14A1E" w:rsidRDefault="00087275">
            <w:pPr>
              <w:spacing w:line="440" w:lineRule="exact"/>
              <w:rPr>
                <w:rFonts w:ascii="仿宋" w:eastAsia="仿宋" w:hAnsi="仿宋"/>
                <w:sz w:val="24"/>
              </w:rPr>
            </w:pPr>
            <w:r>
              <w:rPr>
                <w:rFonts w:ascii="仿宋" w:eastAsia="仿宋" w:hAnsi="仿宋"/>
                <w:sz w:val="24"/>
              </w:rPr>
              <w:t>投标保证金递交截止时间为：</w:t>
            </w:r>
            <w:r>
              <w:rPr>
                <w:rFonts w:ascii="仿宋" w:eastAsia="仿宋" w:hAnsi="仿宋" w:hint="eastAsia"/>
                <w:sz w:val="24"/>
              </w:rPr>
              <w:t>2019</w:t>
            </w:r>
            <w:r>
              <w:rPr>
                <w:rFonts w:ascii="仿宋" w:eastAsia="仿宋" w:hAnsi="仿宋"/>
                <w:sz w:val="24"/>
              </w:rPr>
              <w:t xml:space="preserve">年 </w:t>
            </w:r>
            <w:r>
              <w:rPr>
                <w:rFonts w:ascii="仿宋" w:eastAsia="仿宋" w:hAnsi="仿宋" w:hint="eastAsia"/>
                <w:sz w:val="24"/>
              </w:rPr>
              <w:t>3</w:t>
            </w:r>
            <w:r>
              <w:rPr>
                <w:rFonts w:ascii="仿宋" w:eastAsia="仿宋" w:hAnsi="仿宋"/>
                <w:sz w:val="24"/>
              </w:rPr>
              <w:t xml:space="preserve">月 </w:t>
            </w:r>
            <w:r>
              <w:rPr>
                <w:rFonts w:ascii="仿宋" w:eastAsia="仿宋" w:hAnsi="仿宋" w:hint="eastAsia"/>
                <w:sz w:val="24"/>
              </w:rPr>
              <w:t>1</w:t>
            </w:r>
            <w:r w:rsidR="00621030">
              <w:rPr>
                <w:rFonts w:ascii="仿宋" w:eastAsia="仿宋" w:hAnsi="仿宋" w:hint="eastAsia"/>
                <w:sz w:val="24"/>
              </w:rPr>
              <w:t>8</w:t>
            </w:r>
            <w:r>
              <w:rPr>
                <w:rFonts w:ascii="仿宋" w:eastAsia="仿宋" w:hAnsi="仿宋"/>
                <w:sz w:val="24"/>
              </w:rPr>
              <w:t>日</w:t>
            </w:r>
            <w:r>
              <w:rPr>
                <w:rFonts w:ascii="仿宋" w:eastAsia="仿宋" w:hAnsi="仿宋" w:hint="eastAsia"/>
                <w:sz w:val="24"/>
              </w:rPr>
              <w:t>下午</w:t>
            </w:r>
            <w:r>
              <w:rPr>
                <w:rFonts w:ascii="仿宋" w:eastAsia="仿宋" w:hAnsi="仿宋" w:hint="eastAsia"/>
                <w:sz w:val="24"/>
              </w:rPr>
              <w:lastRenderedPageBreak/>
              <w:t>17</w:t>
            </w:r>
            <w:r>
              <w:rPr>
                <w:rFonts w:ascii="仿宋" w:eastAsia="仿宋" w:hAnsi="仿宋"/>
                <w:sz w:val="24"/>
              </w:rPr>
              <w:t>时</w:t>
            </w:r>
            <w:r>
              <w:rPr>
                <w:rFonts w:ascii="仿宋" w:eastAsia="仿宋" w:hAnsi="仿宋" w:hint="eastAsia"/>
                <w:sz w:val="24"/>
              </w:rPr>
              <w:t>00分</w:t>
            </w:r>
            <w:r>
              <w:rPr>
                <w:rFonts w:ascii="仿宋" w:eastAsia="仿宋" w:hAnsi="仿宋"/>
                <w:sz w:val="24"/>
              </w:rPr>
              <w:t>之前</w:t>
            </w:r>
            <w:r>
              <w:rPr>
                <w:rFonts w:ascii="仿宋" w:eastAsia="仿宋" w:hAnsi="仿宋" w:hint="eastAsia"/>
                <w:sz w:val="24"/>
              </w:rPr>
              <w:t>，由投标人基本帐户转账至招标人银行账户</w:t>
            </w:r>
          </w:p>
          <w:p w:rsidR="00A14A1E" w:rsidRDefault="00087275">
            <w:pPr>
              <w:spacing w:line="440" w:lineRule="exact"/>
              <w:rPr>
                <w:rFonts w:ascii="仿宋" w:eastAsia="仿宋" w:hAnsi="仿宋"/>
                <w:sz w:val="24"/>
              </w:rPr>
            </w:pPr>
            <w:r>
              <w:rPr>
                <w:rFonts w:ascii="仿宋" w:eastAsia="仿宋" w:hAnsi="仿宋"/>
                <w:sz w:val="24"/>
              </w:rPr>
              <w:t>招标人的开户银行及账号如下：</w:t>
            </w:r>
          </w:p>
          <w:p w:rsidR="00A14A1E" w:rsidRDefault="00087275">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招标人：</w:t>
            </w:r>
            <w:r>
              <w:rPr>
                <w:rFonts w:ascii="仿宋" w:eastAsia="仿宋" w:hAnsi="仿宋" w:cs="宋体" w:hint="eastAsia"/>
                <w:sz w:val="24"/>
              </w:rPr>
              <w:t>雅安交建集团路桥有限责任公司</w:t>
            </w:r>
          </w:p>
          <w:p w:rsidR="00A14A1E" w:rsidRDefault="00087275">
            <w:pPr>
              <w:spacing w:line="440" w:lineRule="exact"/>
              <w:rPr>
                <w:rFonts w:ascii="仿宋" w:eastAsia="仿宋" w:hAnsi="仿宋" w:cs="宋体"/>
                <w:sz w:val="24"/>
              </w:rPr>
            </w:pPr>
            <w:r>
              <w:rPr>
                <w:rFonts w:ascii="仿宋" w:eastAsia="仿宋" w:hAnsi="仿宋" w:hint="eastAsia"/>
                <w:sz w:val="24"/>
              </w:rPr>
              <w:t>2、</w:t>
            </w:r>
            <w:r>
              <w:rPr>
                <w:rFonts w:ascii="仿宋" w:eastAsia="仿宋" w:hAnsi="仿宋"/>
                <w:sz w:val="24"/>
              </w:rPr>
              <w:t>开户银行：</w:t>
            </w:r>
            <w:r>
              <w:rPr>
                <w:rFonts w:ascii="仿宋" w:eastAsia="仿宋" w:hAnsi="仿宋" w:cs="宋体" w:hint="eastAsia"/>
                <w:sz w:val="24"/>
              </w:rPr>
              <w:t>中国工商银行股份有限公司雅安中大街支行</w:t>
            </w:r>
          </w:p>
          <w:p w:rsidR="00A14A1E" w:rsidRDefault="00087275">
            <w:pPr>
              <w:spacing w:line="440" w:lineRule="exact"/>
              <w:rPr>
                <w:rFonts w:ascii="仿宋" w:eastAsia="仿宋" w:hAnsi="仿宋" w:cs="宋体"/>
                <w:sz w:val="24"/>
              </w:rPr>
            </w:pPr>
            <w:r>
              <w:rPr>
                <w:rFonts w:ascii="仿宋" w:eastAsia="仿宋" w:hAnsi="仿宋" w:cs="宋体" w:hint="eastAsia"/>
                <w:sz w:val="24"/>
              </w:rPr>
              <w:t>3、账号：2319614209022105256</w:t>
            </w:r>
          </w:p>
        </w:tc>
      </w:tr>
      <w:tr w:rsidR="00A14A1E">
        <w:trPr>
          <w:trHeight w:val="467"/>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lastRenderedPageBreak/>
              <w:t>16</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hint="eastAsia"/>
                <w:sz w:val="24"/>
              </w:rPr>
              <w:t>履约保证金</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履约保证金为中标价的10%。在中标人接到中标通知书后5日内通过银行基本账户进行缴纳。</w:t>
            </w:r>
          </w:p>
        </w:tc>
      </w:tr>
      <w:tr w:rsidR="00A14A1E">
        <w:trPr>
          <w:trHeight w:val="467"/>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7</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签字或盖章要求</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法定代表人或委托代理人，加盖公司鲜章</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8</w:t>
            </w:r>
          </w:p>
        </w:tc>
        <w:tc>
          <w:tcPr>
            <w:tcW w:w="2436" w:type="dxa"/>
            <w:vAlign w:val="center"/>
          </w:tcPr>
          <w:p w:rsidR="00A14A1E" w:rsidRDefault="00087275" w:rsidP="00087275">
            <w:pPr>
              <w:spacing w:line="440" w:lineRule="exact"/>
              <w:jc w:val="left"/>
              <w:rPr>
                <w:rFonts w:ascii="仿宋" w:eastAsia="仿宋" w:hAnsi="仿宋"/>
                <w:sz w:val="24"/>
              </w:rPr>
            </w:pPr>
            <w:r>
              <w:rPr>
                <w:rFonts w:ascii="仿宋" w:eastAsia="仿宋" w:hAnsi="仿宋"/>
                <w:sz w:val="24"/>
              </w:rPr>
              <w:t>投标文件份数</w:t>
            </w:r>
          </w:p>
        </w:tc>
        <w:tc>
          <w:tcPr>
            <w:tcW w:w="5940" w:type="dxa"/>
            <w:vAlign w:val="center"/>
          </w:tcPr>
          <w:p w:rsidR="00A14A1E" w:rsidRDefault="00087275" w:rsidP="00FB24F3">
            <w:pPr>
              <w:pStyle w:val="3"/>
              <w:topLinePunct/>
              <w:spacing w:after="0" w:line="440" w:lineRule="exact"/>
              <w:rPr>
                <w:rFonts w:ascii="仿宋" w:eastAsia="仿宋" w:hAnsi="仿宋"/>
                <w:sz w:val="24"/>
                <w:szCs w:val="24"/>
                <w:u w:val="single"/>
              </w:rPr>
            </w:pPr>
            <w:r>
              <w:rPr>
                <w:rFonts w:ascii="仿宋" w:eastAsia="仿宋" w:hAnsi="仿宋"/>
                <w:sz w:val="24"/>
              </w:rPr>
              <w:t>正本</w:t>
            </w:r>
            <w:r w:rsidR="00FB24F3">
              <w:rPr>
                <w:rFonts w:ascii="仿宋" w:eastAsia="仿宋" w:hAnsi="仿宋" w:hint="eastAsia"/>
                <w:sz w:val="24"/>
              </w:rPr>
              <w:t>一</w:t>
            </w:r>
            <w:r>
              <w:rPr>
                <w:rFonts w:ascii="仿宋" w:eastAsia="仿宋" w:hAnsi="仿宋"/>
                <w:sz w:val="24"/>
              </w:rPr>
              <w:t>份</w:t>
            </w:r>
            <w:r>
              <w:rPr>
                <w:rFonts w:ascii="仿宋" w:eastAsia="仿宋" w:hAnsi="仿宋" w:hint="eastAsia"/>
                <w:sz w:val="24"/>
              </w:rPr>
              <w:t>，</w:t>
            </w:r>
            <w:r>
              <w:rPr>
                <w:rFonts w:ascii="仿宋" w:eastAsia="仿宋" w:hAnsi="仿宋"/>
                <w:sz w:val="24"/>
              </w:rPr>
              <w:t>副本</w:t>
            </w:r>
            <w:r w:rsidR="00FB24F3">
              <w:rPr>
                <w:rFonts w:ascii="仿宋" w:eastAsia="仿宋" w:hAnsi="仿宋" w:hint="eastAsia"/>
                <w:sz w:val="24"/>
                <w:szCs w:val="24"/>
              </w:rPr>
              <w:t>二</w:t>
            </w:r>
            <w:r>
              <w:rPr>
                <w:rFonts w:ascii="仿宋" w:eastAsia="仿宋" w:hAnsi="仿宋"/>
                <w:sz w:val="24"/>
                <w:szCs w:val="24"/>
              </w:rPr>
              <w:t>份</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9</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装订要求</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投标</w:t>
            </w:r>
            <w:r>
              <w:rPr>
                <w:rFonts w:ascii="仿宋" w:eastAsia="仿宋" w:hAnsi="仿宋"/>
                <w:sz w:val="24"/>
              </w:rPr>
              <w:t>文件的正本和副本应采用左侧胶装，</w:t>
            </w:r>
            <w:r>
              <w:rPr>
                <w:rFonts w:ascii="仿宋" w:eastAsia="仿宋" w:hAnsi="仿宋" w:hint="eastAsia"/>
                <w:sz w:val="24"/>
              </w:rPr>
              <w:t>用不褪色的材料书定、打印或复印，使用不可拆卸装订</w:t>
            </w:r>
          </w:p>
        </w:tc>
      </w:tr>
      <w:tr w:rsidR="00A14A1E">
        <w:trPr>
          <w:jc w:val="center"/>
        </w:trPr>
        <w:tc>
          <w:tcPr>
            <w:tcW w:w="701" w:type="dxa"/>
            <w:vAlign w:val="center"/>
          </w:tcPr>
          <w:p w:rsidR="00A14A1E" w:rsidRDefault="00D3525D">
            <w:pPr>
              <w:spacing w:line="440" w:lineRule="exact"/>
              <w:jc w:val="center"/>
              <w:outlineLvl w:val="0"/>
              <w:rPr>
                <w:rFonts w:ascii="仿宋" w:eastAsia="仿宋" w:hAnsi="仿宋"/>
                <w:sz w:val="24"/>
              </w:rPr>
            </w:pPr>
            <w:r>
              <w:rPr>
                <w:rFonts w:ascii="仿宋" w:eastAsia="仿宋" w:hAnsi="仿宋" w:hint="eastAsia"/>
                <w:sz w:val="24"/>
              </w:rPr>
              <w:t>20</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封套上写明</w:t>
            </w:r>
          </w:p>
        </w:tc>
        <w:tc>
          <w:tcPr>
            <w:tcW w:w="5940" w:type="dxa"/>
            <w:vAlign w:val="center"/>
          </w:tcPr>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1、招标人地址：雅安市雨城区城后路134号</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2、招标人名称：雅安交建集团路桥有限责任公司</w:t>
            </w:r>
          </w:p>
          <w:p w:rsidR="00A14A1E" w:rsidRDefault="00087275">
            <w:pPr>
              <w:spacing w:line="440" w:lineRule="exact"/>
              <w:rPr>
                <w:rFonts w:ascii="仿宋" w:eastAsia="仿宋" w:hAnsi="仿宋"/>
                <w:sz w:val="24"/>
              </w:rPr>
            </w:pPr>
            <w:r>
              <w:rPr>
                <w:rFonts w:ascii="仿宋" w:eastAsia="仿宋" w:hAnsi="仿宋" w:hint="eastAsia"/>
                <w:sz w:val="24"/>
              </w:rPr>
              <w:t>3、</w:t>
            </w:r>
            <w:r w:rsidR="00A17DA0">
              <w:rPr>
                <w:rFonts w:ascii="仿宋" w:eastAsia="仿宋" w:hAnsi="仿宋" w:hint="eastAsia"/>
                <w:sz w:val="24"/>
              </w:rPr>
              <w:t>雅康高速大兴出口改造工程</w:t>
            </w:r>
            <w:r>
              <w:rPr>
                <w:rFonts w:ascii="仿宋" w:eastAsia="仿宋" w:hAnsi="仿宋" w:hint="eastAsia"/>
                <w:sz w:val="24"/>
              </w:rPr>
              <w:t>劳务</w:t>
            </w:r>
            <w:r>
              <w:rPr>
                <w:rFonts w:ascii="仿宋" w:eastAsia="仿宋" w:hAnsi="仿宋"/>
                <w:sz w:val="24"/>
              </w:rPr>
              <w:t>施工投标文件</w:t>
            </w:r>
          </w:p>
          <w:p w:rsidR="00A14A1E" w:rsidRDefault="00087275" w:rsidP="00621030">
            <w:pPr>
              <w:spacing w:line="440" w:lineRule="exact"/>
              <w:rPr>
                <w:rFonts w:ascii="仿宋" w:eastAsia="仿宋" w:hAnsi="仿宋"/>
                <w:sz w:val="24"/>
              </w:rPr>
            </w:pPr>
            <w:r>
              <w:rPr>
                <w:rFonts w:ascii="仿宋" w:eastAsia="仿宋" w:hAnsi="仿宋" w:hint="eastAsia"/>
                <w:sz w:val="24"/>
              </w:rPr>
              <w:t>4、</w:t>
            </w:r>
            <w:r>
              <w:rPr>
                <w:rFonts w:ascii="仿宋" w:eastAsia="仿宋" w:hAnsi="仿宋"/>
                <w:sz w:val="24"/>
              </w:rPr>
              <w:t>在</w:t>
            </w:r>
            <w:r>
              <w:rPr>
                <w:rFonts w:ascii="仿宋" w:eastAsia="仿宋" w:hAnsi="仿宋" w:hint="eastAsia"/>
                <w:sz w:val="24"/>
              </w:rPr>
              <w:t>2019</w:t>
            </w:r>
            <w:r>
              <w:rPr>
                <w:rFonts w:ascii="仿宋" w:eastAsia="仿宋" w:hAnsi="仿宋"/>
                <w:sz w:val="24"/>
              </w:rPr>
              <w:t>年</w:t>
            </w:r>
            <w:r>
              <w:rPr>
                <w:rFonts w:ascii="仿宋" w:eastAsia="仿宋" w:hAnsi="仿宋" w:hint="eastAsia"/>
                <w:sz w:val="24"/>
              </w:rPr>
              <w:t>3</w:t>
            </w:r>
            <w:r>
              <w:rPr>
                <w:rFonts w:ascii="仿宋" w:eastAsia="仿宋" w:hAnsi="仿宋"/>
                <w:sz w:val="24"/>
              </w:rPr>
              <w:t>月</w:t>
            </w:r>
            <w:r w:rsidR="00621030">
              <w:rPr>
                <w:rFonts w:ascii="仿宋" w:eastAsia="仿宋" w:hAnsi="仿宋" w:hint="eastAsia"/>
                <w:sz w:val="24"/>
              </w:rPr>
              <w:t>19</w:t>
            </w:r>
            <w:r>
              <w:rPr>
                <w:rFonts w:ascii="仿宋" w:eastAsia="仿宋" w:hAnsi="仿宋"/>
                <w:sz w:val="24"/>
              </w:rPr>
              <w:t>日</w:t>
            </w:r>
            <w:r>
              <w:rPr>
                <w:rFonts w:ascii="仿宋" w:eastAsia="仿宋" w:hAnsi="仿宋" w:hint="eastAsia"/>
                <w:sz w:val="24"/>
              </w:rPr>
              <w:t>上午</w:t>
            </w:r>
            <w:r w:rsidR="00A17DA0">
              <w:rPr>
                <w:rFonts w:ascii="仿宋" w:eastAsia="仿宋" w:hAnsi="仿宋" w:hint="eastAsia"/>
                <w:sz w:val="24"/>
              </w:rPr>
              <w:t>9</w:t>
            </w:r>
            <w:r>
              <w:rPr>
                <w:rFonts w:ascii="仿宋" w:eastAsia="仿宋" w:hAnsi="仿宋"/>
                <w:sz w:val="24"/>
              </w:rPr>
              <w:t>时</w:t>
            </w:r>
            <w:r w:rsidR="00A17DA0">
              <w:rPr>
                <w:rFonts w:ascii="仿宋" w:eastAsia="仿宋" w:hAnsi="仿宋" w:hint="eastAsia"/>
                <w:sz w:val="24"/>
              </w:rPr>
              <w:t>3</w:t>
            </w:r>
            <w:r>
              <w:rPr>
                <w:rFonts w:ascii="仿宋" w:eastAsia="仿宋" w:hAnsi="仿宋" w:hint="eastAsia"/>
                <w:sz w:val="24"/>
              </w:rPr>
              <w:t>0</w:t>
            </w:r>
            <w:r>
              <w:rPr>
                <w:rFonts w:ascii="仿宋" w:eastAsia="仿宋" w:hAnsi="仿宋"/>
                <w:sz w:val="24"/>
              </w:rPr>
              <w:t>分前不得开启</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递交投标文件地点</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雅安市雨城区城后路134号</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是否退还投标文件</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不退还</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开标时间和地点</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sz w:val="24"/>
              </w:rPr>
              <w:t>开标时间：同投标截止时间</w:t>
            </w:r>
          </w:p>
          <w:p w:rsidR="00A14A1E" w:rsidRDefault="00087275">
            <w:pPr>
              <w:spacing w:line="440" w:lineRule="exact"/>
              <w:rPr>
                <w:rFonts w:ascii="仿宋" w:eastAsia="仿宋" w:hAnsi="仿宋"/>
                <w:sz w:val="24"/>
              </w:rPr>
            </w:pPr>
            <w:r>
              <w:rPr>
                <w:rFonts w:ascii="仿宋" w:eastAsia="仿宋" w:hAnsi="仿宋"/>
                <w:sz w:val="24"/>
              </w:rPr>
              <w:t>开标地点：雅安交建集团路桥有限责任公司</w:t>
            </w:r>
            <w:r>
              <w:rPr>
                <w:rFonts w:ascii="仿宋" w:eastAsia="仿宋" w:hAnsi="仿宋" w:hint="eastAsia"/>
                <w:sz w:val="24"/>
              </w:rPr>
              <w:t>二楼会议室</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4</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开标程序</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密封情况检查</w:t>
            </w:r>
          </w:p>
          <w:p w:rsidR="00A14A1E" w:rsidRDefault="00087275">
            <w:pPr>
              <w:spacing w:line="440" w:lineRule="exact"/>
              <w:rPr>
                <w:rFonts w:ascii="仿宋" w:eastAsia="仿宋" w:hAnsi="仿宋"/>
                <w:sz w:val="24"/>
              </w:rPr>
            </w:pPr>
            <w:r>
              <w:rPr>
                <w:rFonts w:ascii="仿宋" w:eastAsia="仿宋" w:hAnsi="仿宋" w:hint="eastAsia"/>
                <w:sz w:val="24"/>
              </w:rPr>
              <w:t>2、</w:t>
            </w:r>
            <w:r>
              <w:rPr>
                <w:rFonts w:ascii="仿宋" w:eastAsia="仿宋" w:hAnsi="仿宋"/>
                <w:sz w:val="24"/>
              </w:rPr>
              <w:t xml:space="preserve">开标顺序： </w:t>
            </w:r>
            <w:r>
              <w:rPr>
                <w:rFonts w:ascii="仿宋" w:eastAsia="仿宋" w:hAnsi="仿宋" w:hint="eastAsia"/>
                <w:sz w:val="24"/>
              </w:rPr>
              <w:t>按投标人签到顺序</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5</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评标小组的组建</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评标小组</w:t>
            </w:r>
            <w:r>
              <w:rPr>
                <w:rFonts w:ascii="仿宋" w:eastAsia="仿宋" w:hAnsi="仿宋"/>
                <w:sz w:val="24"/>
              </w:rPr>
              <w:t>构成：</w:t>
            </w:r>
            <w:r>
              <w:rPr>
                <w:rFonts w:ascii="仿宋" w:eastAsia="仿宋" w:hAnsi="仿宋" w:hint="eastAsia"/>
                <w:sz w:val="24"/>
              </w:rPr>
              <w:t>3</w:t>
            </w:r>
            <w:r>
              <w:rPr>
                <w:rFonts w:ascii="仿宋" w:eastAsia="仿宋" w:hAnsi="仿宋"/>
                <w:sz w:val="24"/>
              </w:rPr>
              <w:t>人</w:t>
            </w:r>
          </w:p>
        </w:tc>
      </w:tr>
    </w:tbl>
    <w:p w:rsidR="00A14A1E" w:rsidRDefault="00A14A1E">
      <w:pPr>
        <w:spacing w:line="440" w:lineRule="exact"/>
        <w:rPr>
          <w:rFonts w:eastAsia="黑体"/>
          <w:sz w:val="28"/>
          <w:szCs w:val="28"/>
        </w:rPr>
      </w:pPr>
    </w:p>
    <w:p w:rsidR="00A14A1E" w:rsidRDefault="00A14A1E">
      <w:pPr>
        <w:spacing w:line="440" w:lineRule="exact"/>
        <w:rPr>
          <w:rFonts w:eastAsia="黑体"/>
          <w:sz w:val="28"/>
          <w:szCs w:val="28"/>
        </w:rPr>
      </w:pPr>
    </w:p>
    <w:p w:rsidR="00A14A1E" w:rsidRDefault="00A14A1E">
      <w:pPr>
        <w:spacing w:line="440" w:lineRule="exact"/>
        <w:rPr>
          <w:rFonts w:eastAsia="黑体"/>
          <w:sz w:val="28"/>
          <w:szCs w:val="28"/>
        </w:rPr>
      </w:pPr>
    </w:p>
    <w:p w:rsidR="00A14A1E" w:rsidRDefault="00A14A1E">
      <w:pPr>
        <w:spacing w:line="500" w:lineRule="exact"/>
        <w:rPr>
          <w:rFonts w:ascii="仿宋" w:eastAsia="仿宋" w:hAnsi="仿宋"/>
          <w:sz w:val="28"/>
          <w:szCs w:val="28"/>
        </w:rPr>
      </w:pPr>
    </w:p>
    <w:p w:rsidR="00A14A1E" w:rsidRDefault="00A14A1E">
      <w:pPr>
        <w:spacing w:line="500" w:lineRule="exact"/>
        <w:jc w:val="left"/>
        <w:outlineLvl w:val="1"/>
        <w:rPr>
          <w:rFonts w:ascii="仿宋" w:eastAsia="仿宋" w:hAnsi="仿宋"/>
          <w:sz w:val="28"/>
          <w:szCs w:val="28"/>
        </w:rPr>
      </w:pPr>
      <w:bookmarkStart w:id="4" w:name="_Toc23601"/>
    </w:p>
    <w:p w:rsidR="007D1912" w:rsidRDefault="007D1912">
      <w:pPr>
        <w:spacing w:line="500" w:lineRule="exact"/>
        <w:jc w:val="left"/>
        <w:outlineLvl w:val="1"/>
        <w:rPr>
          <w:rFonts w:ascii="仿宋" w:eastAsia="仿宋" w:hAnsi="仿宋"/>
          <w:sz w:val="28"/>
          <w:szCs w:val="28"/>
        </w:rPr>
      </w:pP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lastRenderedPageBreak/>
        <w:t>一、</w:t>
      </w:r>
      <w:r>
        <w:rPr>
          <w:rFonts w:ascii="仿宋" w:eastAsia="仿宋" w:hAnsi="仿宋"/>
          <w:b/>
          <w:sz w:val="28"/>
          <w:szCs w:val="28"/>
        </w:rPr>
        <w:t>总则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项目概况</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根据《中华人民共和国招标投标法》等有关法律、法规和规章的规定，本招标项目已具备招标条件，现对本</w:t>
      </w:r>
      <w:r>
        <w:rPr>
          <w:rFonts w:ascii="仿宋" w:eastAsia="仿宋" w:hAnsi="仿宋" w:hint="eastAsia"/>
          <w:sz w:val="28"/>
          <w:szCs w:val="28"/>
        </w:rPr>
        <w:t>项目劳务</w:t>
      </w:r>
      <w:r>
        <w:rPr>
          <w:rFonts w:ascii="仿宋" w:eastAsia="仿宋" w:hAnsi="仿宋"/>
          <w:sz w:val="28"/>
          <w:szCs w:val="28"/>
        </w:rPr>
        <w:t>施工进行招标。</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2、本招标项目招标人：雅安交建集团路桥有限责任公司。</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本招标项目名称：</w:t>
      </w:r>
      <w:r w:rsidR="00A17DA0">
        <w:rPr>
          <w:rFonts w:ascii="仿宋" w:eastAsia="仿宋" w:hAnsi="仿宋" w:hint="eastAsia"/>
          <w:sz w:val="28"/>
          <w:szCs w:val="28"/>
        </w:rPr>
        <w:t>雅康高速大兴出口改造工程</w:t>
      </w:r>
      <w:r>
        <w:rPr>
          <w:rFonts w:ascii="仿宋" w:eastAsia="仿宋" w:hAnsi="仿宋" w:hint="eastAsia"/>
          <w:sz w:val="28"/>
          <w:szCs w:val="28"/>
        </w:rPr>
        <w:t>劳务</w:t>
      </w:r>
      <w:r>
        <w:rPr>
          <w:rFonts w:ascii="仿宋" w:eastAsia="仿宋" w:hAnsi="仿宋"/>
          <w:sz w:val="28"/>
          <w:szCs w:val="28"/>
        </w:rPr>
        <w:t>施工。</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本</w:t>
      </w:r>
      <w:r>
        <w:rPr>
          <w:rFonts w:ascii="仿宋" w:eastAsia="仿宋" w:hAnsi="仿宋" w:hint="eastAsia"/>
          <w:sz w:val="28"/>
          <w:szCs w:val="28"/>
        </w:rPr>
        <w:t>项目</w:t>
      </w:r>
      <w:r>
        <w:rPr>
          <w:rFonts w:ascii="仿宋" w:eastAsia="仿宋" w:hAnsi="仿宋"/>
          <w:sz w:val="28"/>
          <w:szCs w:val="28"/>
        </w:rPr>
        <w:t>建设地点：</w:t>
      </w:r>
      <w:r w:rsidR="00A17DA0">
        <w:rPr>
          <w:rFonts w:ascii="仿宋" w:eastAsia="仿宋" w:hAnsi="仿宋" w:hint="eastAsia"/>
          <w:sz w:val="28"/>
          <w:szCs w:val="28"/>
        </w:rPr>
        <w:t>雅康高速大兴出口</w:t>
      </w:r>
      <w:r w:rsidR="002F3788">
        <w:rPr>
          <w:rFonts w:ascii="仿宋" w:eastAsia="仿宋" w:hAnsi="仿宋" w:hint="eastAsia"/>
          <w:sz w:val="28"/>
          <w:szCs w:val="28"/>
        </w:rPr>
        <w:t>。</w:t>
      </w:r>
    </w:p>
    <w:p w:rsidR="00A14A1E" w:rsidRDefault="00087275">
      <w:pPr>
        <w:spacing w:line="500" w:lineRule="exact"/>
        <w:ind w:leftChars="304" w:left="638"/>
        <w:rPr>
          <w:rFonts w:ascii="仿宋" w:eastAsia="仿宋" w:hAnsi="仿宋"/>
          <w:sz w:val="28"/>
          <w:szCs w:val="28"/>
        </w:rPr>
      </w:pPr>
      <w:r>
        <w:rPr>
          <w:rFonts w:ascii="仿宋" w:eastAsia="仿宋" w:hAnsi="仿宋" w:hint="eastAsia"/>
          <w:sz w:val="28"/>
          <w:szCs w:val="28"/>
        </w:rPr>
        <w:t>5、具体情况详见招标人给予图纸或现场给定的参数、标准。</w:t>
      </w:r>
    </w:p>
    <w:p w:rsidR="00A14A1E" w:rsidRDefault="00087275">
      <w:pPr>
        <w:spacing w:line="500" w:lineRule="exact"/>
        <w:ind w:leftChars="304" w:left="638"/>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 xml:space="preserve">资金来源和落实情况 </w:t>
      </w:r>
      <w:r>
        <w:rPr>
          <w:rFonts w:ascii="仿宋" w:eastAsia="仿宋" w:hAnsi="仿宋" w:hint="eastAsia"/>
          <w:sz w:val="28"/>
          <w:szCs w:val="28"/>
        </w:rPr>
        <w:t>：</w:t>
      </w:r>
    </w:p>
    <w:p w:rsidR="00A14A1E" w:rsidRDefault="00FB24F3">
      <w:pPr>
        <w:spacing w:line="500" w:lineRule="exact"/>
        <w:ind w:firstLineChars="200" w:firstLine="560"/>
        <w:rPr>
          <w:rFonts w:ascii="仿宋" w:eastAsia="仿宋" w:hAnsi="仿宋"/>
          <w:sz w:val="28"/>
          <w:szCs w:val="28"/>
        </w:rPr>
      </w:pPr>
      <w:r>
        <w:rPr>
          <w:rFonts w:ascii="仿宋" w:eastAsia="仿宋" w:hAnsi="仿宋" w:hint="eastAsia"/>
          <w:sz w:val="28"/>
          <w:szCs w:val="28"/>
        </w:rPr>
        <w:t>政府应急工程，</w:t>
      </w:r>
      <w:r w:rsidR="00087275">
        <w:rPr>
          <w:rFonts w:ascii="仿宋" w:eastAsia="仿宋" w:hAnsi="仿宋" w:hint="eastAsia"/>
          <w:sz w:val="28"/>
          <w:szCs w:val="28"/>
        </w:rPr>
        <w:t>已落实</w:t>
      </w:r>
      <w:r w:rsidR="00087275">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 xml:space="preserve"> 招标范围、计划工期</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本次招标范围：</w:t>
      </w:r>
      <w:r w:rsidR="00A17DA0">
        <w:rPr>
          <w:rFonts w:ascii="仿宋" w:eastAsia="仿宋" w:hAnsi="仿宋" w:hint="eastAsia"/>
          <w:sz w:val="28"/>
          <w:szCs w:val="28"/>
        </w:rPr>
        <w:t>雅康高速大兴出口改造工程</w:t>
      </w:r>
      <w:r>
        <w:rPr>
          <w:rFonts w:ascii="仿宋" w:eastAsia="仿宋" w:hAnsi="仿宋" w:hint="eastAsia"/>
          <w:sz w:val="28"/>
          <w:szCs w:val="28"/>
        </w:rPr>
        <w:t>劳务</w:t>
      </w:r>
      <w:r>
        <w:rPr>
          <w:rFonts w:ascii="仿宋" w:eastAsia="仿宋" w:hAnsi="仿宋"/>
          <w:sz w:val="28"/>
          <w:szCs w:val="28"/>
        </w:rPr>
        <w:t>施工。</w:t>
      </w:r>
    </w:p>
    <w:p w:rsidR="00A14A1E" w:rsidRDefault="00087275">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本</w:t>
      </w:r>
      <w:r>
        <w:rPr>
          <w:rFonts w:ascii="仿宋" w:eastAsia="仿宋" w:hAnsi="仿宋" w:hint="eastAsia"/>
          <w:sz w:val="28"/>
          <w:szCs w:val="28"/>
        </w:rPr>
        <w:t>项目</w:t>
      </w:r>
      <w:r>
        <w:rPr>
          <w:rFonts w:ascii="仿宋" w:eastAsia="仿宋" w:hAnsi="仿宋"/>
          <w:sz w:val="28"/>
          <w:szCs w:val="28"/>
        </w:rPr>
        <w:t>的计划工期：</w:t>
      </w:r>
      <w:r>
        <w:rPr>
          <w:rFonts w:ascii="仿宋" w:eastAsia="仿宋" w:hAnsi="仿宋" w:hint="eastAsia"/>
          <w:sz w:val="28"/>
          <w:szCs w:val="28"/>
        </w:rPr>
        <w:t>计</w:t>
      </w:r>
      <w:r>
        <w:rPr>
          <w:rFonts w:ascii="仿宋" w:eastAsia="仿宋" w:hAnsi="仿宋"/>
          <w:sz w:val="28"/>
          <w:szCs w:val="28"/>
        </w:rPr>
        <w:t>划工期：</w:t>
      </w:r>
      <w:r w:rsidRPr="00CB122C">
        <w:rPr>
          <w:rFonts w:ascii="仿宋" w:eastAsia="仿宋" w:hAnsi="仿宋"/>
          <w:sz w:val="28"/>
          <w:szCs w:val="28"/>
        </w:rPr>
        <w:t xml:space="preserve"> </w:t>
      </w:r>
      <w:r w:rsidR="00CB122C" w:rsidRPr="00CB122C">
        <w:rPr>
          <w:rFonts w:ascii="仿宋" w:eastAsia="仿宋" w:hAnsi="仿宋" w:hint="eastAsia"/>
          <w:sz w:val="28"/>
          <w:szCs w:val="28"/>
        </w:rPr>
        <w:t>4</w:t>
      </w:r>
      <w:r w:rsidRPr="00CB122C">
        <w:rPr>
          <w:rFonts w:ascii="仿宋" w:eastAsia="仿宋" w:hAnsi="仿宋" w:hint="eastAsia"/>
          <w:sz w:val="28"/>
          <w:szCs w:val="28"/>
        </w:rPr>
        <w:t>0</w:t>
      </w:r>
      <w:r w:rsidRPr="00CB122C">
        <w:rPr>
          <w:rFonts w:ascii="仿宋" w:eastAsia="仿宋" w:hAnsi="仿宋"/>
          <w:sz w:val="28"/>
          <w:szCs w:val="28"/>
        </w:rPr>
        <w:t>日历天</w:t>
      </w:r>
      <w:r w:rsidRPr="00CB122C">
        <w:rPr>
          <w:rFonts w:ascii="仿宋" w:eastAsia="仿宋" w:hAnsi="仿宋" w:hint="eastAsia"/>
          <w:sz w:val="28"/>
          <w:szCs w:val="28"/>
        </w:rPr>
        <w:t>。</w:t>
      </w:r>
      <w:r w:rsidRPr="00CB122C">
        <w:rPr>
          <w:rFonts w:ascii="仿宋" w:eastAsia="仿宋" w:hAnsi="仿宋"/>
          <w:sz w:val="28"/>
          <w:szCs w:val="28"/>
        </w:rPr>
        <w:t>计划开工日期：</w:t>
      </w:r>
      <w:r w:rsidRPr="00CB122C">
        <w:rPr>
          <w:rFonts w:ascii="仿宋" w:eastAsia="仿宋" w:hAnsi="仿宋" w:hint="eastAsia"/>
          <w:sz w:val="28"/>
          <w:szCs w:val="28"/>
        </w:rPr>
        <w:t>以招标人书面通知为准。</w:t>
      </w:r>
      <w:r w:rsidRPr="00CB122C">
        <w:rPr>
          <w:rFonts w:ascii="仿宋" w:eastAsia="仿宋" w:hAnsi="仿宋"/>
          <w:sz w:val="28"/>
          <w:szCs w:val="28"/>
        </w:rPr>
        <w:t>计划交工日期：</w:t>
      </w:r>
      <w:r w:rsidRPr="00CB122C">
        <w:rPr>
          <w:rFonts w:ascii="仿宋" w:eastAsia="仿宋" w:hAnsi="仿宋" w:hint="eastAsia"/>
          <w:sz w:val="28"/>
          <w:szCs w:val="28"/>
        </w:rPr>
        <w:t>以招标人通知开工日期加后</w:t>
      </w:r>
      <w:r w:rsidR="00CB122C" w:rsidRPr="00CB122C">
        <w:rPr>
          <w:rFonts w:ascii="仿宋" w:eastAsia="仿宋" w:hAnsi="仿宋" w:hint="eastAsia"/>
          <w:sz w:val="28"/>
          <w:szCs w:val="28"/>
        </w:rPr>
        <w:t>4</w:t>
      </w:r>
      <w:r w:rsidRPr="00CB122C">
        <w:rPr>
          <w:rFonts w:ascii="仿宋" w:eastAsia="仿宋" w:hAnsi="仿宋" w:hint="eastAsia"/>
          <w:sz w:val="28"/>
          <w:szCs w:val="28"/>
        </w:rPr>
        <w:t>0个</w:t>
      </w:r>
      <w:r w:rsidRPr="00CB122C">
        <w:rPr>
          <w:rFonts w:ascii="仿宋" w:eastAsia="仿宋" w:hAnsi="仿宋"/>
          <w:sz w:val="28"/>
          <w:szCs w:val="28"/>
        </w:rPr>
        <w:t>日历天</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 xml:space="preserve"> 投标人资格要求</w:t>
      </w:r>
      <w:r>
        <w:rPr>
          <w:rFonts w:ascii="仿宋" w:eastAsia="仿宋" w:hAnsi="仿宋" w:hint="eastAsia"/>
          <w:sz w:val="28"/>
          <w:szCs w:val="28"/>
        </w:rPr>
        <w:t>：</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资质条件</w:t>
      </w:r>
      <w:r>
        <w:rPr>
          <w:rFonts w:ascii="仿宋" w:eastAsia="仿宋" w:hAnsi="仿宋" w:hint="eastAsia"/>
          <w:sz w:val="28"/>
          <w:szCs w:val="28"/>
        </w:rPr>
        <w:t>及要求</w:t>
      </w:r>
      <w:r>
        <w:rPr>
          <w:rFonts w:ascii="仿宋" w:eastAsia="仿宋" w:hAnsi="仿宋"/>
          <w:sz w:val="28"/>
          <w:szCs w:val="28"/>
        </w:rPr>
        <w:t>：</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（1）营业执照、劳务施工资质、安全许可证、基本账户开户许可证等齐全有效；</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（2）投标人注册资金与所投该项目规模相适应；</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sz w:val="28"/>
          <w:szCs w:val="28"/>
        </w:rPr>
        <w:t>（3）</w:t>
      </w:r>
      <w:r>
        <w:rPr>
          <w:rFonts w:ascii="仿宋" w:eastAsia="仿宋" w:hAnsi="仿宋" w:hint="eastAsia"/>
          <w:kern w:val="0"/>
          <w:sz w:val="28"/>
          <w:szCs w:val="28"/>
        </w:rPr>
        <w:t>投标人须已在招标人办理了入库登记的劳务施工企业；</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（4）符合条件的劳务施工企业未在招标人办理入库的可参与投标，投标时办理入库。</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信誉要求</w:t>
      </w:r>
      <w:r>
        <w:rPr>
          <w:rFonts w:ascii="仿宋" w:eastAsia="仿宋" w:hAnsi="仿宋" w:hint="eastAsia"/>
          <w:sz w:val="28"/>
          <w:szCs w:val="28"/>
        </w:rPr>
        <w:t>无以下情况：</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被责令停业的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kern w:val="0"/>
          <w:sz w:val="28"/>
          <w:szCs w:val="28"/>
        </w:rPr>
        <w:t>（2）</w:t>
      </w:r>
      <w:r>
        <w:rPr>
          <w:rFonts w:ascii="仿宋" w:eastAsia="仿宋" w:hAnsi="仿宋"/>
          <w:kern w:val="0"/>
          <w:sz w:val="28"/>
          <w:szCs w:val="28"/>
        </w:rPr>
        <w:t>被暂停或取消投标资格的</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（3）</w:t>
      </w:r>
      <w:r>
        <w:rPr>
          <w:rFonts w:ascii="仿宋" w:eastAsia="仿宋" w:hAnsi="仿宋"/>
          <w:kern w:val="0"/>
          <w:sz w:val="28"/>
          <w:szCs w:val="28"/>
        </w:rPr>
        <w:t>财产被接管或冻结的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在最近三年内有骗取中标或严重违约或重大工程质量问题的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lastRenderedPageBreak/>
        <w:t>（5）</w:t>
      </w:r>
      <w:r>
        <w:rPr>
          <w:rFonts w:ascii="仿宋" w:eastAsia="仿宋" w:hAnsi="仿宋"/>
          <w:kern w:val="0"/>
          <w:sz w:val="28"/>
          <w:szCs w:val="28"/>
        </w:rPr>
        <w:t>在最近三年内</w:t>
      </w:r>
      <w:r>
        <w:rPr>
          <w:rFonts w:ascii="仿宋" w:eastAsia="仿宋" w:hAnsi="仿宋" w:hint="eastAsia"/>
          <w:sz w:val="28"/>
          <w:szCs w:val="28"/>
        </w:rPr>
        <w:t>投标人行贿犯罪的。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费用承担</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投标人准备和参加投标活动发生的费用自理。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踏勘现场</w:t>
      </w:r>
      <w:r>
        <w:rPr>
          <w:rFonts w:ascii="仿宋" w:eastAsia="仿宋" w:hAnsi="仿宋" w:hint="eastAsia"/>
          <w:sz w:val="28"/>
          <w:szCs w:val="28"/>
        </w:rPr>
        <w:t>：</w:t>
      </w:r>
    </w:p>
    <w:p w:rsidR="00A14A1E" w:rsidRPr="00CB122C" w:rsidRDefault="00087275">
      <w:pPr>
        <w:spacing w:line="500" w:lineRule="exact"/>
        <w:ind w:firstLineChars="200" w:firstLine="560"/>
        <w:rPr>
          <w:rFonts w:ascii="仿宋" w:eastAsia="仿宋" w:hAnsi="仿宋"/>
          <w:sz w:val="28"/>
          <w:szCs w:val="28"/>
        </w:rPr>
      </w:pPr>
      <w:r w:rsidRPr="00CB122C">
        <w:rPr>
          <w:rFonts w:ascii="仿宋" w:eastAsia="仿宋" w:hAnsi="仿宋" w:hint="eastAsia"/>
          <w:sz w:val="28"/>
          <w:szCs w:val="28"/>
        </w:rPr>
        <w:t>本项目不组织</w:t>
      </w:r>
      <w:r w:rsidRPr="00CB122C">
        <w:rPr>
          <w:rFonts w:ascii="仿宋" w:eastAsia="仿宋" w:hAnsi="仿宋"/>
          <w:sz w:val="28"/>
          <w:szCs w:val="28"/>
        </w:rPr>
        <w:t>踏勘现场</w:t>
      </w:r>
      <w:r w:rsidRPr="00CB122C">
        <w:rPr>
          <w:rFonts w:ascii="仿宋" w:eastAsia="仿宋" w:hAnsi="仿宋" w:hint="eastAsia"/>
          <w:sz w:val="28"/>
          <w:szCs w:val="28"/>
        </w:rPr>
        <w:t>，</w:t>
      </w:r>
      <w:r w:rsidRPr="00CB122C">
        <w:rPr>
          <w:rFonts w:ascii="仿宋" w:eastAsia="仿宋" w:hAnsi="仿宋"/>
          <w:sz w:val="28"/>
          <w:szCs w:val="28"/>
        </w:rPr>
        <w:t>投标人踏勘现场发生的费用自理。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分包</w:t>
      </w:r>
      <w:r>
        <w:rPr>
          <w:rFonts w:ascii="仿宋" w:eastAsia="仿宋" w:hAnsi="仿宋" w:hint="eastAsia"/>
          <w:sz w:val="28"/>
          <w:szCs w:val="28"/>
        </w:rPr>
        <w:t>：</w:t>
      </w:r>
    </w:p>
    <w:p w:rsidR="00A14A1E" w:rsidRDefault="00087275">
      <w:pPr>
        <w:pStyle w:val="3"/>
        <w:topLinePunct/>
        <w:spacing w:after="0" w:line="500" w:lineRule="exact"/>
        <w:ind w:firstLineChars="200" w:firstLine="560"/>
        <w:rPr>
          <w:rFonts w:ascii="仿宋" w:eastAsia="仿宋" w:hAnsi="仿宋"/>
          <w:sz w:val="28"/>
          <w:szCs w:val="28"/>
        </w:rPr>
      </w:pPr>
      <w:r>
        <w:rPr>
          <w:rFonts w:ascii="仿宋" w:eastAsia="仿宋" w:hAnsi="仿宋" w:hint="eastAsia"/>
          <w:sz w:val="28"/>
          <w:szCs w:val="28"/>
        </w:rPr>
        <w:t>本项目严禁转包和分包。</w:t>
      </w:r>
      <w:bookmarkStart w:id="5" w:name="_Toc69"/>
      <w:bookmarkEnd w:id="4"/>
    </w:p>
    <w:p w:rsidR="00A14A1E" w:rsidRDefault="00087275">
      <w:pPr>
        <w:pStyle w:val="2"/>
        <w:spacing w:line="500" w:lineRule="exact"/>
        <w:ind w:firstLine="560"/>
        <w:rPr>
          <w:sz w:val="28"/>
          <w:szCs w:val="28"/>
        </w:rPr>
      </w:pPr>
      <w:r>
        <w:rPr>
          <w:rFonts w:hint="eastAsia"/>
          <w:sz w:val="28"/>
          <w:szCs w:val="28"/>
        </w:rPr>
        <w:t>（八）质量、安全生产和文明施工要求：</w:t>
      </w:r>
    </w:p>
    <w:p w:rsidR="00A14A1E" w:rsidRDefault="00087275">
      <w:pPr>
        <w:pStyle w:val="2"/>
        <w:spacing w:line="500" w:lineRule="exact"/>
        <w:ind w:firstLine="560"/>
        <w:rPr>
          <w:sz w:val="28"/>
          <w:szCs w:val="28"/>
        </w:rPr>
      </w:pPr>
      <w:r>
        <w:rPr>
          <w:rFonts w:hint="eastAsia"/>
          <w:sz w:val="28"/>
          <w:szCs w:val="28"/>
        </w:rPr>
        <w:t>1、确保工程质量分部分项一次性验收合格率100%，确保单位工程竣工交验一次性通过。</w:t>
      </w:r>
    </w:p>
    <w:p w:rsidR="00A14A1E" w:rsidRDefault="00087275">
      <w:pPr>
        <w:pStyle w:val="2"/>
        <w:spacing w:line="500" w:lineRule="exact"/>
        <w:ind w:firstLine="560"/>
        <w:rPr>
          <w:sz w:val="28"/>
          <w:szCs w:val="28"/>
        </w:rPr>
      </w:pPr>
      <w:r>
        <w:rPr>
          <w:rFonts w:hint="eastAsia"/>
          <w:sz w:val="28"/>
          <w:szCs w:val="28"/>
        </w:rPr>
        <w:t>2、确保施工期间不发生安全事故。</w:t>
      </w:r>
    </w:p>
    <w:p w:rsidR="00A14A1E" w:rsidRDefault="00087275">
      <w:pPr>
        <w:pStyle w:val="2"/>
        <w:spacing w:line="500" w:lineRule="exact"/>
        <w:ind w:firstLine="560"/>
        <w:rPr>
          <w:sz w:val="28"/>
          <w:szCs w:val="28"/>
        </w:rPr>
      </w:pPr>
      <w:r>
        <w:rPr>
          <w:rFonts w:hint="eastAsia"/>
          <w:sz w:val="28"/>
          <w:szCs w:val="28"/>
        </w:rPr>
        <w:t>3、工程质量达到合格标准。</w:t>
      </w:r>
    </w:p>
    <w:p w:rsidR="00A14A1E" w:rsidRDefault="00087275">
      <w:pPr>
        <w:pStyle w:val="2"/>
        <w:spacing w:line="500" w:lineRule="exact"/>
        <w:ind w:firstLine="560"/>
        <w:rPr>
          <w:sz w:val="28"/>
          <w:szCs w:val="28"/>
        </w:rPr>
      </w:pPr>
      <w:r>
        <w:rPr>
          <w:rFonts w:hint="eastAsia"/>
          <w:sz w:val="28"/>
          <w:szCs w:val="28"/>
        </w:rPr>
        <w:t>4、工程外观：混凝土工程表面平整、光洁，线型顺直。</w:t>
      </w:r>
    </w:p>
    <w:p w:rsidR="00A14A1E" w:rsidRDefault="00087275" w:rsidP="00087275">
      <w:pPr>
        <w:spacing w:line="500" w:lineRule="exact"/>
        <w:ind w:firstLineChars="147" w:firstLine="412"/>
        <w:rPr>
          <w:rFonts w:ascii="仿宋" w:eastAsia="仿宋" w:hAnsi="仿宋"/>
          <w:sz w:val="28"/>
          <w:szCs w:val="28"/>
        </w:rPr>
      </w:pPr>
      <w:r>
        <w:rPr>
          <w:rFonts w:ascii="仿宋" w:eastAsia="仿宋" w:hAnsi="仿宋" w:hint="eastAsia"/>
          <w:sz w:val="28"/>
          <w:szCs w:val="28"/>
        </w:rPr>
        <w:t>（九）承包方式及民工工资保证金：</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1、本次招标工程项目劳务施工单价包含小型工器具、人工工资、保险费、税费、试验费、发电机及燃油、模板原材、架管、扣件、拉杆等辅材的一揽子承包方式，采用施工图纸固定综合单价形式。</w:t>
      </w:r>
    </w:p>
    <w:p w:rsidR="00A14A1E" w:rsidRDefault="00087275" w:rsidP="00087275">
      <w:pPr>
        <w:spacing w:line="500" w:lineRule="exact"/>
        <w:ind w:firstLineChars="152" w:firstLine="426"/>
        <w:rPr>
          <w:rFonts w:ascii="仿宋" w:eastAsia="仿宋" w:hAnsi="仿宋"/>
          <w:sz w:val="28"/>
          <w:szCs w:val="28"/>
        </w:rPr>
      </w:pPr>
      <w:r>
        <w:rPr>
          <w:rFonts w:ascii="仿宋" w:eastAsia="仿宋" w:hAnsi="仿宋" w:hint="eastAsia"/>
          <w:sz w:val="28"/>
          <w:szCs w:val="28"/>
        </w:rPr>
        <w:t>2、所有主材：商品混凝土、砂石、水泥、钢筋及项目所需的主要建筑材料由招标人提供。具体详见工程量清单。</w:t>
      </w:r>
    </w:p>
    <w:p w:rsidR="00A14A1E" w:rsidRDefault="00087275" w:rsidP="00D350D4">
      <w:pPr>
        <w:spacing w:line="500" w:lineRule="exact"/>
        <w:ind w:firstLineChars="151" w:firstLine="423"/>
        <w:rPr>
          <w:rFonts w:ascii="仿宋" w:eastAsia="仿宋" w:hAnsi="仿宋"/>
          <w:sz w:val="28"/>
          <w:szCs w:val="28"/>
        </w:rPr>
      </w:pPr>
      <w:r>
        <w:rPr>
          <w:rFonts w:ascii="仿宋" w:eastAsia="仿宋" w:hAnsi="仿宋" w:hint="eastAsia"/>
          <w:sz w:val="28"/>
          <w:szCs w:val="28"/>
        </w:rPr>
        <w:t>（十）承包内容：</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1、具体详见施工图纸及工程量清单。</w:t>
      </w:r>
    </w:p>
    <w:p w:rsidR="00C51B30" w:rsidRDefault="00087275">
      <w:pPr>
        <w:spacing w:line="500" w:lineRule="exact"/>
        <w:ind w:firstLineChars="192" w:firstLine="538"/>
        <w:rPr>
          <w:rFonts w:ascii="仿宋" w:eastAsia="仿宋" w:hAnsi="仿宋"/>
          <w:b/>
          <w:sz w:val="28"/>
          <w:szCs w:val="28"/>
        </w:rPr>
      </w:pPr>
      <w:r>
        <w:rPr>
          <w:rFonts w:ascii="仿宋" w:eastAsia="仿宋" w:hAnsi="仿宋" w:hint="eastAsia"/>
          <w:sz w:val="28"/>
          <w:szCs w:val="28"/>
        </w:rPr>
        <w:t>2、招标人给予图纸或现场给定的参数、标准。</w:t>
      </w:r>
    </w:p>
    <w:p w:rsidR="00C51B30" w:rsidRDefault="00087275" w:rsidP="008B4A87">
      <w:pPr>
        <w:spacing w:line="500" w:lineRule="exact"/>
        <w:ind w:firstLineChars="147" w:firstLine="412"/>
        <w:rPr>
          <w:rFonts w:ascii="仿宋" w:eastAsia="仿宋" w:hAnsi="仿宋"/>
          <w:color w:val="000000"/>
          <w:sz w:val="28"/>
          <w:szCs w:val="28"/>
        </w:rPr>
      </w:pPr>
      <w:r>
        <w:rPr>
          <w:rFonts w:ascii="仿宋" w:eastAsia="仿宋" w:hAnsi="仿宋" w:hint="eastAsia"/>
          <w:color w:val="000000"/>
          <w:sz w:val="28"/>
          <w:szCs w:val="28"/>
        </w:rPr>
        <w:t>（十一）付款方式：</w:t>
      </w:r>
    </w:p>
    <w:p w:rsidR="00C51B30" w:rsidRDefault="00087275" w:rsidP="00D3525D">
      <w:pPr>
        <w:spacing w:line="500" w:lineRule="exact"/>
        <w:ind w:firstLineChars="192" w:firstLine="538"/>
        <w:rPr>
          <w:rFonts w:ascii="仿宋" w:eastAsia="仿宋" w:hAnsi="仿宋"/>
          <w:sz w:val="28"/>
          <w:szCs w:val="28"/>
        </w:rPr>
      </w:pPr>
      <w:r>
        <w:rPr>
          <w:rFonts w:ascii="仿宋" w:eastAsia="仿宋" w:hAnsi="仿宋" w:hint="eastAsia"/>
          <w:sz w:val="28"/>
          <w:szCs w:val="28"/>
        </w:rPr>
        <w:t>1、本工程劳务无预付款，施工期间不借资，由投标人全垫资。</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2、工程完工经验收合格，支付工程款的50%。</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3、经业主方或建设单位计量并验收完成后，支付至工程劳务总价的95%，乙方每次请款前应提供现场施工人员的工资表、身份证复印件、施工人员的</w:t>
      </w:r>
      <w:r>
        <w:rPr>
          <w:rFonts w:ascii="仿宋" w:eastAsia="仿宋" w:hAnsi="仿宋" w:hint="eastAsia"/>
          <w:sz w:val="28"/>
          <w:szCs w:val="28"/>
        </w:rPr>
        <w:lastRenderedPageBreak/>
        <w:t>领取签字记录和增值税专用发票（主要是支付工人工资）。</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4、竣工工程量按照设计图纸并结合现场实际断面尺寸进行收方确认并签字。</w:t>
      </w:r>
    </w:p>
    <w:p w:rsidR="00C51B30" w:rsidRDefault="00087275">
      <w:pPr>
        <w:spacing w:line="500" w:lineRule="exact"/>
        <w:ind w:firstLineChars="192" w:firstLine="538"/>
        <w:rPr>
          <w:rFonts w:ascii="仿宋" w:eastAsia="仿宋" w:hAnsi="仿宋"/>
          <w:bCs/>
          <w:color w:val="000000"/>
          <w:sz w:val="28"/>
          <w:szCs w:val="28"/>
        </w:rPr>
      </w:pPr>
      <w:r>
        <w:rPr>
          <w:rFonts w:ascii="仿宋" w:eastAsia="仿宋" w:hAnsi="仿宋" w:hint="eastAsia"/>
          <w:sz w:val="28"/>
          <w:szCs w:val="28"/>
        </w:rPr>
        <w:t>5、1年质保期满后无违约情况下，中标人向招标人开具增值税专用发票后支付剩余5%</w:t>
      </w:r>
      <w:r w:rsidR="000D52E0">
        <w:rPr>
          <w:rFonts w:ascii="仿宋" w:eastAsia="仿宋" w:hAnsi="仿宋" w:hint="eastAsia"/>
          <w:sz w:val="28"/>
          <w:szCs w:val="28"/>
        </w:rPr>
        <w:t>（无息）</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（十二）其他：</w:t>
      </w:r>
    </w:p>
    <w:p w:rsidR="00A14A1E" w:rsidRDefault="00CB122C">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087275">
        <w:rPr>
          <w:rFonts w:ascii="仿宋" w:eastAsia="仿宋" w:hAnsi="仿宋" w:hint="eastAsia"/>
          <w:sz w:val="28"/>
          <w:szCs w:val="28"/>
        </w:rPr>
        <w:t>、本工程招标人一旦通知投标人中标，5日内中标人需向招标人缴纳履约保证金</w:t>
      </w:r>
      <w:r>
        <w:rPr>
          <w:rFonts w:ascii="仿宋" w:eastAsia="仿宋" w:hAnsi="仿宋" w:hint="eastAsia"/>
          <w:sz w:val="28"/>
          <w:szCs w:val="28"/>
        </w:rPr>
        <w:t>，</w:t>
      </w:r>
      <w:r w:rsidR="00087275">
        <w:rPr>
          <w:rFonts w:ascii="仿宋" w:eastAsia="仿宋" w:hAnsi="仿宋" w:hint="eastAsia"/>
          <w:sz w:val="28"/>
          <w:szCs w:val="28"/>
        </w:rPr>
        <w:t>并与招标人签订合同确认。</w:t>
      </w:r>
    </w:p>
    <w:p w:rsidR="00A14A1E" w:rsidRDefault="00CB122C" w:rsidP="00087275">
      <w:pPr>
        <w:spacing w:line="500" w:lineRule="exact"/>
        <w:ind w:firstLineChars="196" w:firstLine="549"/>
        <w:rPr>
          <w:rFonts w:ascii="仿宋" w:eastAsia="仿宋" w:hAnsi="仿宋"/>
          <w:sz w:val="28"/>
          <w:szCs w:val="28"/>
        </w:rPr>
      </w:pPr>
      <w:r>
        <w:rPr>
          <w:rFonts w:ascii="仿宋" w:eastAsia="仿宋" w:hAnsi="仿宋" w:hint="eastAsia"/>
          <w:sz w:val="28"/>
          <w:szCs w:val="28"/>
        </w:rPr>
        <w:t>2</w:t>
      </w:r>
      <w:r w:rsidR="00087275">
        <w:rPr>
          <w:rFonts w:ascii="仿宋" w:eastAsia="仿宋" w:hAnsi="仿宋" w:hint="eastAsia"/>
          <w:sz w:val="28"/>
          <w:szCs w:val="28"/>
        </w:rPr>
        <w:t>、第二、三名作为备用中标人，请保持电话畅通。</w:t>
      </w:r>
    </w:p>
    <w:p w:rsidR="00A14A1E" w:rsidRDefault="00087275">
      <w:pPr>
        <w:spacing w:line="500" w:lineRule="exact"/>
        <w:ind w:firstLineChars="196" w:firstLine="551"/>
        <w:outlineLvl w:val="1"/>
        <w:rPr>
          <w:rFonts w:ascii="仿宋" w:eastAsia="仿宋" w:hAnsi="仿宋"/>
          <w:b/>
          <w:bCs/>
          <w:sz w:val="28"/>
          <w:szCs w:val="28"/>
        </w:rPr>
      </w:pPr>
      <w:r>
        <w:rPr>
          <w:rFonts w:ascii="仿宋" w:eastAsia="仿宋" w:hAnsi="仿宋" w:hint="eastAsia"/>
          <w:b/>
          <w:bCs/>
          <w:sz w:val="28"/>
          <w:szCs w:val="28"/>
        </w:rPr>
        <w:t>二、</w:t>
      </w:r>
      <w:r>
        <w:rPr>
          <w:rFonts w:ascii="仿宋" w:eastAsia="仿宋" w:hAnsi="仿宋"/>
          <w:b/>
          <w:sz w:val="28"/>
          <w:szCs w:val="28"/>
        </w:rPr>
        <w:t>招标文件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招标文件的组成</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招标公告</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投标人须知</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评标办法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合同条款及格式</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工程量清单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投标文件格式</w:t>
      </w:r>
      <w:r>
        <w:rPr>
          <w:rFonts w:ascii="仿宋" w:eastAsia="仿宋" w:hAnsi="仿宋" w:hint="eastAsia"/>
          <w:sz w:val="28"/>
          <w:szCs w:val="28"/>
        </w:rPr>
        <w:t>；</w:t>
      </w:r>
    </w:p>
    <w:p w:rsidR="00A14A1E" w:rsidRDefault="00087275">
      <w:pPr>
        <w:spacing w:line="500" w:lineRule="exact"/>
        <w:rPr>
          <w:rFonts w:ascii="仿宋" w:eastAsia="仿宋" w:hAnsi="仿宋"/>
          <w:sz w:val="28"/>
          <w:szCs w:val="28"/>
        </w:rPr>
      </w:pPr>
      <w:r>
        <w:rPr>
          <w:rFonts w:ascii="仿宋" w:eastAsia="仿宋" w:hAnsi="仿宋" w:hint="eastAsia"/>
          <w:sz w:val="28"/>
          <w:szCs w:val="28"/>
        </w:rPr>
        <w:t xml:space="preserve">　　7、</w:t>
      </w:r>
      <w:r>
        <w:rPr>
          <w:rFonts w:ascii="仿宋" w:eastAsia="仿宋" w:hAnsi="仿宋"/>
          <w:sz w:val="28"/>
          <w:szCs w:val="28"/>
        </w:rPr>
        <w:t>投标人须知前附表规定的其他材料。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招标文件的澄清</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投标人应仔细阅读和检查招标文件的全部内容。如发现缺页或附件不全，应及时向招标人提出，以便补齐。如有疑问，应在投标人须知前附表规定的时间前以书面形式</w:t>
      </w:r>
      <w:r>
        <w:rPr>
          <w:rFonts w:ascii="仿宋" w:eastAsia="仿宋" w:hAnsi="仿宋" w:hint="eastAsia"/>
          <w:sz w:val="28"/>
          <w:szCs w:val="28"/>
        </w:rPr>
        <w:t>（</w:t>
      </w:r>
      <w:r>
        <w:rPr>
          <w:rFonts w:ascii="仿宋" w:eastAsia="仿宋" w:hAnsi="仿宋"/>
          <w:sz w:val="28"/>
          <w:szCs w:val="28"/>
        </w:rPr>
        <w:t>包括信函、电报、传真等可以有形地表现所载内容的形式，下同</w:t>
      </w:r>
      <w:r>
        <w:rPr>
          <w:rFonts w:ascii="仿宋" w:eastAsia="仿宋" w:hAnsi="仿宋" w:hint="eastAsia"/>
          <w:sz w:val="28"/>
          <w:szCs w:val="28"/>
        </w:rPr>
        <w:t>）</w:t>
      </w:r>
      <w:r>
        <w:rPr>
          <w:rFonts w:ascii="仿宋" w:eastAsia="仿宋" w:hAnsi="仿宋"/>
          <w:sz w:val="28"/>
          <w:szCs w:val="28"/>
        </w:rPr>
        <w:t>，要求招标人对招标文件予以澄清。</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招标文件的澄清将在投标人须知前附表规定的投标截止时间</w:t>
      </w:r>
      <w:r>
        <w:rPr>
          <w:rFonts w:ascii="仿宋" w:eastAsia="仿宋" w:hAnsi="仿宋" w:hint="eastAsia"/>
          <w:sz w:val="28"/>
          <w:szCs w:val="28"/>
        </w:rPr>
        <w:t>3</w:t>
      </w:r>
      <w:r>
        <w:rPr>
          <w:rFonts w:ascii="仿宋" w:eastAsia="仿宋" w:hAnsi="仿宋"/>
          <w:sz w:val="28"/>
          <w:szCs w:val="28"/>
        </w:rPr>
        <w:t>天前</w:t>
      </w:r>
      <w:r>
        <w:rPr>
          <w:rFonts w:ascii="仿宋" w:eastAsia="仿宋" w:hAnsi="仿宋" w:hint="eastAsia"/>
          <w:sz w:val="28"/>
          <w:szCs w:val="28"/>
        </w:rPr>
        <w:t>通过招标公告发布的渠道公布澄清事项，</w:t>
      </w:r>
      <w:r>
        <w:rPr>
          <w:rFonts w:ascii="仿宋" w:eastAsia="仿宋" w:hAnsi="仿宋"/>
          <w:sz w:val="28"/>
          <w:szCs w:val="28"/>
        </w:rPr>
        <w:t>但不指明澄清问题的来源。如果澄清发出的时间距投标截止时间不足</w:t>
      </w:r>
      <w:r>
        <w:rPr>
          <w:rFonts w:ascii="仿宋" w:eastAsia="仿宋" w:hAnsi="仿宋" w:hint="eastAsia"/>
          <w:sz w:val="28"/>
          <w:szCs w:val="28"/>
        </w:rPr>
        <w:t>3</w:t>
      </w:r>
      <w:r>
        <w:rPr>
          <w:rFonts w:ascii="仿宋" w:eastAsia="仿宋" w:hAnsi="仿宋"/>
          <w:sz w:val="28"/>
          <w:szCs w:val="28"/>
        </w:rPr>
        <w:t>天，相应延长投标截止时间。</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3、投标人应关注并注意查收澄清事项，招标人通过招标公告发布渠道</w:t>
      </w:r>
      <w:r>
        <w:rPr>
          <w:rFonts w:ascii="仿宋" w:eastAsia="仿宋" w:hAnsi="仿宋" w:hint="eastAsia"/>
          <w:sz w:val="28"/>
          <w:szCs w:val="28"/>
        </w:rPr>
        <w:lastRenderedPageBreak/>
        <w:t>发布的澄清事项视为投标人已收到</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招标文件的修改</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在投标截止时间</w:t>
      </w:r>
      <w:r>
        <w:rPr>
          <w:rFonts w:ascii="仿宋" w:eastAsia="仿宋" w:hAnsi="仿宋" w:hint="eastAsia"/>
          <w:sz w:val="28"/>
          <w:szCs w:val="28"/>
        </w:rPr>
        <w:t>3</w:t>
      </w:r>
      <w:r>
        <w:rPr>
          <w:rFonts w:ascii="仿宋" w:eastAsia="仿宋" w:hAnsi="仿宋"/>
          <w:sz w:val="28"/>
          <w:szCs w:val="28"/>
        </w:rPr>
        <w:t>天前，招标人可以书面形式修改招标文件，并</w:t>
      </w:r>
      <w:r>
        <w:rPr>
          <w:rFonts w:ascii="仿宋" w:eastAsia="仿宋" w:hAnsi="仿宋" w:hint="eastAsia"/>
          <w:sz w:val="28"/>
          <w:szCs w:val="28"/>
        </w:rPr>
        <w:t>通过招标公告发布的渠道</w:t>
      </w:r>
      <w:r>
        <w:rPr>
          <w:rFonts w:ascii="仿宋" w:eastAsia="仿宋" w:hAnsi="仿宋"/>
          <w:sz w:val="28"/>
          <w:szCs w:val="28"/>
        </w:rPr>
        <w:t>通知</w:t>
      </w:r>
      <w:r>
        <w:rPr>
          <w:rFonts w:ascii="仿宋" w:eastAsia="仿宋" w:hAnsi="仿宋" w:hint="eastAsia"/>
          <w:sz w:val="28"/>
          <w:szCs w:val="28"/>
        </w:rPr>
        <w:t>所有</w:t>
      </w:r>
      <w:r>
        <w:rPr>
          <w:rFonts w:ascii="仿宋" w:eastAsia="仿宋" w:hAnsi="仿宋"/>
          <w:sz w:val="28"/>
          <w:szCs w:val="28"/>
        </w:rPr>
        <w:t>投标人。如果修改招标文件的时间距投标截止时间不足</w:t>
      </w:r>
      <w:r>
        <w:rPr>
          <w:rFonts w:ascii="仿宋" w:eastAsia="仿宋" w:hAnsi="仿宋" w:hint="eastAsia"/>
          <w:sz w:val="28"/>
          <w:szCs w:val="28"/>
        </w:rPr>
        <w:t>3</w:t>
      </w:r>
      <w:r>
        <w:rPr>
          <w:rFonts w:ascii="仿宋" w:eastAsia="仿宋" w:hAnsi="仿宋"/>
          <w:sz w:val="28"/>
          <w:szCs w:val="28"/>
        </w:rPr>
        <w:t>天，相应延长投标截止时间。</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2、投标人应关注并注意查收</w:t>
      </w:r>
      <w:r>
        <w:rPr>
          <w:rFonts w:ascii="仿宋" w:eastAsia="仿宋" w:hAnsi="仿宋"/>
          <w:sz w:val="28"/>
          <w:szCs w:val="28"/>
        </w:rPr>
        <w:t>招标文件的修改</w:t>
      </w:r>
      <w:r>
        <w:rPr>
          <w:rFonts w:ascii="仿宋" w:eastAsia="仿宋" w:hAnsi="仿宋" w:hint="eastAsia"/>
          <w:sz w:val="28"/>
          <w:szCs w:val="28"/>
        </w:rPr>
        <w:t>，招标人通过招标公告发布渠道发布的</w:t>
      </w:r>
      <w:r>
        <w:rPr>
          <w:rFonts w:ascii="仿宋" w:eastAsia="仿宋" w:hAnsi="仿宋"/>
          <w:sz w:val="28"/>
          <w:szCs w:val="28"/>
        </w:rPr>
        <w:t>招标文件修改</w:t>
      </w:r>
      <w:r>
        <w:rPr>
          <w:rFonts w:ascii="仿宋" w:eastAsia="仿宋" w:hAnsi="仿宋" w:hint="eastAsia"/>
          <w:sz w:val="28"/>
          <w:szCs w:val="28"/>
        </w:rPr>
        <w:t>视为投标人已收到</w:t>
      </w:r>
      <w:r>
        <w:rPr>
          <w:rFonts w:ascii="仿宋" w:eastAsia="仿宋" w:hAnsi="仿宋"/>
          <w:sz w:val="28"/>
          <w:szCs w:val="28"/>
        </w:rPr>
        <w:t>。</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投标文件的组成</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法定代表人身份证明或附有法定代表人身份证明的授权委托书</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已标价工程量清单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施工组织设计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项目管理机构；</w:t>
      </w:r>
    </w:p>
    <w:p w:rsidR="00A14A1E" w:rsidRDefault="00CB122C">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sidR="00087275">
        <w:rPr>
          <w:rFonts w:ascii="仿宋" w:eastAsia="仿宋" w:hAnsi="仿宋" w:hint="eastAsia"/>
          <w:sz w:val="28"/>
          <w:szCs w:val="28"/>
        </w:rPr>
        <w:t>、</w:t>
      </w:r>
      <w:r w:rsidR="00087275">
        <w:rPr>
          <w:rFonts w:ascii="仿宋" w:eastAsia="仿宋" w:hAnsi="仿宋"/>
          <w:sz w:val="28"/>
          <w:szCs w:val="28"/>
        </w:rPr>
        <w:t>资格审查资料</w:t>
      </w:r>
      <w:r w:rsidR="00087275">
        <w:rPr>
          <w:rFonts w:ascii="仿宋" w:eastAsia="仿宋" w:hAnsi="仿宋" w:hint="eastAsia"/>
          <w:sz w:val="28"/>
          <w:szCs w:val="28"/>
        </w:rPr>
        <w:t>；</w:t>
      </w:r>
    </w:p>
    <w:p w:rsidR="00A14A1E" w:rsidRDefault="00CB122C">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sidR="00087275">
        <w:rPr>
          <w:rFonts w:ascii="仿宋" w:eastAsia="仿宋" w:hAnsi="仿宋" w:hint="eastAsia"/>
          <w:sz w:val="28"/>
          <w:szCs w:val="28"/>
        </w:rPr>
        <w:t>、承诺函；</w:t>
      </w:r>
    </w:p>
    <w:p w:rsidR="00A14A1E" w:rsidRDefault="00CB122C">
      <w:pPr>
        <w:spacing w:line="500" w:lineRule="exact"/>
        <w:ind w:firstLineChars="200" w:firstLine="560"/>
        <w:rPr>
          <w:rFonts w:ascii="仿宋" w:eastAsia="仿宋" w:hAnsi="仿宋"/>
          <w:sz w:val="28"/>
          <w:szCs w:val="28"/>
        </w:rPr>
      </w:pPr>
      <w:r>
        <w:rPr>
          <w:rFonts w:ascii="仿宋" w:eastAsia="仿宋" w:hAnsi="仿宋" w:hint="eastAsia"/>
          <w:sz w:val="28"/>
          <w:szCs w:val="28"/>
        </w:rPr>
        <w:t>8</w:t>
      </w:r>
      <w:r w:rsidR="00087275">
        <w:rPr>
          <w:rFonts w:ascii="仿宋" w:eastAsia="仿宋" w:hAnsi="仿宋" w:hint="eastAsia"/>
          <w:sz w:val="28"/>
          <w:szCs w:val="28"/>
        </w:rPr>
        <w:t>、</w:t>
      </w:r>
      <w:r w:rsidR="00087275">
        <w:rPr>
          <w:rFonts w:ascii="仿宋" w:eastAsia="仿宋" w:hAnsi="仿宋"/>
          <w:sz w:val="28"/>
          <w:szCs w:val="28"/>
        </w:rPr>
        <w:t>投标人须知前附表规定的其他材料。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 xml:space="preserve">投标报价 </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1、投标报价应是招标文件所确定的招标范围内全部工作内容的价格表现。包括但不限于直接费、间接费、利润、劳动保险费、民工工伤保险费、车辆保险费及政策性文件规定的各项费用等。</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2、为达到公平、公正、公开的原则，招标人拟定了统一报价表，请投标人对该工程进行投标报价。</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3、本次招标</w:t>
      </w:r>
      <w:r w:rsidR="00CA6534">
        <w:rPr>
          <w:rFonts w:ascii="仿宋" w:eastAsia="仿宋" w:hAnsi="仿宋" w:hint="eastAsia"/>
          <w:sz w:val="28"/>
          <w:szCs w:val="28"/>
        </w:rPr>
        <w:t>限</w:t>
      </w:r>
      <w:r>
        <w:rPr>
          <w:rFonts w:ascii="仿宋" w:eastAsia="仿宋" w:hAnsi="仿宋" w:hint="eastAsia"/>
          <w:sz w:val="28"/>
          <w:szCs w:val="28"/>
        </w:rPr>
        <w:t>价为：</w:t>
      </w:r>
      <w:r w:rsidR="002F3788">
        <w:rPr>
          <w:rFonts w:ascii="仿宋" w:eastAsia="仿宋" w:hAnsi="仿宋" w:hint="eastAsia"/>
          <w:sz w:val="28"/>
          <w:szCs w:val="28"/>
        </w:rPr>
        <w:t>166</w:t>
      </w:r>
      <w:r w:rsidRPr="001D627E">
        <w:rPr>
          <w:rFonts w:ascii="仿宋" w:eastAsia="仿宋" w:hAnsi="仿宋" w:hint="eastAsia"/>
          <w:sz w:val="28"/>
          <w:szCs w:val="28"/>
        </w:rPr>
        <w:t>,</w:t>
      </w:r>
      <w:r w:rsidR="002F3788">
        <w:rPr>
          <w:rFonts w:ascii="仿宋" w:eastAsia="仿宋" w:hAnsi="仿宋" w:hint="eastAsia"/>
          <w:sz w:val="28"/>
          <w:szCs w:val="28"/>
        </w:rPr>
        <w:t>000</w:t>
      </w:r>
      <w:r w:rsidRPr="001D627E">
        <w:rPr>
          <w:rFonts w:ascii="仿宋" w:eastAsia="仿宋" w:hAnsi="仿宋" w:hint="eastAsia"/>
          <w:sz w:val="28"/>
          <w:szCs w:val="28"/>
        </w:rPr>
        <w:t>.00</w:t>
      </w:r>
      <w:r>
        <w:rPr>
          <w:rFonts w:ascii="仿宋" w:eastAsia="仿宋" w:hAnsi="仿宋" w:hint="eastAsia"/>
          <w:sz w:val="28"/>
          <w:szCs w:val="28"/>
        </w:rPr>
        <w:t>元。高于</w:t>
      </w:r>
      <w:r w:rsidR="00CA6534">
        <w:rPr>
          <w:rFonts w:ascii="仿宋" w:eastAsia="仿宋" w:hAnsi="仿宋" w:hint="eastAsia"/>
          <w:sz w:val="28"/>
          <w:szCs w:val="28"/>
        </w:rPr>
        <w:t>限</w:t>
      </w:r>
      <w:r>
        <w:rPr>
          <w:rFonts w:ascii="仿宋" w:eastAsia="仿宋" w:hAnsi="仿宋" w:hint="eastAsia"/>
          <w:sz w:val="28"/>
          <w:szCs w:val="28"/>
        </w:rPr>
        <w:t>价投标的为无效投标。</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4、投标人需按照招标人提供的格式和相关要求进行填写，如投标人认为有不完整或有缺项的内容，不可进行补充或增减说明。</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5、本项目不作问询答复，投标报价表即具唯一性。</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bCs/>
          <w:sz w:val="28"/>
          <w:szCs w:val="28"/>
        </w:rPr>
        <w:lastRenderedPageBreak/>
        <w:t>6、投标报价的货币：</w:t>
      </w:r>
      <w:r>
        <w:rPr>
          <w:rFonts w:ascii="仿宋" w:eastAsia="仿宋" w:hAnsi="仿宋" w:hint="eastAsia"/>
          <w:sz w:val="28"/>
          <w:szCs w:val="28"/>
        </w:rPr>
        <w:t>投标报价中的价格全部采用人民币表示。</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7、投标人应按投标人须知前附表规定的方式填写工程量清单。</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投标有效期</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在投标人须知前附表规定的投标有效期内，投标人不得要求撤销或修改其投标文件。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出现特殊情况需要延长投标有效期的，招标人以</w:t>
      </w:r>
      <w:r>
        <w:rPr>
          <w:rFonts w:ascii="仿宋" w:eastAsia="仿宋" w:hAnsi="仿宋" w:hint="eastAsia"/>
          <w:sz w:val="28"/>
          <w:szCs w:val="28"/>
        </w:rPr>
        <w:t>公告</w:t>
      </w:r>
      <w:r>
        <w:rPr>
          <w:rFonts w:ascii="仿宋" w:eastAsia="仿宋" w:hAnsi="仿宋"/>
          <w:sz w:val="28"/>
          <w:szCs w:val="28"/>
        </w:rPr>
        <w:t>形式通知所有投标人延长投标有效期。</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投标保证金</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1、投标保证金必须从投标人基本帐户以网上转账形式提交，投标人应在2019年3月</w:t>
      </w:r>
      <w:r w:rsidR="00621030">
        <w:rPr>
          <w:rFonts w:ascii="仿宋" w:eastAsia="仿宋" w:hAnsi="仿宋" w:hint="eastAsia"/>
          <w:sz w:val="28"/>
          <w:szCs w:val="28"/>
        </w:rPr>
        <w:t>18</w:t>
      </w:r>
      <w:r>
        <w:rPr>
          <w:rFonts w:ascii="仿宋" w:eastAsia="仿宋" w:hAnsi="仿宋" w:hint="eastAsia"/>
          <w:sz w:val="28"/>
          <w:szCs w:val="28"/>
        </w:rPr>
        <w:t>日下午17时00分前提交保证金。保证金金额为人民币</w:t>
      </w:r>
      <w:r w:rsidR="00723500">
        <w:rPr>
          <w:rFonts w:ascii="仿宋" w:eastAsia="仿宋" w:hAnsi="仿宋" w:hint="eastAsia"/>
          <w:sz w:val="28"/>
          <w:szCs w:val="28"/>
        </w:rPr>
        <w:t>：</w:t>
      </w:r>
      <w:r>
        <w:rPr>
          <w:rFonts w:ascii="仿宋" w:eastAsia="仿宋" w:hAnsi="仿宋" w:hint="eastAsia"/>
          <w:sz w:val="28"/>
          <w:szCs w:val="28"/>
        </w:rPr>
        <w:t xml:space="preserve"> </w:t>
      </w:r>
      <w:r w:rsidR="002F3788">
        <w:rPr>
          <w:rFonts w:ascii="仿宋" w:eastAsia="仿宋" w:hAnsi="仿宋" w:hint="eastAsia"/>
          <w:sz w:val="28"/>
          <w:szCs w:val="28"/>
        </w:rPr>
        <w:t>3</w:t>
      </w:r>
      <w:r w:rsidRPr="001E064C">
        <w:rPr>
          <w:rFonts w:ascii="仿宋" w:eastAsia="仿宋" w:hAnsi="仿宋" w:hint="eastAsia"/>
          <w:sz w:val="28"/>
          <w:szCs w:val="28"/>
        </w:rPr>
        <w:t>,</w:t>
      </w:r>
      <w:r w:rsidR="002F3788">
        <w:rPr>
          <w:rFonts w:ascii="仿宋" w:eastAsia="仿宋" w:hAnsi="仿宋" w:hint="eastAsia"/>
          <w:sz w:val="28"/>
          <w:szCs w:val="28"/>
        </w:rPr>
        <w:t>3</w:t>
      </w:r>
      <w:r w:rsidRPr="001E064C">
        <w:rPr>
          <w:rFonts w:ascii="仿宋" w:eastAsia="仿宋" w:hAnsi="仿宋" w:hint="eastAsia"/>
          <w:sz w:val="28"/>
          <w:szCs w:val="28"/>
        </w:rPr>
        <w:t>00.00元</w:t>
      </w:r>
      <w:r>
        <w:rPr>
          <w:rFonts w:ascii="仿宋" w:eastAsia="仿宋" w:hAnsi="仿宋" w:hint="eastAsia"/>
          <w:sz w:val="28"/>
          <w:szCs w:val="28"/>
        </w:rPr>
        <w:t>（大写：</w:t>
      </w:r>
      <w:r w:rsidR="002F3788">
        <w:rPr>
          <w:rFonts w:ascii="仿宋" w:eastAsia="仿宋" w:hAnsi="仿宋" w:hint="eastAsia"/>
          <w:sz w:val="28"/>
          <w:szCs w:val="28"/>
        </w:rPr>
        <w:t>叁</w:t>
      </w:r>
      <w:r>
        <w:rPr>
          <w:rFonts w:ascii="仿宋" w:eastAsia="仿宋" w:hAnsi="仿宋" w:hint="eastAsia"/>
          <w:sz w:val="28"/>
          <w:szCs w:val="28"/>
        </w:rPr>
        <w:t>仟</w:t>
      </w:r>
      <w:r w:rsidR="002F3788">
        <w:rPr>
          <w:rFonts w:ascii="仿宋" w:eastAsia="仿宋" w:hAnsi="仿宋" w:hint="eastAsia"/>
          <w:sz w:val="28"/>
          <w:szCs w:val="28"/>
        </w:rPr>
        <w:t>叁佰</w:t>
      </w:r>
      <w:r>
        <w:rPr>
          <w:rFonts w:ascii="仿宋" w:eastAsia="仿宋" w:hAnsi="仿宋" w:hint="eastAsia"/>
          <w:sz w:val="28"/>
          <w:szCs w:val="28"/>
        </w:rPr>
        <w:t>元整）。保证金提交方式为：</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指定银行：中国工商银行股份有限公司雅安中大街支行；</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户名：雅安交建集团路桥有限责任公司；</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账号：2319614209022105256；</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2、投标保证金必须通过投标人的基本账户，以银行现金转账方式提交。并保留好银行转账回单，以备验证，作为投标文件的组成部分。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3、对于未能按要求提交投标保证金的投标人，招标人将其视为不投标而予以拒绝。</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4、未中标的投标人的投标保证金应在书面确定并通知中标人后5个工作日内退还（无息）。</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5、中标人的投标保证金在中标后自动转为合同履约保证金的部分金额，不足部分金额由中标人自行补足。</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6、投标人有下列情形之一的，其投标保证金将不予退还：</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（1）在投标文件有效期内撤回其投标文件的；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（2）中标人无正当理由放弃中标的；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（3）中标人未能在规定期限内提交合同履约保证金的；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（4）中标人未能在规定期限内签订合同的；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（5）投标人存在弄虚作假或串通参与招标的；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（6）中标人被废除的。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资格审查资料</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人基本情况表”应附企业法人营业执照副本(全本)的复印件(并加盖单位章)、施工资质证书副本(全本)的复印件(并加盖单位章)、安全生产许可证副本(全本)的复印件(并加盖单位章)、基本账户开户许可证的复印件(并加盖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2、投标人在投标文件中填报的现场负责人(以及备用人)、施工员(以及备用人)、安全员(以及备用人)不允许更换。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工程支付款或履约保证金中扣除不超过10％签约合同价的金额作为违约金。</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投标文件的编制</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投标文件应按</w:t>
      </w:r>
      <w:r>
        <w:rPr>
          <w:rFonts w:ascii="仿宋" w:eastAsia="仿宋" w:hAnsi="仿宋"/>
          <w:color w:val="000000" w:themeColor="text1"/>
          <w:sz w:val="28"/>
          <w:szCs w:val="28"/>
        </w:rPr>
        <w:t>第</w:t>
      </w:r>
      <w:r>
        <w:rPr>
          <w:rFonts w:ascii="仿宋" w:eastAsia="仿宋" w:hAnsi="仿宋" w:hint="eastAsia"/>
          <w:color w:val="000000" w:themeColor="text1"/>
          <w:sz w:val="28"/>
          <w:szCs w:val="28"/>
        </w:rPr>
        <w:t>六</w:t>
      </w:r>
      <w:r>
        <w:rPr>
          <w:rFonts w:ascii="仿宋" w:eastAsia="仿宋" w:hAnsi="仿宋"/>
          <w:color w:val="000000" w:themeColor="text1"/>
          <w:sz w:val="28"/>
          <w:szCs w:val="28"/>
        </w:rPr>
        <w:t>章“投标文件格式”</w:t>
      </w:r>
      <w:r>
        <w:rPr>
          <w:rFonts w:ascii="仿宋" w:eastAsia="仿宋" w:hAnsi="仿宋"/>
          <w:sz w:val="28"/>
          <w:szCs w:val="28"/>
        </w:rPr>
        <w:t>进行编写，如有必要，可以增加附页，作为投标文件的组成部分。</w:t>
      </w:r>
    </w:p>
    <w:p w:rsidR="00A14A1E" w:rsidRDefault="00087275">
      <w:pPr>
        <w:spacing w:line="500" w:lineRule="exact"/>
        <w:ind w:firstLineChars="200" w:firstLine="560"/>
        <w:rPr>
          <w:rFonts w:ascii="仿宋" w:eastAsia="仿宋" w:hAnsi="仿宋"/>
          <w:i/>
          <w:sz w:val="28"/>
          <w:szCs w:val="28"/>
        </w:rPr>
      </w:pPr>
      <w:r>
        <w:rPr>
          <w:rFonts w:ascii="仿宋" w:eastAsia="仿宋" w:hAnsi="仿宋" w:hint="eastAsia"/>
          <w:sz w:val="28"/>
          <w:szCs w:val="28"/>
        </w:rPr>
        <w:t>2、</w:t>
      </w:r>
      <w:r>
        <w:rPr>
          <w:rFonts w:ascii="仿宋" w:eastAsia="仿宋" w:hAnsi="仿宋"/>
          <w:sz w:val="28"/>
          <w:szCs w:val="28"/>
        </w:rPr>
        <w:t>投标文件应当对招标文件有关</w:t>
      </w:r>
      <w:r>
        <w:rPr>
          <w:rFonts w:ascii="仿宋" w:eastAsia="仿宋" w:hAnsi="仿宋"/>
          <w:iCs/>
          <w:sz w:val="28"/>
          <w:szCs w:val="28"/>
        </w:rPr>
        <w:t>工期、投标有效期、质量要求、技术标准和要求、招标范围等实质性内容作出响应。</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投标文件应用不褪色的材料书写或打印、复印，投标函、承诺函、已标价工程量清单(包括工程量清单说明、投标报价说明、计日工说明、其他说明等内容)应由投标人逐页加盖投标人单位章(本页正文内容已加盖单位章的除外)。</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如果投标文件由委托代理人签署，则投标人需提交附有法定代表人身份证明的授权委托书，授权委托书应按规定的书面方式出具，并由法定代表人和委托代理人亲笔签名，不得使用印章、签名章或其他电子制版签名。</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5、如果由投标人的法定代表人亲自签署投标文件，则不需提交授权委托书。</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6、投标文件应尽量避免涂改、行间插字或删除。如出现上述情况，改动之处应加盖单位章或由投标人的法定代表人或其授权的代理人签字确认。</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投标文件正本</w:t>
      </w:r>
      <w:r w:rsidR="00723500">
        <w:rPr>
          <w:rFonts w:ascii="仿宋" w:eastAsia="仿宋" w:hAnsi="仿宋" w:hint="eastAsia"/>
          <w:sz w:val="28"/>
          <w:szCs w:val="28"/>
        </w:rPr>
        <w:t>一</w:t>
      </w:r>
      <w:r>
        <w:rPr>
          <w:rFonts w:ascii="仿宋" w:eastAsia="仿宋" w:hAnsi="仿宋"/>
          <w:sz w:val="28"/>
          <w:szCs w:val="28"/>
        </w:rPr>
        <w:t>份, 副本</w:t>
      </w:r>
      <w:r w:rsidR="00723500">
        <w:rPr>
          <w:rFonts w:ascii="仿宋" w:eastAsia="仿宋" w:hAnsi="仿宋" w:hint="eastAsia"/>
          <w:sz w:val="28"/>
          <w:szCs w:val="28"/>
        </w:rPr>
        <w:t>二</w:t>
      </w:r>
      <w:r>
        <w:rPr>
          <w:rFonts w:ascii="仿宋" w:eastAsia="仿宋" w:hAnsi="仿宋"/>
          <w:sz w:val="28"/>
          <w:szCs w:val="28"/>
        </w:rPr>
        <w:t>份。正本和副本的封面上应清楚地标记“正本”或“副本”的字样。当副本和正本不一致时，以正本为准。</w:t>
      </w:r>
    </w:p>
    <w:p w:rsidR="00A14A1E" w:rsidRDefault="00087275">
      <w:pPr>
        <w:pStyle w:val="3"/>
        <w:topLinePunct/>
        <w:spacing w:after="0" w:line="50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投标文件的正本与副本应分别装订成册（A4纸幅），并编制目录、且逐页标注连续页码。</w:t>
      </w:r>
      <w:r>
        <w:rPr>
          <w:rFonts w:ascii="仿宋" w:eastAsia="仿宋" w:hAnsi="仿宋" w:hint="eastAsia"/>
          <w:sz w:val="28"/>
          <w:szCs w:val="28"/>
        </w:rPr>
        <w:t>投标</w:t>
      </w:r>
      <w:r>
        <w:rPr>
          <w:rFonts w:ascii="仿宋" w:eastAsia="仿宋" w:hAnsi="仿宋"/>
          <w:sz w:val="28"/>
          <w:szCs w:val="28"/>
        </w:rPr>
        <w:t>文件的正本和副本应采用左侧胶装，</w:t>
      </w:r>
      <w:r>
        <w:rPr>
          <w:rFonts w:ascii="仿宋" w:eastAsia="仿宋" w:hAnsi="仿宋" w:hint="eastAsia"/>
          <w:sz w:val="28"/>
          <w:szCs w:val="28"/>
        </w:rPr>
        <w:t>用不褪色的材料书写、打印或复印，使用不可拆卸装订。</w:t>
      </w:r>
      <w:r>
        <w:rPr>
          <w:rFonts w:ascii="仿宋" w:eastAsia="仿宋" w:hAnsi="仿宋"/>
          <w:sz w:val="28"/>
          <w:szCs w:val="28"/>
        </w:rPr>
        <w:t>投标文件</w:t>
      </w:r>
      <w:r>
        <w:rPr>
          <w:rFonts w:ascii="仿宋" w:eastAsia="仿宋" w:hAnsi="仿宋" w:hint="eastAsia"/>
          <w:sz w:val="28"/>
          <w:szCs w:val="28"/>
        </w:rPr>
        <w:t>不符合装订要求的，招标人</w:t>
      </w:r>
      <w:r>
        <w:rPr>
          <w:rFonts w:ascii="仿宋" w:eastAsia="仿宋" w:hAnsi="仿宋"/>
          <w:sz w:val="28"/>
          <w:szCs w:val="28"/>
        </w:rPr>
        <w:t>不予受理</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因此</w:t>
      </w:r>
      <w:r>
        <w:rPr>
          <w:rFonts w:ascii="仿宋" w:eastAsia="仿宋" w:hAnsi="仿宋"/>
          <w:sz w:val="28"/>
          <w:szCs w:val="28"/>
        </w:rPr>
        <w:t>而造成的</w:t>
      </w:r>
      <w:r>
        <w:rPr>
          <w:rFonts w:ascii="仿宋" w:eastAsia="仿宋" w:hAnsi="仿宋" w:hint="eastAsia"/>
          <w:sz w:val="28"/>
          <w:szCs w:val="28"/>
        </w:rPr>
        <w:t>投标文件的</w:t>
      </w:r>
      <w:r>
        <w:rPr>
          <w:rFonts w:ascii="仿宋" w:eastAsia="仿宋" w:hAnsi="仿宋"/>
          <w:sz w:val="28"/>
          <w:szCs w:val="28"/>
        </w:rPr>
        <w:t>丢失或其他后果不承担任何责任。</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投标</w:t>
      </w:r>
      <w:r>
        <w:rPr>
          <w:rFonts w:ascii="仿宋" w:eastAsia="仿宋" w:hAnsi="仿宋"/>
          <w:b/>
          <w:sz w:val="28"/>
          <w:szCs w:val="28"/>
        </w:rPr>
        <w:tab/>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投标文件的密封和标识</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1、投标文件的正本与副本应分别包装在封套里，封套应加贴封条，封套的封口处应加盖投标人单位章。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未按要求密封的投标文件，招标人不予受理。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投标文件的递交</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投标人应</w:t>
      </w:r>
      <w:r>
        <w:rPr>
          <w:rFonts w:ascii="仿宋" w:eastAsia="仿宋" w:hAnsi="仿宋" w:hint="eastAsia"/>
          <w:sz w:val="28"/>
          <w:szCs w:val="28"/>
        </w:rPr>
        <w:t>按</w:t>
      </w:r>
      <w:r>
        <w:rPr>
          <w:rFonts w:ascii="仿宋" w:eastAsia="仿宋" w:hAnsi="仿宋"/>
          <w:sz w:val="28"/>
          <w:szCs w:val="28"/>
        </w:rPr>
        <w:t>规定的投标截止时间前递交投标文件。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投标人递交投标文件的地点：</w:t>
      </w:r>
      <w:r>
        <w:rPr>
          <w:rFonts w:ascii="仿宋" w:eastAsia="仿宋" w:hAnsi="仿宋" w:hint="eastAsia"/>
          <w:sz w:val="28"/>
          <w:szCs w:val="28"/>
        </w:rPr>
        <w:t>雅安市雨城区城后路134号雅安交建集团路桥有限责任公司。</w:t>
      </w:r>
    </w:p>
    <w:p w:rsidR="00A14A1E" w:rsidRDefault="00087275">
      <w:pPr>
        <w:spacing w:line="500" w:lineRule="exact"/>
        <w:ind w:firstLineChars="200" w:firstLine="544"/>
        <w:rPr>
          <w:rFonts w:ascii="仿宋" w:eastAsia="仿宋" w:hAnsi="仿宋"/>
          <w:spacing w:val="-4"/>
          <w:sz w:val="28"/>
          <w:szCs w:val="28"/>
        </w:rPr>
      </w:pPr>
      <w:r>
        <w:rPr>
          <w:rFonts w:ascii="仿宋" w:eastAsia="仿宋" w:hAnsi="仿宋" w:hint="eastAsia"/>
          <w:spacing w:val="-4"/>
          <w:sz w:val="28"/>
          <w:szCs w:val="28"/>
        </w:rPr>
        <w:t>3、</w:t>
      </w:r>
      <w:r>
        <w:rPr>
          <w:rFonts w:ascii="仿宋" w:eastAsia="仿宋" w:hAnsi="仿宋"/>
          <w:spacing w:val="-4"/>
          <w:sz w:val="28"/>
          <w:szCs w:val="28"/>
        </w:rPr>
        <w:t>除投标人须知前附表另有规定外，投标人所递交的投标文件不予退还。</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逾期送达的或者未送达指定地点的投标文件，招标人不予受理。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投标文件的修改与撤回</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在规定的投标截止时间前，投标人可以修改或撤回已递交的投标文件，但应以书面形式通知招标人。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投标人修改或撤回已递交投标文件的书面通知应按照签字或盖章</w:t>
      </w:r>
      <w:r>
        <w:rPr>
          <w:rFonts w:ascii="仿宋" w:eastAsia="仿宋" w:hAnsi="仿宋" w:hint="eastAsia"/>
          <w:sz w:val="28"/>
          <w:szCs w:val="28"/>
        </w:rPr>
        <w:t>规定进行</w:t>
      </w:r>
      <w:r>
        <w:rPr>
          <w:rFonts w:ascii="仿宋" w:eastAsia="仿宋" w:hAnsi="仿宋"/>
          <w:sz w:val="28"/>
          <w:szCs w:val="28"/>
        </w:rPr>
        <w:t>签字或盖章。</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修改的内容为投标文件的组成部分。修改的投标文件应按照编制、</w:t>
      </w:r>
      <w:r>
        <w:rPr>
          <w:rFonts w:ascii="仿宋" w:eastAsia="仿宋" w:hAnsi="仿宋"/>
          <w:sz w:val="28"/>
          <w:szCs w:val="28"/>
        </w:rPr>
        <w:lastRenderedPageBreak/>
        <w:t>密封、标记和递交规定进行，并标明“修改”字样。</w:t>
      </w:r>
    </w:p>
    <w:p w:rsidR="00A14A1E" w:rsidRDefault="00087275">
      <w:pPr>
        <w:spacing w:line="480" w:lineRule="exact"/>
        <w:ind w:firstLineChars="200" w:firstLine="562"/>
        <w:rPr>
          <w:rFonts w:ascii="仿宋" w:eastAsia="仿宋" w:hAnsi="仿宋"/>
          <w:b/>
          <w:sz w:val="28"/>
          <w:szCs w:val="28"/>
        </w:rPr>
      </w:pPr>
      <w:r>
        <w:rPr>
          <w:rFonts w:ascii="仿宋" w:eastAsia="仿宋" w:hAnsi="仿宋" w:hint="eastAsia"/>
          <w:b/>
          <w:sz w:val="28"/>
          <w:szCs w:val="28"/>
        </w:rPr>
        <w:t>五、</w:t>
      </w:r>
      <w:r>
        <w:rPr>
          <w:rFonts w:ascii="仿宋" w:eastAsia="仿宋" w:hAnsi="仿宋"/>
          <w:b/>
          <w:sz w:val="28"/>
          <w:szCs w:val="28"/>
        </w:rPr>
        <w:t>开标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开标时间和地点</w:t>
      </w:r>
      <w:r>
        <w:rPr>
          <w:rFonts w:ascii="仿宋" w:eastAsia="仿宋" w:hAnsi="仿宋" w:hint="eastAsia"/>
          <w:sz w:val="28"/>
          <w:szCs w:val="28"/>
        </w:rPr>
        <w:t>：</w:t>
      </w:r>
    </w:p>
    <w:p w:rsidR="00A14A1E" w:rsidRDefault="00087275">
      <w:pPr>
        <w:spacing w:line="480" w:lineRule="exact"/>
        <w:rPr>
          <w:rFonts w:ascii="仿宋" w:eastAsia="仿宋" w:hAnsi="仿宋"/>
          <w:sz w:val="28"/>
          <w:szCs w:val="28"/>
        </w:rPr>
      </w:pPr>
      <w:r>
        <w:rPr>
          <w:rFonts w:ascii="仿宋" w:eastAsia="仿宋" w:hAnsi="仿宋"/>
          <w:sz w:val="28"/>
          <w:szCs w:val="28"/>
        </w:rPr>
        <w:t xml:space="preserve">　　招标人在投标截止时间</w:t>
      </w:r>
      <w:r>
        <w:rPr>
          <w:rFonts w:ascii="仿宋" w:eastAsia="仿宋" w:hAnsi="仿宋" w:hint="eastAsia"/>
          <w:sz w:val="28"/>
          <w:szCs w:val="28"/>
        </w:rPr>
        <w:t>（</w:t>
      </w:r>
      <w:r>
        <w:rPr>
          <w:rFonts w:ascii="仿宋" w:eastAsia="仿宋" w:hAnsi="仿宋"/>
          <w:sz w:val="28"/>
          <w:szCs w:val="28"/>
        </w:rPr>
        <w:t>开标时间</w:t>
      </w:r>
      <w:r>
        <w:rPr>
          <w:rFonts w:ascii="仿宋" w:eastAsia="仿宋" w:hAnsi="仿宋" w:hint="eastAsia"/>
          <w:sz w:val="28"/>
          <w:szCs w:val="28"/>
        </w:rPr>
        <w:t>）</w:t>
      </w:r>
      <w:r>
        <w:rPr>
          <w:rFonts w:ascii="仿宋" w:eastAsia="仿宋" w:hAnsi="仿宋"/>
          <w:sz w:val="28"/>
          <w:szCs w:val="28"/>
        </w:rPr>
        <w:t>和投标人须知前附表规定的地点公开开标，并邀请所有投标人的法定代表人或其委托代理人准时参加。</w:t>
      </w:r>
      <w:r>
        <w:rPr>
          <w:rFonts w:ascii="仿宋" w:eastAsia="仿宋" w:hAnsi="仿宋" w:hint="eastAsia"/>
          <w:sz w:val="28"/>
          <w:szCs w:val="28"/>
        </w:rPr>
        <w:t>投标人若未派法定代表人或委托代理人出席开标活动，视为该投标人默认开标结果。</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开标程序</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主持人按下列程序进行开标：</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宣布开标纪律</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公布在投标截止时间前递交投标文件的投标人名称，并点名确认投标人是否派人到场</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宣布开标人、唱标人、记录人、监标人等有关人员姓名</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检查投标文件的密封情况</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确定并宣布投标文件开标顺序</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公布标底</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按照宣布的开标顺序当众开标，公布投标人名称、</w:t>
      </w:r>
      <w:r>
        <w:rPr>
          <w:rFonts w:ascii="仿宋" w:eastAsia="仿宋" w:hAnsi="仿宋" w:hint="eastAsia"/>
          <w:sz w:val="28"/>
          <w:szCs w:val="28"/>
        </w:rPr>
        <w:t>项目</w:t>
      </w:r>
      <w:r>
        <w:rPr>
          <w:rFonts w:ascii="仿宋" w:eastAsia="仿宋" w:hAnsi="仿宋"/>
          <w:sz w:val="28"/>
          <w:szCs w:val="28"/>
        </w:rPr>
        <w:t>名称、投标保证金的递交情况、投标报价、质量目标、工期及其他内容，并记录在案</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投标人代表、招标人代表、监标人、记录人等有关人员在开标记录上签字确认</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开标会议结束。</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2、开标过程中，若招标人发现投标文件出现以下任一情况，经监标人确认后当场宣布为废标：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（1）未在投标函上填写投标总价；</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（2）投标报价超出招标人公布的投标控制价上限；</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3、若招标人宣读的内容与投标文件不符时，投标人有权在开标现场提出异议，经监标人当场核查确认之后，可重新宣读其投标文件。若投标人现场未提出异议，则认为投标人已确认招标人宣读的内容。</w:t>
      </w:r>
    </w:p>
    <w:p w:rsidR="00A14A1E" w:rsidRDefault="00087275">
      <w:pPr>
        <w:spacing w:line="480" w:lineRule="exact"/>
        <w:ind w:firstLineChars="196" w:firstLine="551"/>
        <w:rPr>
          <w:rFonts w:ascii="仿宋" w:eastAsia="仿宋" w:hAnsi="仿宋"/>
          <w:b/>
          <w:sz w:val="28"/>
          <w:szCs w:val="28"/>
        </w:rPr>
      </w:pPr>
      <w:r>
        <w:rPr>
          <w:rFonts w:ascii="仿宋" w:eastAsia="仿宋" w:hAnsi="仿宋" w:hint="eastAsia"/>
          <w:b/>
          <w:sz w:val="28"/>
          <w:szCs w:val="28"/>
        </w:rPr>
        <w:t>六、</w:t>
      </w:r>
      <w:r>
        <w:rPr>
          <w:rFonts w:ascii="仿宋" w:eastAsia="仿宋" w:hAnsi="仿宋"/>
          <w:b/>
          <w:sz w:val="28"/>
          <w:szCs w:val="28"/>
        </w:rPr>
        <w:t>评标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（一）</w:t>
      </w:r>
      <w:r>
        <w:rPr>
          <w:rFonts w:ascii="仿宋" w:eastAsia="仿宋" w:hAnsi="仿宋"/>
          <w:sz w:val="28"/>
          <w:szCs w:val="28"/>
        </w:rPr>
        <w:t>评标小组</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sz w:val="28"/>
          <w:szCs w:val="28"/>
        </w:rPr>
        <w:t>评标由招标人依法组建的评标小组负责。</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评标原则</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sz w:val="28"/>
          <w:szCs w:val="28"/>
        </w:rPr>
        <w:t>评标活动遵循公平、公正、科学和择优的原则。</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 xml:space="preserve"> 评标</w:t>
      </w:r>
      <w:r>
        <w:rPr>
          <w:rFonts w:ascii="仿宋" w:eastAsia="仿宋" w:hAnsi="仿宋" w:hint="eastAsia"/>
          <w:sz w:val="28"/>
          <w:szCs w:val="28"/>
        </w:rPr>
        <w:t>：</w:t>
      </w:r>
    </w:p>
    <w:p w:rsidR="00A14A1E" w:rsidRDefault="00087275">
      <w:pPr>
        <w:spacing w:line="480" w:lineRule="exact"/>
        <w:rPr>
          <w:rFonts w:ascii="仿宋" w:eastAsia="仿宋" w:hAnsi="仿宋"/>
          <w:sz w:val="28"/>
          <w:szCs w:val="28"/>
        </w:rPr>
      </w:pPr>
      <w:r>
        <w:rPr>
          <w:rFonts w:ascii="仿宋" w:eastAsia="仿宋" w:hAnsi="仿宋"/>
          <w:sz w:val="28"/>
          <w:szCs w:val="28"/>
        </w:rPr>
        <w:t xml:space="preserve">　　评标小组按照第三章“评标办法”规定的方法、评审因素、标准和程序对投标文件进行评审。</w:t>
      </w:r>
    </w:p>
    <w:p w:rsidR="00A14A1E" w:rsidRDefault="00087275">
      <w:pPr>
        <w:spacing w:line="480" w:lineRule="exact"/>
        <w:ind w:firstLineChars="200" w:firstLine="562"/>
        <w:rPr>
          <w:rFonts w:ascii="仿宋" w:eastAsia="仿宋" w:hAnsi="仿宋"/>
          <w:b/>
          <w:sz w:val="28"/>
          <w:szCs w:val="28"/>
        </w:rPr>
      </w:pPr>
      <w:r>
        <w:rPr>
          <w:rFonts w:ascii="仿宋" w:eastAsia="仿宋" w:hAnsi="仿宋" w:hint="eastAsia"/>
          <w:b/>
          <w:sz w:val="28"/>
          <w:szCs w:val="28"/>
        </w:rPr>
        <w:t>七、</w:t>
      </w:r>
      <w:r>
        <w:rPr>
          <w:rFonts w:ascii="仿宋" w:eastAsia="仿宋" w:hAnsi="仿宋"/>
          <w:b/>
          <w:sz w:val="28"/>
          <w:szCs w:val="28"/>
        </w:rPr>
        <w:t>合同授予</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定标方式</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sz w:val="28"/>
          <w:szCs w:val="28"/>
        </w:rPr>
        <w:t>评标小组</w:t>
      </w:r>
      <w:r>
        <w:rPr>
          <w:rFonts w:ascii="仿宋" w:eastAsia="仿宋" w:hAnsi="仿宋" w:hint="eastAsia"/>
          <w:sz w:val="28"/>
          <w:szCs w:val="28"/>
        </w:rPr>
        <w:t>经过评审确定附合评审条件的最低报价投标人为中标人（第一名），第二、三名作为备用中标人。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中标通知</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自投标人提交投标文件截止之日起计算5</w:t>
      </w:r>
      <w:r>
        <w:rPr>
          <w:rFonts w:ascii="仿宋" w:eastAsia="仿宋" w:hAnsi="仿宋"/>
          <w:sz w:val="28"/>
          <w:szCs w:val="28"/>
        </w:rPr>
        <w:t>天</w:t>
      </w:r>
      <w:r>
        <w:rPr>
          <w:rFonts w:ascii="仿宋" w:eastAsia="仿宋" w:hAnsi="仿宋" w:hint="eastAsia"/>
          <w:sz w:val="28"/>
          <w:szCs w:val="28"/>
        </w:rPr>
        <w:t>内</w:t>
      </w:r>
      <w:r>
        <w:rPr>
          <w:rFonts w:ascii="仿宋" w:eastAsia="仿宋" w:hAnsi="仿宋"/>
          <w:sz w:val="28"/>
          <w:szCs w:val="28"/>
        </w:rPr>
        <w:t>，招标人以书面形式向中标人发出中标通知书，同时将中标结果通知未中标的投标人。</w:t>
      </w:r>
    </w:p>
    <w:p w:rsidR="00A14A1E" w:rsidRDefault="00087275" w:rsidP="00087275">
      <w:pPr>
        <w:spacing w:line="480" w:lineRule="exact"/>
        <w:ind w:firstLineChars="201" w:firstLine="563"/>
        <w:rPr>
          <w:rFonts w:ascii="仿宋" w:eastAsia="仿宋" w:hAnsi="仿宋"/>
          <w:sz w:val="28"/>
          <w:szCs w:val="28"/>
        </w:rPr>
      </w:pPr>
      <w:r>
        <w:rPr>
          <w:rFonts w:ascii="仿宋" w:eastAsia="仿宋" w:hAnsi="仿宋" w:hint="eastAsia"/>
          <w:sz w:val="28"/>
          <w:szCs w:val="28"/>
        </w:rPr>
        <w:t>（三）履约保证：</w:t>
      </w:r>
    </w:p>
    <w:p w:rsidR="00A14A1E" w:rsidRDefault="00087275" w:rsidP="00D350D4">
      <w:pPr>
        <w:spacing w:line="480" w:lineRule="exact"/>
        <w:ind w:firstLineChars="201" w:firstLine="563"/>
        <w:rPr>
          <w:rFonts w:ascii="仿宋" w:eastAsia="仿宋" w:hAnsi="仿宋"/>
          <w:sz w:val="28"/>
          <w:szCs w:val="28"/>
        </w:rPr>
      </w:pPr>
      <w:r>
        <w:rPr>
          <w:rFonts w:ascii="仿宋" w:eastAsia="仿宋" w:hAnsi="仿宋" w:hint="eastAsia"/>
          <w:sz w:val="28"/>
          <w:szCs w:val="28"/>
        </w:rPr>
        <w:t>履约保证金为中标价的10%。</w:t>
      </w:r>
    </w:p>
    <w:p w:rsidR="00A14A1E" w:rsidRDefault="00087275">
      <w:pPr>
        <w:pStyle w:val="a9"/>
        <w:spacing w:before="0" w:beforeAutospacing="0" w:after="0" w:afterAutospacing="0" w:line="480" w:lineRule="exact"/>
        <w:ind w:firstLineChars="200" w:firstLine="560"/>
        <w:rPr>
          <w:rFonts w:ascii="仿宋" w:eastAsia="仿宋" w:hAnsi="仿宋" w:cs="宋体" w:hint="default"/>
          <w:b/>
          <w:sz w:val="28"/>
          <w:szCs w:val="28"/>
        </w:rPr>
      </w:pPr>
      <w:r>
        <w:rPr>
          <w:rFonts w:ascii="仿宋" w:eastAsia="仿宋" w:hAnsi="仿宋" w:cs="宋体"/>
          <w:sz w:val="28"/>
          <w:szCs w:val="28"/>
        </w:rPr>
        <w:t>中标通知发出后，中标人的投标保证金</w:t>
      </w:r>
      <w:r>
        <w:rPr>
          <w:rFonts w:ascii="仿宋" w:eastAsia="仿宋" w:hAnsi="仿宋"/>
          <w:sz w:val="28"/>
          <w:szCs w:val="28"/>
        </w:rPr>
        <w:t>人民币</w:t>
      </w:r>
      <w:r w:rsidR="00723500">
        <w:rPr>
          <w:rFonts w:ascii="仿宋" w:eastAsia="仿宋" w:hAnsi="仿宋"/>
          <w:sz w:val="28"/>
          <w:szCs w:val="28"/>
        </w:rPr>
        <w:t>：</w:t>
      </w:r>
      <w:r w:rsidR="002F3788">
        <w:rPr>
          <w:rFonts w:ascii="仿宋" w:eastAsia="仿宋" w:hAnsi="仿宋" w:cs="宋体"/>
          <w:sz w:val="28"/>
          <w:szCs w:val="28"/>
        </w:rPr>
        <w:t>3</w:t>
      </w:r>
      <w:r>
        <w:rPr>
          <w:rFonts w:ascii="仿宋" w:eastAsia="仿宋" w:hAnsi="仿宋" w:cs="宋体"/>
          <w:sz w:val="28"/>
          <w:szCs w:val="28"/>
        </w:rPr>
        <w:t>,</w:t>
      </w:r>
      <w:r w:rsidR="002F3788">
        <w:rPr>
          <w:rFonts w:ascii="仿宋" w:eastAsia="仿宋" w:hAnsi="仿宋" w:cs="宋体"/>
          <w:sz w:val="28"/>
          <w:szCs w:val="28"/>
        </w:rPr>
        <w:t>3</w:t>
      </w:r>
      <w:r>
        <w:rPr>
          <w:rFonts w:ascii="仿宋" w:eastAsia="仿宋" w:hAnsi="仿宋" w:cs="宋体"/>
          <w:sz w:val="28"/>
          <w:szCs w:val="28"/>
        </w:rPr>
        <w:t>00.00 元（大写：</w:t>
      </w:r>
      <w:r w:rsidR="002F3788">
        <w:rPr>
          <w:rFonts w:ascii="仿宋" w:eastAsia="仿宋" w:hAnsi="仿宋" w:cs="宋体"/>
          <w:sz w:val="28"/>
          <w:szCs w:val="28"/>
        </w:rPr>
        <w:t>叁</w:t>
      </w:r>
      <w:r>
        <w:rPr>
          <w:rFonts w:ascii="仿宋" w:eastAsia="仿宋" w:hAnsi="仿宋" w:cs="宋体"/>
          <w:sz w:val="28"/>
          <w:szCs w:val="28"/>
        </w:rPr>
        <w:t>仟</w:t>
      </w:r>
      <w:r w:rsidR="002F3788">
        <w:rPr>
          <w:rFonts w:ascii="仿宋" w:eastAsia="仿宋" w:hAnsi="仿宋" w:cs="宋体"/>
          <w:sz w:val="28"/>
          <w:szCs w:val="28"/>
        </w:rPr>
        <w:t>叁佰</w:t>
      </w:r>
      <w:r>
        <w:rPr>
          <w:rFonts w:ascii="仿宋" w:eastAsia="仿宋" w:hAnsi="仿宋" w:cs="宋体"/>
          <w:sz w:val="28"/>
          <w:szCs w:val="28"/>
        </w:rPr>
        <w:t>元整）将自动转入履约保证金。履约保证金中的不足部分金额（由中标人在收到中标通知书后的</w:t>
      </w:r>
      <w:r w:rsidR="00723500">
        <w:rPr>
          <w:rFonts w:ascii="仿宋" w:eastAsia="仿宋" w:hAnsi="仿宋" w:cs="宋体"/>
          <w:sz w:val="28"/>
          <w:szCs w:val="28"/>
        </w:rPr>
        <w:t>5</w:t>
      </w:r>
      <w:r>
        <w:rPr>
          <w:rFonts w:ascii="仿宋" w:eastAsia="仿宋" w:hAnsi="仿宋" w:cs="宋体"/>
          <w:sz w:val="28"/>
          <w:szCs w:val="28"/>
        </w:rPr>
        <w:t>个工作日内缴纳到雅安交通集团路桥有限责任公司的收款账号。</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合同履约保证金在项目完工验收结算后10个工作日内无息全额退还给中标人。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签订合同</w:t>
      </w:r>
      <w:r>
        <w:rPr>
          <w:rFonts w:ascii="仿宋" w:eastAsia="仿宋" w:hAnsi="仿宋" w:hint="eastAsia"/>
          <w:sz w:val="28"/>
          <w:szCs w:val="28"/>
        </w:rPr>
        <w:t>：</w:t>
      </w:r>
    </w:p>
    <w:p w:rsidR="00A14A1E" w:rsidRDefault="00087275">
      <w:pPr>
        <w:spacing w:line="480" w:lineRule="exact"/>
        <w:ind w:firstLineChars="220" w:firstLine="61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招标人和中标人应当自中标通知书发出之日起</w:t>
      </w:r>
      <w:r>
        <w:rPr>
          <w:rFonts w:ascii="仿宋" w:eastAsia="仿宋" w:hAnsi="仿宋" w:hint="eastAsia"/>
          <w:sz w:val="28"/>
          <w:szCs w:val="28"/>
        </w:rPr>
        <w:t>5</w:t>
      </w:r>
      <w:r>
        <w:rPr>
          <w:rFonts w:ascii="仿宋" w:eastAsia="仿宋" w:hAnsi="仿宋"/>
          <w:sz w:val="28"/>
          <w:szCs w:val="28"/>
        </w:rPr>
        <w:t>天内，根据招标文件和中标人的投标文件订立书面合同。中标人无正当理由</w:t>
      </w:r>
      <w:r>
        <w:rPr>
          <w:rFonts w:ascii="仿宋" w:eastAsia="仿宋" w:hAnsi="仿宋" w:hint="eastAsia"/>
          <w:sz w:val="28"/>
          <w:szCs w:val="28"/>
        </w:rPr>
        <w:t>放弃中标或未能在规定期限内签订合同的</w:t>
      </w:r>
      <w:r>
        <w:rPr>
          <w:rFonts w:ascii="仿宋" w:eastAsia="仿宋" w:hAnsi="仿宋"/>
          <w:sz w:val="28"/>
          <w:szCs w:val="28"/>
        </w:rPr>
        <w:t xml:space="preserve">，招标人取消其中标资格，其投标保证金不予退还；给招标人造成的损失超过投标保证金数额的，中标人还应当对超过部分予以赔偿。 </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sz w:val="28"/>
          <w:szCs w:val="28"/>
        </w:rPr>
        <w:t>发出中标通知书后，招标人无正当理由拒签合同的，招标人向中标人退还投标保证金；给中标人造成损失的，还应当赔偿损失。</w:t>
      </w:r>
    </w:p>
    <w:p w:rsidR="00A14A1E" w:rsidRDefault="00087275">
      <w:pPr>
        <w:spacing w:line="480" w:lineRule="exact"/>
        <w:ind w:firstLineChars="200" w:firstLine="544"/>
        <w:rPr>
          <w:rFonts w:ascii="仿宋" w:eastAsia="仿宋" w:hAnsi="仿宋"/>
          <w:spacing w:val="-4"/>
          <w:sz w:val="28"/>
          <w:szCs w:val="28"/>
        </w:rPr>
      </w:pPr>
      <w:r>
        <w:rPr>
          <w:rFonts w:ascii="仿宋" w:eastAsia="仿宋" w:hAnsi="仿宋" w:hint="eastAsia"/>
          <w:spacing w:val="-4"/>
          <w:sz w:val="28"/>
          <w:szCs w:val="28"/>
        </w:rPr>
        <w:t>3、合同书经双方法定代表人或其授权的代理人签署并加盖单位章后生效。</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4、如果中标人因上述原因被招标人取消了中标人的中标资格，在此情况下，招标人可将合同授予下一个中标候选人。</w:t>
      </w:r>
    </w:p>
    <w:p w:rsidR="00A14A1E" w:rsidRDefault="00087275">
      <w:pPr>
        <w:spacing w:line="480" w:lineRule="exact"/>
        <w:ind w:firstLineChars="196" w:firstLine="551"/>
        <w:rPr>
          <w:rFonts w:ascii="仿宋" w:eastAsia="仿宋" w:hAnsi="仿宋"/>
          <w:b/>
          <w:sz w:val="28"/>
          <w:szCs w:val="28"/>
        </w:rPr>
      </w:pPr>
      <w:r>
        <w:rPr>
          <w:rFonts w:ascii="仿宋" w:eastAsia="仿宋" w:hAnsi="仿宋" w:hint="eastAsia"/>
          <w:b/>
          <w:sz w:val="28"/>
          <w:szCs w:val="28"/>
        </w:rPr>
        <w:t>八、</w:t>
      </w:r>
      <w:r>
        <w:rPr>
          <w:rFonts w:ascii="仿宋" w:eastAsia="仿宋" w:hAnsi="仿宋"/>
          <w:b/>
          <w:sz w:val="28"/>
          <w:szCs w:val="28"/>
        </w:rPr>
        <w:t>纪律和监督</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招标人不得泄漏招标投标活动中应当保密的情况和资料，不得与投标人串通损害国家利益、社会公共利益或者他人合法权益。</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投标人不得相互串通投标或者与招标人串通投标，不得向招标人或者评标小组成员行贿谋取中标，不得以他人名义投标或者以其他方式弄虚作假骗取中标；投标人不得以任何方式干扰、影响评标工作。</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评标小组成员不得收受他人的财物或者其他好处，不得向他人透漏对投标文件的评审和比较、中标候选人的推荐情况以及评标有关的其他情况。在评标活动中，评标小组成员不得擅离职守，影响评标程序正常进行，不得使用“评标办法”没有规定的评审因素和标准进行评标。</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投诉</w:t>
      </w:r>
      <w:r>
        <w:rPr>
          <w:rFonts w:ascii="仿宋" w:eastAsia="仿宋" w:hAnsi="仿宋" w:hint="eastAsia"/>
          <w:sz w:val="28"/>
          <w:szCs w:val="28"/>
        </w:rPr>
        <w:t>：</w:t>
      </w:r>
    </w:p>
    <w:p w:rsidR="00A14A1E" w:rsidRPr="001D627E" w:rsidRDefault="00087275" w:rsidP="001D627E">
      <w:pPr>
        <w:spacing w:line="480" w:lineRule="exact"/>
        <w:ind w:firstLineChars="200" w:firstLine="560"/>
        <w:rPr>
          <w:rFonts w:ascii="仿宋" w:eastAsia="仿宋" w:hAnsi="仿宋"/>
          <w:sz w:val="28"/>
          <w:szCs w:val="28"/>
        </w:rPr>
      </w:pPr>
      <w:r>
        <w:rPr>
          <w:rFonts w:ascii="仿宋" w:eastAsia="仿宋" w:hAnsi="仿宋"/>
          <w:sz w:val="28"/>
          <w:szCs w:val="28"/>
        </w:rPr>
        <w:t>投标人和其他利害关系人认为本次招标活动违反法律、法规和规章规定的，有权向有关行政监督部门投诉</w:t>
      </w:r>
      <w:r>
        <w:rPr>
          <w:rFonts w:ascii="仿宋" w:eastAsia="仿宋" w:hAnsi="仿宋" w:hint="eastAsia"/>
          <w:sz w:val="28"/>
          <w:szCs w:val="28"/>
        </w:rPr>
        <w:t>。</w:t>
      </w:r>
    </w:p>
    <w:p w:rsidR="002F3788" w:rsidRDefault="002F3788">
      <w:pPr>
        <w:topLinePunct/>
        <w:spacing w:line="440" w:lineRule="exact"/>
        <w:ind w:rightChars="15" w:right="31"/>
        <w:jc w:val="center"/>
        <w:rPr>
          <w:rFonts w:asciiTheme="minorEastAsia" w:eastAsiaTheme="minorEastAsia" w:hAnsiTheme="minorEastAsia"/>
          <w:sz w:val="32"/>
          <w:szCs w:val="32"/>
        </w:rPr>
      </w:pPr>
    </w:p>
    <w:p w:rsidR="002F3788" w:rsidRDefault="002F3788">
      <w:pPr>
        <w:topLinePunct/>
        <w:spacing w:line="440" w:lineRule="exact"/>
        <w:ind w:rightChars="15" w:right="31"/>
        <w:jc w:val="center"/>
        <w:rPr>
          <w:rFonts w:asciiTheme="minorEastAsia" w:eastAsiaTheme="minorEastAsia" w:hAnsiTheme="minorEastAsia"/>
          <w:sz w:val="32"/>
          <w:szCs w:val="32"/>
        </w:rPr>
      </w:pPr>
    </w:p>
    <w:p w:rsidR="002F3788" w:rsidRDefault="002F3788">
      <w:pPr>
        <w:topLinePunct/>
        <w:spacing w:line="440" w:lineRule="exact"/>
        <w:ind w:rightChars="15" w:right="31"/>
        <w:jc w:val="center"/>
        <w:rPr>
          <w:rFonts w:asciiTheme="minorEastAsia" w:eastAsiaTheme="minorEastAsia" w:hAnsiTheme="minorEastAsia"/>
          <w:sz w:val="32"/>
          <w:szCs w:val="32"/>
        </w:rPr>
      </w:pPr>
    </w:p>
    <w:p w:rsidR="00CB122C" w:rsidRDefault="00CB122C">
      <w:pPr>
        <w:topLinePunct/>
        <w:spacing w:line="440" w:lineRule="exact"/>
        <w:ind w:rightChars="15" w:right="31"/>
        <w:jc w:val="center"/>
        <w:rPr>
          <w:rFonts w:asciiTheme="minorEastAsia" w:eastAsiaTheme="minorEastAsia" w:hAnsiTheme="minorEastAsia"/>
          <w:sz w:val="32"/>
          <w:szCs w:val="32"/>
        </w:rPr>
      </w:pPr>
    </w:p>
    <w:p w:rsidR="00CB122C" w:rsidRDefault="00CB122C">
      <w:pPr>
        <w:topLinePunct/>
        <w:spacing w:line="440" w:lineRule="exact"/>
        <w:ind w:rightChars="15" w:right="31"/>
        <w:jc w:val="center"/>
        <w:rPr>
          <w:rFonts w:asciiTheme="minorEastAsia" w:eastAsiaTheme="minorEastAsia" w:hAnsiTheme="minorEastAsia"/>
          <w:sz w:val="32"/>
          <w:szCs w:val="32"/>
        </w:rPr>
      </w:pPr>
    </w:p>
    <w:p w:rsidR="007D1912" w:rsidRDefault="007D1912">
      <w:pPr>
        <w:topLinePunct/>
        <w:spacing w:line="440" w:lineRule="exact"/>
        <w:ind w:rightChars="15" w:right="31"/>
        <w:jc w:val="center"/>
        <w:rPr>
          <w:rFonts w:asciiTheme="minorEastAsia" w:eastAsiaTheme="minorEastAsia" w:hAnsiTheme="minorEastAsia"/>
          <w:sz w:val="32"/>
          <w:szCs w:val="32"/>
        </w:rPr>
      </w:pPr>
    </w:p>
    <w:p w:rsidR="006F19E5" w:rsidRDefault="006F19E5">
      <w:pPr>
        <w:topLinePunct/>
        <w:spacing w:line="440" w:lineRule="exact"/>
        <w:ind w:rightChars="15" w:right="31"/>
        <w:jc w:val="center"/>
        <w:rPr>
          <w:rFonts w:asciiTheme="minorEastAsia" w:eastAsiaTheme="minorEastAsia" w:hAnsiTheme="minorEastAsia"/>
          <w:sz w:val="32"/>
          <w:szCs w:val="32"/>
        </w:rPr>
      </w:pPr>
    </w:p>
    <w:p w:rsidR="006F19E5" w:rsidRDefault="006F19E5">
      <w:pPr>
        <w:topLinePunct/>
        <w:spacing w:line="440" w:lineRule="exact"/>
        <w:ind w:rightChars="15" w:right="31"/>
        <w:jc w:val="center"/>
        <w:rPr>
          <w:rFonts w:asciiTheme="minorEastAsia" w:eastAsiaTheme="minorEastAsia" w:hAnsiTheme="minorEastAsia"/>
          <w:sz w:val="32"/>
          <w:szCs w:val="32"/>
        </w:rPr>
      </w:pPr>
    </w:p>
    <w:p w:rsidR="007D1912" w:rsidRDefault="007D1912">
      <w:pPr>
        <w:topLinePunct/>
        <w:spacing w:line="440" w:lineRule="exact"/>
        <w:ind w:rightChars="15" w:right="31"/>
        <w:jc w:val="center"/>
        <w:rPr>
          <w:rFonts w:asciiTheme="minorEastAsia" w:eastAsiaTheme="minorEastAsia" w:hAnsiTheme="minorEastAsia"/>
          <w:sz w:val="32"/>
          <w:szCs w:val="32"/>
        </w:rPr>
      </w:pPr>
    </w:p>
    <w:p w:rsidR="00A14A1E" w:rsidRDefault="00087275">
      <w:pPr>
        <w:topLinePunct/>
        <w:spacing w:line="440" w:lineRule="exact"/>
        <w:ind w:rightChars="15" w:right="31"/>
        <w:jc w:val="center"/>
        <w:rPr>
          <w:rFonts w:asciiTheme="minorEastAsia" w:eastAsiaTheme="minorEastAsia" w:hAnsiTheme="minorEastAsia"/>
          <w:sz w:val="32"/>
          <w:szCs w:val="32"/>
        </w:rPr>
      </w:pPr>
      <w:r>
        <w:rPr>
          <w:rFonts w:asciiTheme="minorEastAsia" w:eastAsiaTheme="minorEastAsia" w:hAnsiTheme="minorEastAsia"/>
          <w:sz w:val="32"/>
          <w:szCs w:val="32"/>
        </w:rPr>
        <w:t>第三章  评标办法</w:t>
      </w:r>
    </w:p>
    <w:p w:rsidR="00A14A1E" w:rsidRDefault="00087275">
      <w:pPr>
        <w:spacing w:line="500" w:lineRule="exact"/>
        <w:ind w:firstLineChars="200" w:firstLine="562"/>
        <w:outlineLvl w:val="1"/>
        <w:rPr>
          <w:rFonts w:ascii="仿宋" w:eastAsia="仿宋" w:hAnsi="仿宋"/>
          <w:b/>
          <w:bCs/>
          <w:sz w:val="28"/>
          <w:szCs w:val="28"/>
        </w:rPr>
      </w:pPr>
      <w:r>
        <w:rPr>
          <w:rFonts w:ascii="仿宋" w:eastAsia="仿宋" w:hAnsi="仿宋" w:hint="eastAsia"/>
          <w:b/>
          <w:sz w:val="28"/>
          <w:szCs w:val="28"/>
        </w:rPr>
        <w:t>一、</w:t>
      </w:r>
      <w:r>
        <w:rPr>
          <w:rFonts w:ascii="仿宋" w:eastAsia="仿宋" w:hAnsi="仿宋"/>
          <w:b/>
          <w:sz w:val="28"/>
          <w:szCs w:val="28"/>
        </w:rPr>
        <w:t>评标方法</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评标小组对满足招标文件实质性要求的投标文件，按照分值构成与评分标准规定的评分标准进行打分，并按得分由高到低顺序</w:t>
      </w:r>
      <w:r>
        <w:rPr>
          <w:rFonts w:ascii="仿宋" w:eastAsia="仿宋" w:hAnsi="仿宋" w:hint="eastAsia"/>
          <w:sz w:val="28"/>
          <w:szCs w:val="28"/>
        </w:rPr>
        <w:t>确定</w:t>
      </w:r>
      <w:r>
        <w:rPr>
          <w:rFonts w:ascii="仿宋" w:eastAsia="仿宋" w:hAnsi="仿宋"/>
          <w:sz w:val="28"/>
          <w:szCs w:val="28"/>
        </w:rPr>
        <w:t>中标人</w:t>
      </w:r>
      <w:r>
        <w:rPr>
          <w:rFonts w:ascii="仿宋" w:eastAsia="仿宋" w:hAnsi="仿宋" w:hint="eastAsia"/>
          <w:sz w:val="28"/>
          <w:szCs w:val="28"/>
        </w:rPr>
        <w:t>。</w:t>
      </w:r>
    </w:p>
    <w:p w:rsidR="00A14A1E" w:rsidRDefault="00087275">
      <w:pPr>
        <w:spacing w:line="500" w:lineRule="exact"/>
        <w:ind w:firstLineChars="200" w:firstLine="562"/>
        <w:rPr>
          <w:rFonts w:ascii="仿宋" w:eastAsia="仿宋" w:hAnsi="仿宋"/>
          <w:b/>
          <w:sz w:val="28"/>
          <w:szCs w:val="28"/>
        </w:rPr>
      </w:pPr>
      <w:r>
        <w:rPr>
          <w:rFonts w:ascii="仿宋" w:eastAsia="仿宋" w:hAnsi="仿宋" w:hint="eastAsia"/>
          <w:b/>
          <w:sz w:val="28"/>
          <w:szCs w:val="28"/>
        </w:rPr>
        <w:t>二、</w:t>
      </w:r>
      <w:r>
        <w:rPr>
          <w:rFonts w:ascii="仿宋" w:eastAsia="仿宋" w:hAnsi="仿宋"/>
          <w:b/>
          <w:sz w:val="28"/>
          <w:szCs w:val="28"/>
        </w:rPr>
        <w:t>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初步评审标准</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形式评审</w:t>
      </w:r>
      <w:r>
        <w:rPr>
          <w:rFonts w:ascii="仿宋" w:eastAsia="仿宋" w:hAnsi="仿宋" w:hint="eastAsia"/>
          <w:sz w:val="28"/>
          <w:szCs w:val="28"/>
        </w:rPr>
        <w:t>和</w:t>
      </w:r>
      <w:r>
        <w:rPr>
          <w:rFonts w:ascii="仿宋" w:eastAsia="仿宋" w:hAnsi="仿宋"/>
          <w:sz w:val="28"/>
          <w:szCs w:val="28"/>
        </w:rPr>
        <w:t>响应性评审标准：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投标文件按照招标文件规定的格式、内容填写，字迹清晰可辨：</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A</w:t>
      </w:r>
      <w:r>
        <w:rPr>
          <w:rFonts w:ascii="仿宋" w:eastAsia="仿宋" w:hAnsi="仿宋" w:hint="eastAsia"/>
          <w:sz w:val="28"/>
          <w:szCs w:val="28"/>
        </w:rPr>
        <w:t>、</w:t>
      </w:r>
      <w:r>
        <w:rPr>
          <w:rFonts w:ascii="仿宋" w:eastAsia="仿宋" w:hAnsi="仿宋"/>
          <w:sz w:val="28"/>
          <w:szCs w:val="28"/>
        </w:rPr>
        <w:t>投标函按招标文件规定填报了投标价、工期及工程质量目标</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B</w:t>
      </w:r>
      <w:r>
        <w:rPr>
          <w:rFonts w:ascii="仿宋" w:eastAsia="仿宋" w:hAnsi="仿宋" w:hint="eastAsia"/>
          <w:sz w:val="28"/>
          <w:szCs w:val="28"/>
        </w:rPr>
        <w:t>、</w:t>
      </w:r>
      <w:r>
        <w:rPr>
          <w:rFonts w:ascii="仿宋" w:eastAsia="仿宋" w:hAnsi="仿宋"/>
          <w:sz w:val="28"/>
          <w:szCs w:val="28"/>
        </w:rPr>
        <w:t>已标价工程量清单说明及承诺函文字与招标文件规定一致，</w:t>
      </w:r>
      <w:r>
        <w:rPr>
          <w:rFonts w:ascii="仿宋" w:eastAsia="仿宋" w:hAnsi="仿宋" w:hint="eastAsia"/>
          <w:sz w:val="28"/>
          <w:szCs w:val="28"/>
        </w:rPr>
        <w:t>未</w:t>
      </w:r>
      <w:r>
        <w:rPr>
          <w:rFonts w:ascii="仿宋" w:eastAsia="仿宋" w:hAnsi="仿宋"/>
          <w:sz w:val="28"/>
          <w:szCs w:val="28"/>
        </w:rPr>
        <w:t>进行修改和删减</w:t>
      </w:r>
      <w:r>
        <w:rPr>
          <w:rFonts w:ascii="仿宋" w:eastAsia="仿宋" w:hAnsi="仿宋" w:hint="eastAsia"/>
          <w:sz w:val="28"/>
          <w:szCs w:val="28"/>
        </w:rPr>
        <w:t>。</w:t>
      </w:r>
    </w:p>
    <w:p w:rsidR="00A14A1E" w:rsidRDefault="00087275">
      <w:pPr>
        <w:spacing w:line="500" w:lineRule="exact"/>
        <w:ind w:firstLineChars="220" w:firstLine="616"/>
        <w:rPr>
          <w:rFonts w:ascii="仿宋" w:eastAsia="仿宋" w:hAnsi="仿宋"/>
          <w:sz w:val="28"/>
          <w:szCs w:val="28"/>
        </w:rPr>
      </w:pPr>
      <w:r>
        <w:rPr>
          <w:rFonts w:ascii="仿宋" w:eastAsia="仿宋" w:hAnsi="仿宋" w:hint="eastAsia"/>
          <w:sz w:val="28"/>
          <w:szCs w:val="28"/>
        </w:rPr>
        <w:t>C、</w:t>
      </w:r>
      <w:r>
        <w:rPr>
          <w:rFonts w:ascii="仿宋" w:eastAsia="仿宋" w:hAnsi="仿宋"/>
          <w:sz w:val="28"/>
          <w:szCs w:val="28"/>
        </w:rPr>
        <w:t>按照招标文件规定的格式、内容编制了施工组织设计及项目管理机构相关图表</w:t>
      </w:r>
      <w:r>
        <w:rPr>
          <w:rFonts w:ascii="仿宋" w:eastAsia="仿宋" w:hAnsi="仿宋" w:hint="eastAsia"/>
          <w:sz w:val="28"/>
          <w:szCs w:val="28"/>
        </w:rPr>
        <w:t>。</w:t>
      </w:r>
    </w:p>
    <w:p w:rsidR="00A14A1E" w:rsidRDefault="00087275">
      <w:pPr>
        <w:spacing w:line="500" w:lineRule="exact"/>
        <w:ind w:firstLineChars="220" w:firstLine="616"/>
        <w:rPr>
          <w:rFonts w:ascii="仿宋" w:eastAsia="仿宋" w:hAnsi="仿宋"/>
          <w:sz w:val="28"/>
          <w:szCs w:val="28"/>
        </w:rPr>
      </w:pPr>
      <w:r>
        <w:rPr>
          <w:rFonts w:ascii="仿宋" w:eastAsia="仿宋" w:hAnsi="仿宋" w:hint="eastAsia"/>
          <w:sz w:val="28"/>
          <w:szCs w:val="28"/>
        </w:rPr>
        <w:t>D、</w:t>
      </w:r>
      <w:r>
        <w:rPr>
          <w:rFonts w:ascii="仿宋" w:eastAsia="仿宋" w:hAnsi="仿宋"/>
          <w:sz w:val="28"/>
          <w:szCs w:val="28"/>
        </w:rPr>
        <w:t>投标文件组成齐全完整，</w:t>
      </w:r>
      <w:r>
        <w:rPr>
          <w:rFonts w:ascii="仿宋" w:eastAsia="仿宋" w:hAnsi="仿宋" w:hint="eastAsia"/>
          <w:sz w:val="28"/>
          <w:szCs w:val="28"/>
        </w:rPr>
        <w:t>装订符合要求，</w:t>
      </w:r>
      <w:r>
        <w:rPr>
          <w:rFonts w:ascii="仿宋" w:eastAsia="仿宋" w:hAnsi="仿宋"/>
          <w:sz w:val="28"/>
          <w:szCs w:val="28"/>
        </w:rPr>
        <w:t>内容均按规定填写。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投标文件上法定代表人或其授权代理人的签字、投标人的单位章盖章齐全，符合招标文件规定</w:t>
      </w:r>
      <w:r>
        <w:rPr>
          <w:rFonts w:ascii="仿宋" w:eastAsia="仿宋" w:hAnsi="仿宋" w:hint="eastAsia"/>
          <w:sz w:val="28"/>
          <w:szCs w:val="28"/>
        </w:rPr>
        <w:t>；</w:t>
      </w:r>
      <w:r>
        <w:rPr>
          <w:rFonts w:ascii="仿宋" w:eastAsia="仿宋" w:hAnsi="仿宋"/>
          <w:sz w:val="28"/>
          <w:szCs w:val="28"/>
        </w:rPr>
        <w:t>投标函、承诺函、已标价工程量清单逐页加盖投标人单位章。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投标人按照招标文件规定的金额、形式、时效和内容提供了投标保</w:t>
      </w:r>
      <w:r>
        <w:rPr>
          <w:rFonts w:ascii="仿宋" w:eastAsia="仿宋" w:hAnsi="仿宋" w:hint="eastAsia"/>
          <w:sz w:val="28"/>
          <w:szCs w:val="28"/>
        </w:rPr>
        <w:t>证金。</w:t>
      </w:r>
    </w:p>
    <w:p w:rsidR="00A14A1E" w:rsidRDefault="00087275" w:rsidP="00087275">
      <w:pPr>
        <w:spacing w:line="500" w:lineRule="exact"/>
        <w:ind w:firstLineChars="212" w:firstLine="594"/>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投标人法定代表人的授权代理人</w:t>
      </w:r>
      <w:r>
        <w:rPr>
          <w:rFonts w:ascii="仿宋" w:eastAsia="仿宋" w:hAnsi="仿宋" w:hint="eastAsia"/>
          <w:sz w:val="28"/>
          <w:szCs w:val="28"/>
        </w:rPr>
        <w:t>，</w:t>
      </w:r>
      <w:r>
        <w:rPr>
          <w:rFonts w:ascii="仿宋" w:eastAsia="仿宋" w:hAnsi="仿宋"/>
          <w:sz w:val="28"/>
          <w:szCs w:val="28"/>
        </w:rPr>
        <w:t>需提交附有法定代表人身份证明的授权委托书，授权人和被授权人均在授权书上签名</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投标人法定代表人若亲自签署投标文件的，提供了法定代表人身份证明， 法定代表人在法定代表人身份证明上签名</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投标文件</w:t>
      </w:r>
      <w:r>
        <w:rPr>
          <w:rFonts w:ascii="仿宋" w:eastAsia="仿宋" w:hAnsi="仿宋" w:hint="eastAsia"/>
          <w:sz w:val="28"/>
          <w:szCs w:val="28"/>
        </w:rPr>
        <w:t>未</w:t>
      </w:r>
      <w:r>
        <w:rPr>
          <w:rFonts w:ascii="仿宋" w:eastAsia="仿宋" w:hAnsi="仿宋"/>
          <w:sz w:val="28"/>
          <w:szCs w:val="28"/>
        </w:rPr>
        <w:t>附有招标人不能接受的条件。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资格评审标准：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sz w:val="28"/>
          <w:szCs w:val="28"/>
        </w:rPr>
        <w:t>投标人具备有效的营业执照、资质证书和安全生产许可证</w:t>
      </w:r>
      <w:r>
        <w:rPr>
          <w:rFonts w:ascii="仿宋" w:eastAsia="仿宋" w:hAnsi="仿宋" w:hint="eastAsia"/>
          <w:sz w:val="28"/>
          <w:szCs w:val="28"/>
        </w:rPr>
        <w:t>和基本账户开户许可证。</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投标人的资质等级</w:t>
      </w:r>
      <w:r>
        <w:rPr>
          <w:rFonts w:ascii="仿宋" w:eastAsia="仿宋" w:hAnsi="仿宋" w:hint="eastAsia"/>
          <w:sz w:val="28"/>
          <w:szCs w:val="28"/>
        </w:rPr>
        <w:t>和业绩</w:t>
      </w:r>
      <w:r>
        <w:rPr>
          <w:rFonts w:ascii="仿宋" w:eastAsia="仿宋" w:hAnsi="仿宋"/>
          <w:sz w:val="28"/>
          <w:szCs w:val="28"/>
        </w:rPr>
        <w:t>符合招标文件规定</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投标人的信誉符合招标文件规定</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（4）投标人提供的设备</w:t>
      </w:r>
      <w:r>
        <w:rPr>
          <w:rFonts w:ascii="仿宋" w:eastAsia="仿宋" w:hAnsi="仿宋"/>
          <w:sz w:val="28"/>
          <w:szCs w:val="28"/>
        </w:rPr>
        <w:t>符合</w:t>
      </w:r>
      <w:r>
        <w:rPr>
          <w:rFonts w:ascii="仿宋" w:eastAsia="仿宋" w:hAnsi="仿宋" w:hint="eastAsia"/>
          <w:sz w:val="28"/>
          <w:szCs w:val="28"/>
        </w:rPr>
        <w:t>招标文件规定。</w:t>
      </w:r>
    </w:p>
    <w:p w:rsidR="00A14A1E" w:rsidRDefault="00087275">
      <w:pPr>
        <w:tabs>
          <w:tab w:val="left" w:pos="360"/>
        </w:tabs>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分值构成与评分标准</w:t>
      </w:r>
      <w:r>
        <w:rPr>
          <w:rFonts w:ascii="仿宋" w:eastAsia="仿宋" w:hAnsi="仿宋" w:hint="eastAsia"/>
          <w:sz w:val="28"/>
          <w:szCs w:val="28"/>
        </w:rPr>
        <w:t>：</w:t>
      </w:r>
    </w:p>
    <w:tbl>
      <w:tblPr>
        <w:tblStyle w:val="ab"/>
        <w:tblW w:w="9139" w:type="dxa"/>
        <w:jc w:val="center"/>
        <w:tblLayout w:type="fixed"/>
        <w:tblLook w:val="04A0"/>
      </w:tblPr>
      <w:tblGrid>
        <w:gridCol w:w="457"/>
        <w:gridCol w:w="1505"/>
        <w:gridCol w:w="644"/>
        <w:gridCol w:w="4671"/>
        <w:gridCol w:w="1862"/>
      </w:tblGrid>
      <w:tr w:rsidR="00A14A1E">
        <w:trPr>
          <w:jc w:val="center"/>
        </w:trPr>
        <w:tc>
          <w:tcPr>
            <w:tcW w:w="457"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序</w:t>
            </w:r>
          </w:p>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号</w:t>
            </w:r>
          </w:p>
        </w:tc>
        <w:tc>
          <w:tcPr>
            <w:tcW w:w="1505" w:type="dxa"/>
            <w:vAlign w:val="center"/>
          </w:tcPr>
          <w:p w:rsidR="00A14A1E" w:rsidRDefault="00087275">
            <w:pPr>
              <w:spacing w:line="400" w:lineRule="exact"/>
              <w:jc w:val="center"/>
              <w:rPr>
                <w:rFonts w:ascii="仿宋" w:eastAsia="仿宋" w:hAnsi="仿宋"/>
                <w:b/>
                <w:sz w:val="24"/>
              </w:rPr>
            </w:pPr>
            <w:r>
              <w:rPr>
                <w:rFonts w:ascii="仿宋" w:eastAsia="仿宋" w:hAnsi="仿宋"/>
                <w:b/>
                <w:sz w:val="24"/>
              </w:rPr>
              <w:t>评分因素</w:t>
            </w:r>
          </w:p>
          <w:p w:rsidR="00A14A1E" w:rsidRDefault="00087275">
            <w:pPr>
              <w:tabs>
                <w:tab w:val="left" w:pos="360"/>
              </w:tabs>
              <w:spacing w:line="400" w:lineRule="atLeast"/>
              <w:jc w:val="center"/>
              <w:rPr>
                <w:rFonts w:ascii="仿宋" w:eastAsia="仿宋" w:hAnsi="仿宋"/>
                <w:b/>
                <w:sz w:val="24"/>
              </w:rPr>
            </w:pPr>
            <w:r>
              <w:rPr>
                <w:rFonts w:ascii="仿宋" w:eastAsia="仿宋" w:hAnsi="仿宋"/>
                <w:b/>
                <w:sz w:val="24"/>
              </w:rPr>
              <w:t>及权重</w:t>
            </w:r>
          </w:p>
        </w:tc>
        <w:tc>
          <w:tcPr>
            <w:tcW w:w="644"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分</w:t>
            </w:r>
          </w:p>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值</w:t>
            </w:r>
          </w:p>
        </w:tc>
        <w:tc>
          <w:tcPr>
            <w:tcW w:w="4671"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评分内容和标准</w:t>
            </w:r>
          </w:p>
        </w:tc>
        <w:tc>
          <w:tcPr>
            <w:tcW w:w="1862" w:type="dxa"/>
            <w:vAlign w:val="center"/>
          </w:tcPr>
          <w:p w:rsidR="00A14A1E" w:rsidRDefault="00087275">
            <w:pPr>
              <w:tabs>
                <w:tab w:val="left" w:pos="360"/>
              </w:tabs>
              <w:spacing w:line="400" w:lineRule="atLeast"/>
              <w:jc w:val="center"/>
              <w:rPr>
                <w:rFonts w:ascii="仿宋" w:eastAsia="仿宋" w:hAnsi="仿宋"/>
                <w:b/>
                <w:sz w:val="24"/>
              </w:rPr>
            </w:pPr>
            <w:r>
              <w:rPr>
                <w:rFonts w:ascii="仿宋" w:eastAsia="仿宋" w:hAnsi="仿宋" w:hint="eastAsia"/>
                <w:b/>
                <w:sz w:val="24"/>
              </w:rPr>
              <w:t>评分说明</w:t>
            </w:r>
          </w:p>
        </w:tc>
      </w:tr>
      <w:tr w:rsidR="00A14A1E">
        <w:trPr>
          <w:jc w:val="center"/>
        </w:trPr>
        <w:tc>
          <w:tcPr>
            <w:tcW w:w="457"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1</w:t>
            </w:r>
          </w:p>
        </w:tc>
        <w:tc>
          <w:tcPr>
            <w:tcW w:w="1505" w:type="dxa"/>
            <w:vAlign w:val="center"/>
          </w:tcPr>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施工组</w:t>
            </w:r>
          </w:p>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织设计</w:t>
            </w:r>
          </w:p>
          <w:p w:rsidR="00A14A1E" w:rsidRDefault="00087275">
            <w:pPr>
              <w:tabs>
                <w:tab w:val="left" w:pos="360"/>
              </w:tabs>
              <w:spacing w:line="400" w:lineRule="atLeast"/>
              <w:jc w:val="center"/>
              <w:rPr>
                <w:rFonts w:ascii="仿宋" w:eastAsia="仿宋" w:hAnsi="仿宋"/>
                <w:sz w:val="24"/>
              </w:rPr>
            </w:pPr>
            <w:r>
              <w:rPr>
                <w:rFonts w:ascii="仿宋" w:eastAsia="仿宋" w:hAnsi="仿宋" w:hint="eastAsia"/>
                <w:sz w:val="24"/>
              </w:rPr>
              <w:t>15%</w:t>
            </w:r>
          </w:p>
        </w:tc>
        <w:tc>
          <w:tcPr>
            <w:tcW w:w="644"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15</w:t>
            </w:r>
          </w:p>
        </w:tc>
        <w:tc>
          <w:tcPr>
            <w:tcW w:w="4671" w:type="dxa"/>
            <w:vAlign w:val="center"/>
          </w:tcPr>
          <w:p w:rsidR="00A14A1E" w:rsidRDefault="00087275">
            <w:pPr>
              <w:spacing w:line="440" w:lineRule="exact"/>
              <w:rPr>
                <w:rFonts w:ascii="仿宋" w:eastAsia="仿宋" w:hAnsi="仿宋"/>
                <w:sz w:val="24"/>
              </w:rPr>
            </w:pPr>
            <w:r>
              <w:rPr>
                <w:rFonts w:ascii="仿宋" w:eastAsia="仿宋" w:hAnsi="仿宋" w:hint="eastAsia"/>
                <w:sz w:val="24"/>
              </w:rPr>
              <w:t>1、</w:t>
            </w:r>
            <w:r>
              <w:rPr>
                <w:rFonts w:ascii="仿宋" w:eastAsia="仿宋" w:hAnsi="仿宋"/>
                <w:sz w:val="24"/>
              </w:rPr>
              <w:t>总体施工组织布置及规划</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2、</w:t>
            </w:r>
            <w:r>
              <w:rPr>
                <w:rFonts w:ascii="仿宋" w:eastAsia="仿宋" w:hAnsi="仿宋"/>
                <w:sz w:val="24"/>
              </w:rPr>
              <w:t>主要工程项目的施工方案、方法与技术措施(尤其对重点、关键和难点工程的施工方案、方法及其措施)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3、</w:t>
            </w:r>
            <w:r>
              <w:rPr>
                <w:rFonts w:ascii="仿宋" w:eastAsia="仿宋" w:hAnsi="仿宋"/>
                <w:sz w:val="24"/>
              </w:rPr>
              <w:t>工期保证措施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4、</w:t>
            </w:r>
            <w:r>
              <w:rPr>
                <w:rFonts w:ascii="仿宋" w:eastAsia="仿宋" w:hAnsi="仿宋"/>
                <w:sz w:val="24"/>
              </w:rPr>
              <w:t>工程质量保证措施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5、</w:t>
            </w:r>
            <w:r>
              <w:rPr>
                <w:rFonts w:ascii="仿宋" w:eastAsia="仿宋" w:hAnsi="仿宋"/>
                <w:sz w:val="24"/>
              </w:rPr>
              <w:t>安全生产管理保证措施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6、</w:t>
            </w:r>
            <w:r>
              <w:rPr>
                <w:rFonts w:ascii="仿宋" w:eastAsia="仿宋" w:hAnsi="仿宋"/>
                <w:sz w:val="24"/>
              </w:rPr>
              <w:t>环境保护、水土保持保证措施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7、</w:t>
            </w:r>
            <w:r>
              <w:rPr>
                <w:rFonts w:ascii="仿宋" w:eastAsia="仿宋" w:hAnsi="仿宋"/>
                <w:sz w:val="24"/>
              </w:rPr>
              <w:t>文明施工保证措施</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8、</w:t>
            </w:r>
            <w:r>
              <w:rPr>
                <w:rFonts w:ascii="仿宋" w:eastAsia="仿宋" w:hAnsi="仿宋"/>
                <w:sz w:val="24"/>
              </w:rPr>
              <w:t>事故应急预案</w:t>
            </w:r>
            <w:r>
              <w:rPr>
                <w:rFonts w:ascii="仿宋" w:eastAsia="仿宋" w:hAnsi="仿宋" w:hint="eastAsia"/>
                <w:sz w:val="24"/>
              </w:rPr>
              <w:t>。</w:t>
            </w:r>
          </w:p>
          <w:p w:rsidR="00A14A1E" w:rsidRDefault="00087275">
            <w:pPr>
              <w:spacing w:line="440" w:lineRule="exact"/>
              <w:rPr>
                <w:rFonts w:ascii="仿宋" w:eastAsia="仿宋" w:hAnsi="仿宋"/>
                <w:sz w:val="24"/>
              </w:rPr>
            </w:pPr>
            <w:r>
              <w:rPr>
                <w:rFonts w:ascii="仿宋" w:eastAsia="仿宋" w:hAnsi="仿宋" w:hint="eastAsia"/>
                <w:sz w:val="24"/>
              </w:rPr>
              <w:t>9、</w:t>
            </w:r>
            <w:r>
              <w:rPr>
                <w:rFonts w:ascii="仿宋" w:eastAsia="仿宋" w:hAnsi="仿宋"/>
                <w:sz w:val="24"/>
              </w:rPr>
              <w:t>其他应说明的事项</w:t>
            </w:r>
            <w:r>
              <w:rPr>
                <w:rFonts w:ascii="仿宋" w:eastAsia="仿宋" w:hAnsi="仿宋" w:hint="eastAsia"/>
                <w:sz w:val="24"/>
              </w:rPr>
              <w:t>。</w:t>
            </w:r>
          </w:p>
        </w:tc>
        <w:tc>
          <w:tcPr>
            <w:tcW w:w="1862"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其中每少一项扣2分，扣完为止。</w:t>
            </w:r>
          </w:p>
        </w:tc>
      </w:tr>
      <w:tr w:rsidR="00A14A1E">
        <w:trPr>
          <w:jc w:val="center"/>
        </w:trPr>
        <w:tc>
          <w:tcPr>
            <w:tcW w:w="457"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2</w:t>
            </w:r>
          </w:p>
        </w:tc>
        <w:tc>
          <w:tcPr>
            <w:tcW w:w="1505" w:type="dxa"/>
            <w:vAlign w:val="center"/>
          </w:tcPr>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项目管</w:t>
            </w:r>
          </w:p>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理机构</w:t>
            </w:r>
          </w:p>
          <w:p w:rsidR="00A14A1E" w:rsidRDefault="00087275">
            <w:pPr>
              <w:tabs>
                <w:tab w:val="left" w:pos="360"/>
              </w:tabs>
              <w:spacing w:line="400" w:lineRule="atLeast"/>
              <w:jc w:val="center"/>
              <w:rPr>
                <w:rFonts w:ascii="仿宋" w:eastAsia="仿宋" w:hAnsi="仿宋"/>
                <w:sz w:val="24"/>
              </w:rPr>
            </w:pPr>
            <w:r>
              <w:rPr>
                <w:rFonts w:ascii="仿宋" w:eastAsia="仿宋" w:hAnsi="仿宋" w:hint="eastAsia"/>
                <w:sz w:val="24"/>
              </w:rPr>
              <w:t>5%</w:t>
            </w:r>
          </w:p>
        </w:tc>
        <w:tc>
          <w:tcPr>
            <w:tcW w:w="644"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5</w:t>
            </w:r>
          </w:p>
        </w:tc>
        <w:tc>
          <w:tcPr>
            <w:tcW w:w="4671" w:type="dxa"/>
            <w:vAlign w:val="center"/>
          </w:tcPr>
          <w:p w:rsidR="00A14A1E" w:rsidRDefault="00087275">
            <w:pPr>
              <w:spacing w:line="520" w:lineRule="atLeast"/>
              <w:ind w:rightChars="83" w:right="174"/>
              <w:rPr>
                <w:rFonts w:ascii="仿宋" w:eastAsia="仿宋" w:hAnsi="仿宋"/>
                <w:sz w:val="24"/>
              </w:rPr>
            </w:pPr>
            <w:r>
              <w:rPr>
                <w:rFonts w:ascii="仿宋" w:eastAsia="仿宋" w:hAnsi="仿宋" w:hint="eastAsia"/>
                <w:sz w:val="24"/>
              </w:rPr>
              <w:t>拟为该</w:t>
            </w:r>
            <w:r>
              <w:rPr>
                <w:rFonts w:ascii="仿宋" w:eastAsia="仿宋" w:hAnsi="仿宋"/>
                <w:sz w:val="24"/>
              </w:rPr>
              <w:t>项目工程设立的组织机构以框图</w:t>
            </w:r>
            <w:r>
              <w:rPr>
                <w:rFonts w:ascii="仿宋" w:eastAsia="仿宋" w:hAnsi="仿宋" w:hint="eastAsia"/>
                <w:sz w:val="24"/>
              </w:rPr>
              <w:t>或表</w:t>
            </w:r>
            <w:r>
              <w:rPr>
                <w:rFonts w:ascii="仿宋" w:eastAsia="仿宋" w:hAnsi="仿宋"/>
                <w:sz w:val="24"/>
              </w:rPr>
              <w:t>方式表示。</w:t>
            </w:r>
            <w:r>
              <w:rPr>
                <w:rFonts w:ascii="仿宋" w:eastAsia="仿宋" w:hAnsi="仿宋" w:hint="eastAsia"/>
                <w:sz w:val="24"/>
              </w:rPr>
              <w:t>完整清晰合理。</w:t>
            </w:r>
          </w:p>
        </w:tc>
        <w:tc>
          <w:tcPr>
            <w:tcW w:w="1862"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1、无组织机构图（表）扣5分。2、有图（表）但不完整清晰合理扣2分。</w:t>
            </w:r>
          </w:p>
        </w:tc>
      </w:tr>
      <w:tr w:rsidR="00A14A1E">
        <w:trPr>
          <w:jc w:val="center"/>
        </w:trPr>
        <w:tc>
          <w:tcPr>
            <w:tcW w:w="457"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3</w:t>
            </w:r>
          </w:p>
        </w:tc>
        <w:tc>
          <w:tcPr>
            <w:tcW w:w="1505" w:type="dxa"/>
            <w:vAlign w:val="center"/>
          </w:tcPr>
          <w:p w:rsidR="00A14A1E" w:rsidRDefault="00087275">
            <w:pPr>
              <w:tabs>
                <w:tab w:val="left" w:pos="360"/>
              </w:tabs>
              <w:spacing w:line="400" w:lineRule="atLeast"/>
              <w:jc w:val="center"/>
              <w:rPr>
                <w:rFonts w:ascii="仿宋" w:eastAsia="仿宋" w:hAnsi="仿宋"/>
                <w:sz w:val="24"/>
              </w:rPr>
            </w:pPr>
            <w:r>
              <w:rPr>
                <w:rFonts w:ascii="仿宋" w:eastAsia="仿宋" w:hAnsi="仿宋"/>
                <w:sz w:val="24"/>
              </w:rPr>
              <w:t>投标报价</w:t>
            </w:r>
          </w:p>
          <w:p w:rsidR="00A14A1E" w:rsidRDefault="00087275">
            <w:pPr>
              <w:tabs>
                <w:tab w:val="left" w:pos="360"/>
              </w:tabs>
              <w:spacing w:line="400" w:lineRule="atLeast"/>
              <w:jc w:val="center"/>
              <w:rPr>
                <w:rFonts w:ascii="仿宋" w:eastAsia="仿宋" w:hAnsi="仿宋"/>
                <w:sz w:val="24"/>
              </w:rPr>
            </w:pPr>
            <w:r>
              <w:rPr>
                <w:rFonts w:ascii="仿宋" w:eastAsia="仿宋" w:hAnsi="仿宋" w:hint="eastAsia"/>
                <w:sz w:val="24"/>
              </w:rPr>
              <w:t>80%</w:t>
            </w:r>
          </w:p>
        </w:tc>
        <w:tc>
          <w:tcPr>
            <w:tcW w:w="644" w:type="dxa"/>
            <w:vAlign w:val="center"/>
          </w:tcPr>
          <w:p w:rsidR="00A14A1E" w:rsidRDefault="00087275">
            <w:pPr>
              <w:tabs>
                <w:tab w:val="left" w:pos="360"/>
              </w:tabs>
              <w:spacing w:line="400" w:lineRule="atLeast"/>
              <w:rPr>
                <w:rFonts w:ascii="仿宋" w:eastAsia="仿宋" w:hAnsi="仿宋"/>
                <w:sz w:val="24"/>
              </w:rPr>
            </w:pPr>
            <w:r>
              <w:rPr>
                <w:rFonts w:ascii="仿宋" w:eastAsia="仿宋" w:hAnsi="仿宋" w:hint="eastAsia"/>
                <w:sz w:val="24"/>
              </w:rPr>
              <w:t>80</w:t>
            </w:r>
          </w:p>
        </w:tc>
        <w:tc>
          <w:tcPr>
            <w:tcW w:w="4671" w:type="dxa"/>
            <w:vAlign w:val="center"/>
          </w:tcPr>
          <w:p w:rsidR="00A14A1E" w:rsidRDefault="00087275">
            <w:pPr>
              <w:spacing w:line="360" w:lineRule="atLeast"/>
              <w:rPr>
                <w:rFonts w:ascii="仿宋" w:eastAsia="仿宋" w:hAnsi="仿宋"/>
                <w:sz w:val="24"/>
              </w:rPr>
            </w:pPr>
            <w:r>
              <w:rPr>
                <w:rFonts w:ascii="仿宋" w:eastAsia="仿宋" w:hAnsi="仿宋" w:hint="eastAsia"/>
                <w:sz w:val="24"/>
              </w:rPr>
              <w:t>1、</w:t>
            </w:r>
            <w:r>
              <w:rPr>
                <w:rFonts w:ascii="仿宋" w:eastAsia="仿宋" w:hAnsi="仿宋"/>
                <w:sz w:val="24"/>
              </w:rPr>
              <w:t>本次有效的最低报价为基准价</w:t>
            </w:r>
            <w:r>
              <w:rPr>
                <w:rFonts w:ascii="仿宋" w:eastAsia="仿宋" w:hAnsi="仿宋" w:hint="eastAsia"/>
                <w:sz w:val="24"/>
              </w:rPr>
              <w:t>；</w:t>
            </w:r>
          </w:p>
          <w:p w:rsidR="00A14A1E" w:rsidRDefault="00087275">
            <w:pPr>
              <w:spacing w:line="360" w:lineRule="atLeast"/>
              <w:rPr>
                <w:rFonts w:ascii="仿宋" w:eastAsia="仿宋" w:hAnsi="仿宋"/>
                <w:sz w:val="24"/>
              </w:rPr>
            </w:pPr>
            <w:r>
              <w:rPr>
                <w:rFonts w:ascii="仿宋" w:eastAsia="仿宋" w:hAnsi="仿宋" w:hint="eastAsia"/>
                <w:sz w:val="24"/>
              </w:rPr>
              <w:t>2、</w:t>
            </w:r>
            <w:r>
              <w:rPr>
                <w:rFonts w:ascii="仿宋" w:eastAsia="仿宋" w:hAnsi="仿宋"/>
                <w:sz w:val="24"/>
              </w:rPr>
              <w:t>评标价＝投标函文字报价</w:t>
            </w:r>
            <w:r>
              <w:rPr>
                <w:rFonts w:ascii="仿宋" w:eastAsia="仿宋" w:hAnsi="仿宋" w:hint="eastAsia"/>
                <w:sz w:val="24"/>
              </w:rPr>
              <w:t>；</w:t>
            </w:r>
          </w:p>
          <w:p w:rsidR="00A14A1E" w:rsidRDefault="00087275">
            <w:pPr>
              <w:spacing w:line="400" w:lineRule="atLeast"/>
              <w:rPr>
                <w:rFonts w:ascii="仿宋" w:eastAsia="仿宋" w:hAnsi="仿宋"/>
                <w:sz w:val="24"/>
              </w:rPr>
            </w:pPr>
            <w:r>
              <w:rPr>
                <w:rFonts w:ascii="仿宋" w:eastAsia="仿宋" w:hAnsi="仿宋" w:hint="eastAsia"/>
                <w:sz w:val="24"/>
              </w:rPr>
              <w:t>3、评标</w:t>
            </w:r>
            <w:r>
              <w:rPr>
                <w:rFonts w:ascii="仿宋" w:eastAsia="仿宋" w:hAnsi="仿宋"/>
                <w:sz w:val="24"/>
              </w:rPr>
              <w:t>得分=(基准价／</w:t>
            </w:r>
            <w:r>
              <w:rPr>
                <w:rFonts w:ascii="仿宋" w:eastAsia="仿宋" w:hAnsi="仿宋" w:hint="eastAsia"/>
                <w:sz w:val="24"/>
              </w:rPr>
              <w:t>评标</w:t>
            </w:r>
            <w:r>
              <w:rPr>
                <w:rFonts w:ascii="仿宋" w:eastAsia="仿宋" w:hAnsi="仿宋"/>
                <w:sz w:val="24"/>
              </w:rPr>
              <w:t>价)*</w:t>
            </w:r>
            <w:r>
              <w:rPr>
                <w:rFonts w:ascii="仿宋" w:eastAsia="仿宋" w:hAnsi="仿宋" w:hint="eastAsia"/>
                <w:sz w:val="24"/>
              </w:rPr>
              <w:t>80。</w:t>
            </w:r>
          </w:p>
        </w:tc>
        <w:tc>
          <w:tcPr>
            <w:tcW w:w="1862" w:type="dxa"/>
            <w:vAlign w:val="center"/>
          </w:tcPr>
          <w:p w:rsidR="00A14A1E" w:rsidRDefault="00087275" w:rsidP="001E064C">
            <w:pPr>
              <w:tabs>
                <w:tab w:val="left" w:pos="360"/>
              </w:tabs>
              <w:spacing w:line="400" w:lineRule="atLeast"/>
              <w:rPr>
                <w:rFonts w:ascii="仿宋" w:eastAsia="仿宋" w:hAnsi="仿宋"/>
                <w:sz w:val="24"/>
              </w:rPr>
            </w:pPr>
            <w:r>
              <w:rPr>
                <w:rFonts w:ascii="仿宋" w:eastAsia="仿宋" w:hAnsi="仿宋" w:hint="eastAsia"/>
                <w:sz w:val="24"/>
              </w:rPr>
              <w:t>分值保留小数点后</w:t>
            </w:r>
            <w:r w:rsidR="001E064C">
              <w:rPr>
                <w:rFonts w:ascii="仿宋" w:eastAsia="仿宋" w:hAnsi="仿宋" w:hint="eastAsia"/>
                <w:sz w:val="24"/>
              </w:rPr>
              <w:t>二</w:t>
            </w:r>
            <w:r>
              <w:rPr>
                <w:rFonts w:ascii="仿宋" w:eastAsia="仿宋" w:hAnsi="仿宋" w:hint="eastAsia"/>
                <w:sz w:val="24"/>
              </w:rPr>
              <w:t>位，小数点第</w:t>
            </w:r>
            <w:r w:rsidR="001E064C">
              <w:rPr>
                <w:rFonts w:ascii="仿宋" w:eastAsia="仿宋" w:hAnsi="仿宋" w:hint="eastAsia"/>
                <w:sz w:val="24"/>
              </w:rPr>
              <w:t>三</w:t>
            </w:r>
            <w:r>
              <w:rPr>
                <w:rFonts w:ascii="仿宋" w:eastAsia="仿宋" w:hAnsi="仿宋" w:hint="eastAsia"/>
                <w:sz w:val="24"/>
              </w:rPr>
              <w:t>位“四舍五入”。</w:t>
            </w:r>
          </w:p>
        </w:tc>
      </w:tr>
    </w:tbl>
    <w:p w:rsidR="00A14A1E" w:rsidRDefault="00087275">
      <w:pPr>
        <w:spacing w:line="500" w:lineRule="exact"/>
        <w:ind w:firstLineChars="200" w:firstLine="562"/>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评标程序</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初步评审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评标小组可以要求投标人提交“投标人须知”规定的</w:t>
      </w:r>
      <w:r>
        <w:rPr>
          <w:rFonts w:ascii="仿宋" w:eastAsia="仿宋" w:hAnsi="仿宋" w:hint="eastAsia"/>
          <w:sz w:val="28"/>
          <w:szCs w:val="28"/>
        </w:rPr>
        <w:t>资格性审查</w:t>
      </w:r>
      <w:r>
        <w:rPr>
          <w:rFonts w:ascii="仿宋" w:eastAsia="仿宋" w:hAnsi="仿宋"/>
          <w:sz w:val="28"/>
          <w:szCs w:val="28"/>
        </w:rPr>
        <w:t>有</w:t>
      </w:r>
      <w:r>
        <w:rPr>
          <w:rFonts w:ascii="仿宋" w:eastAsia="仿宋" w:hAnsi="仿宋"/>
          <w:sz w:val="28"/>
          <w:szCs w:val="28"/>
        </w:rPr>
        <w:lastRenderedPageBreak/>
        <w:t>关证明和证件的原件，以便核验。评标小组依据本章</w:t>
      </w:r>
      <w:r>
        <w:rPr>
          <w:rFonts w:ascii="仿宋" w:eastAsia="仿宋" w:hAnsi="仿宋" w:hint="eastAsia"/>
          <w:sz w:val="28"/>
          <w:szCs w:val="28"/>
        </w:rPr>
        <w:t>初步评审标准</w:t>
      </w:r>
      <w:r>
        <w:rPr>
          <w:rFonts w:ascii="仿宋" w:eastAsia="仿宋" w:hAnsi="仿宋"/>
          <w:sz w:val="28"/>
          <w:szCs w:val="28"/>
        </w:rPr>
        <w:t>对投标文件进行初步评审。有一项不符合评审标准的，作废标处理。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投标人有以下情形之一的，其投标作废标处理：</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被责令停业的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kern w:val="0"/>
          <w:sz w:val="28"/>
          <w:szCs w:val="28"/>
        </w:rPr>
        <w:t>被暂停或取消投标资格的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（3）</w:t>
      </w:r>
      <w:r>
        <w:rPr>
          <w:rFonts w:ascii="仿宋" w:eastAsia="仿宋" w:hAnsi="仿宋"/>
          <w:kern w:val="0"/>
          <w:sz w:val="28"/>
          <w:szCs w:val="28"/>
        </w:rPr>
        <w:t>财产被接管或冻结的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在最近三年内有骗取中标或严重违约或重大工程质量问题的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kern w:val="0"/>
          <w:sz w:val="28"/>
          <w:szCs w:val="28"/>
        </w:rPr>
        <w:t>在最近三年内</w:t>
      </w:r>
      <w:r>
        <w:rPr>
          <w:rFonts w:ascii="仿宋" w:eastAsia="仿宋" w:hAnsi="仿宋" w:hint="eastAsia"/>
          <w:sz w:val="28"/>
          <w:szCs w:val="28"/>
        </w:rPr>
        <w:t>投标人有行贿犯罪行为的。</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sz w:val="28"/>
          <w:szCs w:val="28"/>
        </w:rPr>
        <w:t>（6）</w:t>
      </w:r>
      <w:r>
        <w:rPr>
          <w:rFonts w:ascii="仿宋" w:eastAsia="仿宋" w:hAnsi="仿宋"/>
          <w:sz w:val="28"/>
          <w:szCs w:val="28"/>
        </w:rPr>
        <w:t>串通投标或弄虚作假或有其他违法行为的</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不按评标小组要求澄清、说明或补正的。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详细评审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评标小组按本章规定的量化因素和分值进行打分，并计算出综合评估得分。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评分分值计算保留小数点后</w:t>
      </w:r>
      <w:r>
        <w:rPr>
          <w:rFonts w:ascii="仿宋" w:eastAsia="仿宋" w:hAnsi="仿宋" w:hint="eastAsia"/>
          <w:sz w:val="28"/>
          <w:szCs w:val="28"/>
        </w:rPr>
        <w:t>二</w:t>
      </w:r>
      <w:r>
        <w:rPr>
          <w:rFonts w:ascii="仿宋" w:eastAsia="仿宋" w:hAnsi="仿宋"/>
          <w:sz w:val="28"/>
          <w:szCs w:val="28"/>
        </w:rPr>
        <w:t>位，小数点后第</w:t>
      </w:r>
      <w:r>
        <w:rPr>
          <w:rFonts w:ascii="仿宋" w:eastAsia="仿宋" w:hAnsi="仿宋" w:hint="eastAsia"/>
          <w:sz w:val="28"/>
          <w:szCs w:val="28"/>
        </w:rPr>
        <w:t>三</w:t>
      </w:r>
      <w:r>
        <w:rPr>
          <w:rFonts w:ascii="仿宋" w:eastAsia="仿宋" w:hAnsi="仿宋"/>
          <w:sz w:val="28"/>
          <w:szCs w:val="28"/>
        </w:rPr>
        <w:t>位“四舍五入”。</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投标文件的澄清和补正</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在评标过程中，评标小组可以书面形式要求投标人对所提交投标文件中不明确的内容进行书面澄清或说明，或者对细微偏差进行补正。评标小组不接受投标人主动提出的澄清、说明或补正。</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澄清、说明和补正不得改变投标文件的实质性内容(算术性错误修正的除外)。投标人的书面澄清、说明和补正属于投标文件的组成部分。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评标小组对投标人提交的澄清、说明或补正有疑问的，可以要求投标人进一步澄清、说明或补正，直至满足评标小组的要求。</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评标结果</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评标小组按照得分由高到低的顺序</w:t>
      </w:r>
      <w:r>
        <w:rPr>
          <w:rFonts w:ascii="仿宋" w:eastAsia="仿宋" w:hAnsi="仿宋" w:hint="eastAsia"/>
          <w:sz w:val="28"/>
          <w:szCs w:val="28"/>
        </w:rPr>
        <w:t>确定</w:t>
      </w:r>
      <w:r>
        <w:rPr>
          <w:rFonts w:ascii="仿宋" w:eastAsia="仿宋" w:hAnsi="仿宋"/>
          <w:sz w:val="28"/>
          <w:szCs w:val="28"/>
        </w:rPr>
        <w:t>中标人。</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评标小组完成评标后，应当向招标人提交书面评标报告。</w:t>
      </w:r>
    </w:p>
    <w:p w:rsidR="00A14A1E" w:rsidRDefault="00A14A1E">
      <w:pPr>
        <w:outlineLvl w:val="1"/>
        <w:rPr>
          <w:rFonts w:asciiTheme="majorEastAsia" w:eastAsiaTheme="majorEastAsia" w:hAnsiTheme="majorEastAsia"/>
          <w:bCs/>
          <w:sz w:val="32"/>
          <w:szCs w:val="32"/>
        </w:rPr>
      </w:pPr>
    </w:p>
    <w:p w:rsidR="00A14A1E" w:rsidRDefault="00A14A1E">
      <w:pPr>
        <w:spacing w:line="440" w:lineRule="exact"/>
        <w:rPr>
          <w:rFonts w:eastAsia="黑体"/>
          <w:sz w:val="36"/>
          <w:szCs w:val="36"/>
        </w:rPr>
      </w:pPr>
    </w:p>
    <w:p w:rsidR="00A14A1E" w:rsidRDefault="00087275">
      <w:pPr>
        <w:jc w:val="center"/>
        <w:outlineLvl w:val="1"/>
        <w:rPr>
          <w:rFonts w:asciiTheme="majorEastAsia" w:eastAsiaTheme="majorEastAsia" w:hAnsiTheme="majorEastAsia"/>
          <w:bCs/>
          <w:sz w:val="32"/>
          <w:szCs w:val="32"/>
        </w:rPr>
      </w:pPr>
      <w:r>
        <w:rPr>
          <w:rFonts w:asciiTheme="majorEastAsia" w:eastAsiaTheme="majorEastAsia" w:hAnsiTheme="majorEastAsia" w:hint="eastAsia"/>
          <w:bCs/>
          <w:sz w:val="32"/>
          <w:szCs w:val="32"/>
        </w:rPr>
        <w:lastRenderedPageBreak/>
        <w:t>第</w:t>
      </w:r>
      <w:r w:rsidR="006F19E5">
        <w:rPr>
          <w:rFonts w:asciiTheme="majorEastAsia" w:eastAsiaTheme="majorEastAsia" w:hAnsiTheme="majorEastAsia" w:hint="eastAsia"/>
          <w:bCs/>
          <w:sz w:val="32"/>
          <w:szCs w:val="32"/>
        </w:rPr>
        <w:t>四</w:t>
      </w:r>
      <w:r>
        <w:rPr>
          <w:rFonts w:asciiTheme="majorEastAsia" w:eastAsiaTheme="majorEastAsia" w:hAnsiTheme="majorEastAsia" w:hint="eastAsia"/>
          <w:bCs/>
          <w:sz w:val="32"/>
          <w:szCs w:val="32"/>
        </w:rPr>
        <w:t>章  投标文件格式</w:t>
      </w: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FB7E9F">
      <w:pPr>
        <w:pStyle w:val="a9"/>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hint="default"/>
          <w:sz w:val="44"/>
          <w:szCs w:val="44"/>
        </w:rPr>
        <w:lastRenderedPageBreak/>
        <w:pict>
          <v:shapetype id="_x0000_t202" coordsize="21600,21600" o:spt="202" path="m,l,21600r21600,l21600,xe">
            <v:stroke joinstyle="miter"/>
            <v:path gradientshapeok="t" o:connecttype="rect"/>
          </v:shapetype>
          <v:shape id="_x0000_s1031" type="#_x0000_t202" style="position:absolute;left:0;text-align:left;margin-left:379.45pt;margin-top:-21.65pt;width:79.9pt;height:23.55pt;z-index:251658240;mso-height-percent:200;mso-height-percent:200;mso-width-relative:margin;mso-height-relative:margin">
            <v:textbox style="mso-next-textbox:#_x0000_s1031;mso-fit-shape-to-text:t">
              <w:txbxContent>
                <w:p w:rsidR="00BD1FF8" w:rsidRDefault="00BD1FF8">
                  <w:pPr>
                    <w:rPr>
                      <w:b/>
                      <w:sz w:val="24"/>
                    </w:rPr>
                  </w:pPr>
                  <w:r>
                    <w:rPr>
                      <w:rFonts w:hint="eastAsia"/>
                      <w:b/>
                      <w:sz w:val="24"/>
                    </w:rPr>
                    <w:t>正本或副本</w:t>
                  </w:r>
                </w:p>
              </w:txbxContent>
            </v:textbox>
          </v:shape>
        </w:pict>
      </w:r>
    </w:p>
    <w:p w:rsidR="00A14A1E" w:rsidRDefault="00A14A1E">
      <w:pPr>
        <w:pStyle w:val="a9"/>
        <w:spacing w:before="0" w:beforeAutospacing="0" w:after="0" w:afterAutospacing="0" w:line="500" w:lineRule="exact"/>
        <w:jc w:val="center"/>
        <w:rPr>
          <w:rFonts w:ascii="华文中宋" w:eastAsia="华文中宋" w:hAnsi="华文中宋" w:hint="default"/>
          <w:sz w:val="44"/>
          <w:szCs w:val="44"/>
        </w:rPr>
      </w:pPr>
    </w:p>
    <w:p w:rsidR="00A14A1E" w:rsidRDefault="00A14A1E">
      <w:pPr>
        <w:pStyle w:val="a9"/>
        <w:spacing w:before="0" w:beforeAutospacing="0" w:after="0" w:afterAutospacing="0" w:line="500" w:lineRule="exact"/>
        <w:jc w:val="center"/>
        <w:rPr>
          <w:rFonts w:ascii="华文中宋" w:eastAsia="华文中宋" w:hAnsi="华文中宋" w:hint="default"/>
          <w:sz w:val="44"/>
          <w:szCs w:val="44"/>
        </w:rPr>
      </w:pPr>
    </w:p>
    <w:p w:rsidR="00A14A1E" w:rsidRDefault="00A17DA0">
      <w:pPr>
        <w:pStyle w:val="a9"/>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sz w:val="44"/>
          <w:szCs w:val="44"/>
        </w:rPr>
        <w:t>雅康高速大兴出口改造工程</w:t>
      </w:r>
      <w:r w:rsidR="00087275">
        <w:rPr>
          <w:rFonts w:ascii="华文中宋" w:eastAsia="华文中宋" w:hAnsi="华文中宋" w:cs="Arial"/>
          <w:color w:val="000000"/>
          <w:sz w:val="44"/>
          <w:szCs w:val="44"/>
        </w:rPr>
        <w:t>劳务施工</w:t>
      </w:r>
      <w:r w:rsidR="00087275">
        <w:rPr>
          <w:rFonts w:ascii="华文中宋" w:eastAsia="华文中宋" w:hAnsi="华文中宋"/>
          <w:sz w:val="44"/>
          <w:szCs w:val="44"/>
        </w:rPr>
        <w:t>招标</w:t>
      </w:r>
    </w:p>
    <w:p w:rsidR="00A14A1E" w:rsidRDefault="00A14A1E">
      <w:pPr>
        <w:spacing w:line="440" w:lineRule="exact"/>
        <w:rPr>
          <w:rFonts w:eastAsia="黑体"/>
          <w:sz w:val="20"/>
          <w:szCs w:val="20"/>
        </w:rPr>
      </w:pPr>
    </w:p>
    <w:p w:rsidR="00A14A1E" w:rsidRDefault="00A14A1E">
      <w:pPr>
        <w:spacing w:line="440" w:lineRule="exact"/>
        <w:rPr>
          <w:rFonts w:eastAsia="黑体"/>
          <w:sz w:val="40"/>
          <w:szCs w:val="40"/>
        </w:rPr>
      </w:pPr>
    </w:p>
    <w:p w:rsidR="00A14A1E" w:rsidRDefault="00A14A1E">
      <w:pPr>
        <w:spacing w:line="360" w:lineRule="auto"/>
        <w:jc w:val="center"/>
        <w:rPr>
          <w:rFonts w:eastAsia="黑体"/>
          <w:sz w:val="40"/>
          <w:szCs w:val="40"/>
        </w:rPr>
      </w:pPr>
    </w:p>
    <w:p w:rsidR="00A14A1E" w:rsidRDefault="00A14A1E">
      <w:pPr>
        <w:spacing w:line="360" w:lineRule="auto"/>
        <w:jc w:val="center"/>
        <w:rPr>
          <w:rFonts w:eastAsia="黑体"/>
          <w:sz w:val="40"/>
          <w:szCs w:val="40"/>
        </w:rPr>
      </w:pPr>
    </w:p>
    <w:p w:rsidR="00A14A1E" w:rsidRDefault="00087275">
      <w:pPr>
        <w:spacing w:line="360" w:lineRule="auto"/>
        <w:jc w:val="center"/>
        <w:rPr>
          <w:rFonts w:ascii="华文中宋" w:eastAsia="华文中宋" w:hAnsi="华文中宋"/>
          <w:sz w:val="52"/>
          <w:szCs w:val="52"/>
        </w:rPr>
      </w:pPr>
      <w:r>
        <w:rPr>
          <w:rFonts w:ascii="华文中宋" w:eastAsia="华文中宋" w:hAnsi="华文中宋"/>
          <w:sz w:val="52"/>
          <w:szCs w:val="52"/>
        </w:rPr>
        <w:t>投 标 文 件</w:t>
      </w: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087275">
      <w:pPr>
        <w:spacing w:line="440" w:lineRule="exact"/>
        <w:jc w:val="center"/>
        <w:rPr>
          <w:rFonts w:ascii="华文中宋" w:eastAsia="华文中宋" w:hAnsi="华文中宋"/>
          <w:sz w:val="32"/>
          <w:szCs w:val="32"/>
        </w:rPr>
      </w:pPr>
      <w:r>
        <w:rPr>
          <w:rFonts w:ascii="华文中宋" w:eastAsia="华文中宋" w:hAnsi="华文中宋"/>
          <w:sz w:val="32"/>
          <w:szCs w:val="32"/>
        </w:rPr>
        <w:t>投标人：</w:t>
      </w:r>
      <w:r w:rsidR="001B04AA" w:rsidRPr="001B04AA">
        <w:rPr>
          <w:rFonts w:ascii="华文中宋" w:eastAsia="华文中宋" w:hAnsi="华文中宋" w:hint="eastAsia"/>
          <w:sz w:val="32"/>
          <w:szCs w:val="32"/>
          <w:u w:val="single"/>
        </w:rPr>
        <w:t xml:space="preserve">                     </w:t>
      </w:r>
      <w:r>
        <w:rPr>
          <w:rFonts w:ascii="华文中宋" w:eastAsia="华文中宋" w:hAnsi="华文中宋"/>
          <w:sz w:val="32"/>
          <w:szCs w:val="32"/>
        </w:rPr>
        <w:t>(</w:t>
      </w:r>
      <w:r w:rsidR="001B04AA">
        <w:rPr>
          <w:rFonts w:ascii="华文中宋" w:eastAsia="华文中宋" w:hAnsi="华文中宋"/>
          <w:sz w:val="32"/>
          <w:szCs w:val="32"/>
        </w:rPr>
        <w:t>盖</w:t>
      </w:r>
      <w:r>
        <w:rPr>
          <w:rFonts w:ascii="华文中宋" w:eastAsia="华文中宋" w:hAnsi="华文中宋"/>
          <w:sz w:val="32"/>
          <w:szCs w:val="32"/>
        </w:rPr>
        <w:t>单位章)</w:t>
      </w:r>
    </w:p>
    <w:p w:rsidR="00A14A1E" w:rsidRDefault="00A14A1E">
      <w:pPr>
        <w:spacing w:line="440" w:lineRule="exact"/>
        <w:rPr>
          <w:rFonts w:ascii="华文中宋" w:eastAsia="华文中宋" w:hAnsi="华文中宋"/>
          <w:sz w:val="32"/>
          <w:szCs w:val="32"/>
        </w:rPr>
      </w:pPr>
    </w:p>
    <w:p w:rsidR="00A14A1E" w:rsidRDefault="00087275">
      <w:pPr>
        <w:spacing w:line="440" w:lineRule="exact"/>
        <w:jc w:val="center"/>
        <w:rPr>
          <w:rFonts w:ascii="华文中宋" w:eastAsia="华文中宋" w:hAnsi="华文中宋"/>
          <w:sz w:val="32"/>
          <w:szCs w:val="32"/>
        </w:rPr>
      </w:pPr>
      <w:r>
        <w:rPr>
          <w:rFonts w:ascii="华文中宋" w:eastAsia="华文中宋" w:hAnsi="华文中宋"/>
          <w:sz w:val="32"/>
          <w:szCs w:val="32"/>
        </w:rPr>
        <w:t>年</w:t>
      </w:r>
      <w:r w:rsidR="001E064C">
        <w:rPr>
          <w:rFonts w:ascii="华文中宋" w:eastAsia="华文中宋" w:hAnsi="华文中宋" w:hint="eastAsia"/>
          <w:sz w:val="32"/>
          <w:szCs w:val="32"/>
        </w:rPr>
        <w:t xml:space="preserve">  </w:t>
      </w:r>
      <w:r>
        <w:rPr>
          <w:rFonts w:ascii="华文中宋" w:eastAsia="华文中宋" w:hAnsi="华文中宋"/>
          <w:sz w:val="32"/>
          <w:szCs w:val="32"/>
        </w:rPr>
        <w:t>月</w:t>
      </w:r>
      <w:r w:rsidR="001E064C">
        <w:rPr>
          <w:rFonts w:ascii="华文中宋" w:eastAsia="华文中宋" w:hAnsi="华文中宋" w:hint="eastAsia"/>
          <w:sz w:val="32"/>
          <w:szCs w:val="32"/>
        </w:rPr>
        <w:t xml:space="preserve">  </w:t>
      </w:r>
      <w:r>
        <w:rPr>
          <w:rFonts w:ascii="华文中宋" w:eastAsia="华文中宋" w:hAnsi="华文中宋"/>
          <w:sz w:val="32"/>
          <w:szCs w:val="32"/>
        </w:rPr>
        <w:t>日</w:t>
      </w:r>
    </w:p>
    <w:p w:rsidR="00A14A1E" w:rsidRDefault="00A14A1E">
      <w:pPr>
        <w:spacing w:line="440" w:lineRule="exact"/>
        <w:rPr>
          <w:rFonts w:eastAsia="黑体"/>
          <w:sz w:val="28"/>
          <w:szCs w:val="28"/>
        </w:rPr>
      </w:pPr>
    </w:p>
    <w:p w:rsidR="00A14A1E" w:rsidRDefault="00A14A1E">
      <w:pPr>
        <w:jc w:val="center"/>
        <w:outlineLvl w:val="1"/>
        <w:rPr>
          <w:rFonts w:asciiTheme="majorEastAsia" w:eastAsiaTheme="majorEastAsia" w:hAnsiTheme="majorEastAsia"/>
          <w:bCs/>
          <w:sz w:val="36"/>
          <w:szCs w:val="36"/>
        </w:rPr>
      </w:pPr>
    </w:p>
    <w:p w:rsidR="00A14A1E" w:rsidRDefault="00087275">
      <w:pPr>
        <w:spacing w:line="440" w:lineRule="exact"/>
        <w:jc w:val="center"/>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目     录</w:t>
      </w:r>
    </w:p>
    <w:p w:rsidR="00A14A1E" w:rsidRDefault="00A14A1E">
      <w:pPr>
        <w:spacing w:line="440" w:lineRule="exact"/>
        <w:rPr>
          <w:rFonts w:ascii="仿宋" w:eastAsia="仿宋" w:hAnsi="仿宋"/>
          <w:sz w:val="32"/>
          <w:szCs w:val="32"/>
        </w:rPr>
      </w:pP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一、投标函</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二、法定代表人身份证明及授权委托书</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三、已标价工程量清单</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四、施工组织设计</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五、项目管理机构</w:t>
      </w:r>
    </w:p>
    <w:p w:rsidR="002F3FCD" w:rsidRDefault="00087275">
      <w:pPr>
        <w:spacing w:line="440" w:lineRule="exact"/>
        <w:ind w:firstLineChars="200" w:firstLine="560"/>
        <w:rPr>
          <w:rFonts w:ascii="仿宋" w:eastAsia="仿宋" w:hAnsi="仿宋"/>
          <w:sz w:val="28"/>
          <w:szCs w:val="28"/>
        </w:rPr>
      </w:pPr>
      <w:r>
        <w:rPr>
          <w:rFonts w:ascii="仿宋" w:eastAsia="仿宋" w:hAnsi="仿宋"/>
          <w:sz w:val="28"/>
          <w:szCs w:val="28"/>
        </w:rPr>
        <w:t>六、</w:t>
      </w:r>
      <w:r w:rsidR="002F3FCD">
        <w:rPr>
          <w:rFonts w:ascii="仿宋" w:eastAsia="仿宋" w:hAnsi="仿宋"/>
          <w:sz w:val="28"/>
          <w:szCs w:val="28"/>
        </w:rPr>
        <w:t>资格审查资料</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七、</w:t>
      </w:r>
      <w:r w:rsidR="002F3FCD">
        <w:rPr>
          <w:rFonts w:ascii="仿宋" w:eastAsia="仿宋" w:hAnsi="仿宋"/>
          <w:sz w:val="28"/>
          <w:szCs w:val="28"/>
        </w:rPr>
        <w:t>承诺函</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八、</w:t>
      </w:r>
      <w:r w:rsidR="002F3FCD">
        <w:rPr>
          <w:rFonts w:ascii="仿宋" w:eastAsia="仿宋" w:hAnsi="仿宋"/>
          <w:sz w:val="28"/>
          <w:szCs w:val="28"/>
        </w:rPr>
        <w:t>其他材料</w:t>
      </w:r>
    </w:p>
    <w:p w:rsidR="00A14A1E" w:rsidRDefault="00087275">
      <w:pPr>
        <w:jc w:val="center"/>
        <w:outlineLvl w:val="1"/>
        <w:rPr>
          <w:rFonts w:asciiTheme="majorEastAsia" w:eastAsiaTheme="majorEastAsia" w:hAnsiTheme="majorEastAsia"/>
          <w:bCs/>
          <w:sz w:val="36"/>
          <w:szCs w:val="36"/>
        </w:rPr>
      </w:pPr>
      <w:r>
        <w:rPr>
          <w:rFonts w:eastAsia="黑体"/>
          <w:sz w:val="20"/>
          <w:szCs w:val="20"/>
        </w:rPr>
        <w:br w:type="page"/>
      </w:r>
    </w:p>
    <w:p w:rsidR="00A14A1E" w:rsidRDefault="00087275">
      <w:pPr>
        <w:pStyle w:val="af"/>
        <w:numPr>
          <w:ilvl w:val="0"/>
          <w:numId w:val="2"/>
        </w:numPr>
        <w:spacing w:line="440" w:lineRule="exact"/>
        <w:ind w:firstLineChars="0"/>
        <w:jc w:val="center"/>
        <w:rPr>
          <w:rFonts w:asciiTheme="majorEastAsia" w:eastAsiaTheme="majorEastAsia" w:hAnsiTheme="majorEastAsia"/>
          <w:sz w:val="32"/>
          <w:szCs w:val="32"/>
        </w:rPr>
      </w:pPr>
      <w:r>
        <w:rPr>
          <w:rFonts w:asciiTheme="majorEastAsia" w:eastAsiaTheme="majorEastAsia" w:hAnsiTheme="majorEastAsia"/>
          <w:sz w:val="32"/>
          <w:szCs w:val="32"/>
        </w:rPr>
        <w:lastRenderedPageBreak/>
        <w:t>投标函</w:t>
      </w:r>
    </w:p>
    <w:p w:rsidR="00A14A1E" w:rsidRDefault="00A14A1E">
      <w:pPr>
        <w:spacing w:line="440" w:lineRule="exact"/>
        <w:rPr>
          <w:rFonts w:ascii="仿宋" w:eastAsia="仿宋" w:hAnsi="仿宋"/>
          <w:sz w:val="32"/>
          <w:szCs w:val="32"/>
        </w:rPr>
      </w:pPr>
    </w:p>
    <w:p w:rsidR="00A14A1E" w:rsidRDefault="00087275">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我方已仔细研究</w:t>
      </w:r>
      <w:r w:rsidR="00A17DA0">
        <w:rPr>
          <w:rFonts w:ascii="仿宋" w:eastAsia="仿宋" w:hAnsi="仿宋" w:hint="eastAsia"/>
          <w:sz w:val="28"/>
          <w:szCs w:val="28"/>
          <w:u w:val="single"/>
        </w:rPr>
        <w:t>雅康高速大兴出口改造工程</w:t>
      </w:r>
      <w:r>
        <w:rPr>
          <w:rFonts w:ascii="仿宋" w:eastAsia="仿宋" w:hAnsi="仿宋" w:hint="eastAsia"/>
          <w:sz w:val="28"/>
          <w:szCs w:val="28"/>
          <w:u w:val="single"/>
        </w:rPr>
        <w:t>劳务施工</w:t>
      </w:r>
      <w:r>
        <w:rPr>
          <w:rFonts w:ascii="仿宋" w:eastAsia="仿宋" w:hAnsi="仿宋"/>
          <w:sz w:val="28"/>
          <w:szCs w:val="28"/>
        </w:rPr>
        <w:t>招标文件的全部内容，在考察工程现场后，愿意以人民币</w:t>
      </w:r>
      <w:r>
        <w:rPr>
          <w:rFonts w:eastAsia="仿宋" w:hint="eastAsia"/>
          <w:sz w:val="28"/>
          <w:szCs w:val="28"/>
        </w:rPr>
        <w:t>：</w:t>
      </w:r>
      <w:r w:rsidR="001B04AA" w:rsidRPr="001B04AA">
        <w:rPr>
          <w:rFonts w:eastAsia="仿宋" w:hint="eastAsia"/>
          <w:sz w:val="28"/>
          <w:szCs w:val="28"/>
          <w:u w:val="single"/>
        </w:rPr>
        <w:t xml:space="preserve"> </w:t>
      </w:r>
      <w:r w:rsidR="0048714B">
        <w:rPr>
          <w:rFonts w:eastAsia="仿宋" w:hint="eastAsia"/>
          <w:sz w:val="28"/>
          <w:szCs w:val="28"/>
          <w:u w:val="single"/>
        </w:rPr>
        <w:t xml:space="preserve">  </w:t>
      </w:r>
      <w:r w:rsidR="001B04AA" w:rsidRPr="001B04AA">
        <w:rPr>
          <w:rFonts w:eastAsia="仿宋" w:hint="eastAsia"/>
          <w:sz w:val="28"/>
          <w:szCs w:val="28"/>
          <w:u w:val="single"/>
        </w:rPr>
        <w:t xml:space="preserve">  </w:t>
      </w:r>
      <w:r>
        <w:rPr>
          <w:rFonts w:ascii="仿宋" w:eastAsia="仿宋" w:hAnsi="仿宋"/>
          <w:sz w:val="28"/>
          <w:szCs w:val="28"/>
        </w:rPr>
        <w:t>元(大写</w:t>
      </w:r>
      <w:r w:rsidR="001B04AA">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sidR="0048714B">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)的投标总报价，工期</w:t>
      </w:r>
      <w:r w:rsidR="001B04AA" w:rsidRPr="001B04AA">
        <w:rPr>
          <w:rFonts w:ascii="仿宋" w:eastAsia="仿宋" w:hAnsi="仿宋" w:hint="eastAsia"/>
          <w:sz w:val="28"/>
          <w:szCs w:val="28"/>
          <w:u w:val="single"/>
        </w:rPr>
        <w:t xml:space="preserve">  </w:t>
      </w:r>
      <w:r w:rsidR="0048714B">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日历天，按合同约定实施和完成承包工程，修补工程中的任何缺陷，工程质量达到</w:t>
      </w:r>
      <w:r w:rsidR="001B04AA">
        <w:rPr>
          <w:rFonts w:ascii="仿宋" w:eastAsia="仿宋" w:hAnsi="仿宋" w:hint="eastAsia"/>
          <w:sz w:val="28"/>
          <w:szCs w:val="28"/>
        </w:rPr>
        <w:t>合格标准</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我方承诺在投标有效期内不修改、撤销投标文件。</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随同本投标函提交投标保证金一份，金额为人民币</w:t>
      </w:r>
      <w:r>
        <w:rPr>
          <w:rFonts w:eastAsia="仿宋" w:hint="eastAsia"/>
          <w:sz w:val="28"/>
          <w:szCs w:val="28"/>
        </w:rPr>
        <w:t>：</w:t>
      </w:r>
      <w:r w:rsidR="001B04AA" w:rsidRPr="001B04AA">
        <w:rPr>
          <w:rFonts w:eastAsia="仿宋" w:hint="eastAsia"/>
          <w:sz w:val="28"/>
          <w:szCs w:val="28"/>
          <w:u w:val="single"/>
        </w:rPr>
        <w:t xml:space="preserve">       </w:t>
      </w:r>
      <w:r>
        <w:rPr>
          <w:rFonts w:ascii="仿宋" w:eastAsia="仿宋" w:hAnsi="仿宋"/>
          <w:sz w:val="28"/>
          <w:szCs w:val="28"/>
        </w:rPr>
        <w:t>元(大写</w:t>
      </w:r>
      <w:r>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Pr>
          <w:rFonts w:ascii="仿宋" w:eastAsia="仿宋" w:hAnsi="仿宋"/>
          <w:sz w:val="28"/>
          <w:szCs w:val="28"/>
        </w:rPr>
        <w:t>)</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如我方中标：</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我方承诺在收到中标通知书后，在中标通知书规定的期限内与你方签订合同。</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本投标函属于合同文件的组成部分。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我方承诺按照招标文件规定向你方递交履约担保。</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我方承诺在合同约定的期限内完成并移交全部合同工程。</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我方在此声明，所递交的投标文件及有关资料内容完整、真实和准确，且不存在信誉要求规定的任何一种情形。</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在合同协议书正式签署生效之前，本投标函连同你方的中标通知书将构成我们双方之间共同遵守的文件，对双方具有约束力。</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(其他补充说明)。</w:t>
      </w:r>
    </w:p>
    <w:p w:rsidR="00A14A1E" w:rsidRDefault="00A14A1E">
      <w:pPr>
        <w:spacing w:line="500" w:lineRule="exact"/>
        <w:rPr>
          <w:rFonts w:ascii="仿宋" w:eastAsia="仿宋" w:hAnsi="仿宋"/>
          <w:sz w:val="28"/>
          <w:szCs w:val="28"/>
        </w:rPr>
      </w:pP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投 标 人：</w:t>
      </w:r>
      <w:r w:rsidR="001B04AA">
        <w:rPr>
          <w:rFonts w:ascii="仿宋" w:eastAsia="仿宋" w:hAnsi="仿宋" w:hint="eastAsia"/>
          <w:sz w:val="28"/>
          <w:szCs w:val="28"/>
          <w:u w:val="single"/>
        </w:rPr>
        <w:t xml:space="preserve">                    </w:t>
      </w:r>
      <w:r>
        <w:rPr>
          <w:rFonts w:ascii="仿宋" w:eastAsia="仿宋" w:hAnsi="仿宋"/>
          <w:sz w:val="28"/>
          <w:szCs w:val="28"/>
        </w:rPr>
        <w:t>(盖单位章)</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法定代表人或其委托代理人：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地址：</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电话：</w:t>
      </w:r>
    </w:p>
    <w:p w:rsidR="00D350D4" w:rsidRPr="001B04AA" w:rsidRDefault="00087275" w:rsidP="001B04AA">
      <w:pPr>
        <w:spacing w:line="500" w:lineRule="exact"/>
        <w:ind w:firstLineChars="1050" w:firstLine="2940"/>
        <w:rPr>
          <w:rFonts w:ascii="仿宋" w:eastAsia="仿宋" w:hAnsi="仿宋"/>
          <w:sz w:val="28"/>
          <w:szCs w:val="28"/>
        </w:rPr>
      </w:pPr>
      <w:r>
        <w:rPr>
          <w:rFonts w:ascii="仿宋" w:eastAsia="仿宋" w:hAnsi="仿宋"/>
          <w:sz w:val="28"/>
          <w:szCs w:val="28"/>
        </w:rPr>
        <w:t>年</w:t>
      </w:r>
      <w:r w:rsidR="001B04AA">
        <w:rPr>
          <w:rFonts w:ascii="仿宋" w:eastAsia="仿宋" w:hAnsi="仿宋" w:hint="eastAsia"/>
          <w:sz w:val="28"/>
          <w:szCs w:val="28"/>
        </w:rPr>
        <w:t xml:space="preserve">   </w:t>
      </w:r>
      <w:r>
        <w:rPr>
          <w:rFonts w:ascii="仿宋" w:eastAsia="仿宋" w:hAnsi="仿宋"/>
          <w:sz w:val="28"/>
          <w:szCs w:val="28"/>
        </w:rPr>
        <w:t>月</w:t>
      </w:r>
      <w:r w:rsidR="001B04AA">
        <w:rPr>
          <w:rFonts w:ascii="仿宋" w:eastAsia="仿宋" w:hAnsi="仿宋" w:hint="eastAsia"/>
          <w:sz w:val="28"/>
          <w:szCs w:val="28"/>
        </w:rPr>
        <w:t xml:space="preserve">   </w:t>
      </w:r>
      <w:r>
        <w:rPr>
          <w:rFonts w:ascii="仿宋" w:eastAsia="仿宋" w:hAnsi="仿宋"/>
          <w:sz w:val="28"/>
          <w:szCs w:val="28"/>
        </w:rPr>
        <w:t>日</w:t>
      </w:r>
    </w:p>
    <w:p w:rsidR="00A14A1E" w:rsidRDefault="00087275">
      <w:pPr>
        <w:spacing w:line="440" w:lineRule="exact"/>
        <w:jc w:val="center"/>
        <w:rPr>
          <w:rFonts w:asciiTheme="minorEastAsia" w:eastAsiaTheme="minorEastAsia" w:hAnsiTheme="minorEastAsia"/>
          <w:sz w:val="32"/>
          <w:szCs w:val="32"/>
        </w:rPr>
      </w:pPr>
      <w:r>
        <w:rPr>
          <w:rFonts w:asciiTheme="minorEastAsia" w:eastAsiaTheme="minorEastAsia" w:hAnsiTheme="minorEastAsia"/>
          <w:sz w:val="32"/>
          <w:szCs w:val="32"/>
        </w:rPr>
        <w:lastRenderedPageBreak/>
        <w:t>二、法定代表人身份证明及授权委托书</w:t>
      </w:r>
    </w:p>
    <w:p w:rsidR="00A14A1E" w:rsidRDefault="00A14A1E">
      <w:pPr>
        <w:spacing w:line="440" w:lineRule="exact"/>
        <w:rPr>
          <w:rFonts w:asciiTheme="minorEastAsia" w:eastAsiaTheme="minorEastAsia" w:hAnsiTheme="minorEastAsia"/>
          <w:sz w:val="32"/>
          <w:szCs w:val="32"/>
        </w:rPr>
      </w:pPr>
    </w:p>
    <w:p w:rsidR="00A14A1E" w:rsidRDefault="00087275">
      <w:pPr>
        <w:spacing w:line="440" w:lineRule="exact"/>
        <w:jc w:val="center"/>
        <w:rPr>
          <w:rFonts w:asciiTheme="minorEastAsia" w:eastAsiaTheme="minorEastAsia" w:hAnsiTheme="minorEastAsia"/>
          <w:sz w:val="32"/>
          <w:szCs w:val="32"/>
        </w:rPr>
      </w:pPr>
      <w:r>
        <w:rPr>
          <w:rFonts w:asciiTheme="minorEastAsia" w:eastAsiaTheme="minorEastAsia" w:hAnsiTheme="minorEastAsia" w:hint="eastAsia"/>
          <w:bCs/>
          <w:sz w:val="32"/>
          <w:szCs w:val="32"/>
        </w:rPr>
        <w:t>(一)</w:t>
      </w:r>
      <w:r>
        <w:rPr>
          <w:rFonts w:asciiTheme="minorEastAsia" w:eastAsiaTheme="minorEastAsia" w:hAnsiTheme="minorEastAsia"/>
          <w:bCs/>
          <w:sz w:val="32"/>
          <w:szCs w:val="32"/>
        </w:rPr>
        <w:t xml:space="preserve"> 法定代表人身份证明</w:t>
      </w:r>
    </w:p>
    <w:p w:rsidR="00A14A1E" w:rsidRDefault="00A14A1E">
      <w:pPr>
        <w:spacing w:line="500" w:lineRule="exact"/>
        <w:rPr>
          <w:rFonts w:ascii="仿宋" w:eastAsia="仿宋" w:hAnsi="仿宋"/>
          <w:sz w:val="28"/>
          <w:szCs w:val="28"/>
        </w:rPr>
      </w:pPr>
    </w:p>
    <w:p w:rsidR="00A14A1E" w:rsidRDefault="00087275">
      <w:pPr>
        <w:spacing w:line="500" w:lineRule="exact"/>
        <w:rPr>
          <w:rFonts w:ascii="仿宋" w:eastAsia="仿宋" w:hAnsi="仿宋"/>
          <w:sz w:val="28"/>
          <w:szCs w:val="28"/>
        </w:rPr>
      </w:pPr>
      <w:r>
        <w:rPr>
          <w:rFonts w:ascii="仿宋" w:eastAsia="仿宋" w:hAnsi="仿宋"/>
          <w:sz w:val="28"/>
          <w:szCs w:val="28"/>
        </w:rPr>
        <w:t>投标人名称：</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单位性质：</w:t>
      </w:r>
      <w:r w:rsidR="001B04AA" w:rsidRPr="001B04AA">
        <w:rPr>
          <w:rFonts w:ascii="仿宋" w:eastAsia="仿宋" w:hAnsi="仿宋" w:hint="eastAsia"/>
          <w:sz w:val="28"/>
          <w:szCs w:val="28"/>
          <w:u w:val="single"/>
        </w:rPr>
        <w:t xml:space="preserve">                </w:t>
      </w:r>
    </w:p>
    <w:p w:rsidR="00A14A1E" w:rsidRPr="001B04AA" w:rsidRDefault="00087275">
      <w:pPr>
        <w:spacing w:line="500" w:lineRule="exact"/>
        <w:rPr>
          <w:rFonts w:ascii="仿宋" w:eastAsia="仿宋" w:hAnsi="仿宋"/>
          <w:sz w:val="28"/>
          <w:szCs w:val="28"/>
          <w:u w:val="single"/>
        </w:rPr>
      </w:pPr>
      <w:r>
        <w:rPr>
          <w:rFonts w:ascii="仿宋" w:eastAsia="仿宋" w:hAnsi="仿宋"/>
          <w:sz w:val="28"/>
          <w:szCs w:val="28"/>
        </w:rPr>
        <w:t>地址：</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成立时间：</w:t>
      </w:r>
      <w:r w:rsidR="001B04AA" w:rsidRPr="001B04AA">
        <w:rPr>
          <w:rFonts w:ascii="仿宋" w:eastAsia="仿宋" w:hAnsi="仿宋" w:hint="eastAsia"/>
          <w:sz w:val="28"/>
          <w:szCs w:val="28"/>
          <w:u w:val="single"/>
        </w:rPr>
        <w:t xml:space="preserve">      </w:t>
      </w:r>
      <w:r w:rsidRPr="001B04AA">
        <w:rPr>
          <w:rFonts w:ascii="仿宋" w:eastAsia="仿宋" w:hAnsi="仿宋"/>
          <w:sz w:val="28"/>
          <w:szCs w:val="28"/>
          <w:u w:val="single"/>
        </w:rPr>
        <w:t xml:space="preserve"> </w:t>
      </w:r>
      <w:r>
        <w:rPr>
          <w:rFonts w:ascii="仿宋" w:eastAsia="仿宋" w:hAnsi="仿宋"/>
          <w:sz w:val="28"/>
          <w:szCs w:val="28"/>
        </w:rPr>
        <w:t>年</w:t>
      </w:r>
      <w:r w:rsidR="001B04AA" w:rsidRPr="001B04AA">
        <w:rPr>
          <w:rFonts w:ascii="仿宋" w:eastAsia="仿宋" w:hAnsi="仿宋" w:hint="eastAsia"/>
          <w:sz w:val="28"/>
          <w:szCs w:val="28"/>
          <w:u w:val="single"/>
        </w:rPr>
        <w:t xml:space="preserve">  </w:t>
      </w:r>
      <w:r w:rsidRPr="001B04AA">
        <w:rPr>
          <w:rFonts w:ascii="仿宋" w:eastAsia="仿宋" w:hAnsi="仿宋"/>
          <w:sz w:val="28"/>
          <w:szCs w:val="28"/>
          <w:u w:val="single"/>
        </w:rPr>
        <w:t xml:space="preserve"> </w:t>
      </w:r>
      <w:r w:rsidRPr="001B04AA">
        <w:rPr>
          <w:rFonts w:ascii="仿宋" w:eastAsia="仿宋" w:hAnsi="仿宋"/>
          <w:sz w:val="28"/>
          <w:szCs w:val="28"/>
        </w:rPr>
        <w:t>月</w:t>
      </w:r>
      <w:r w:rsidRPr="001B04AA">
        <w:rPr>
          <w:rFonts w:ascii="仿宋" w:eastAsia="仿宋" w:hAnsi="仿宋"/>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日</w:t>
      </w:r>
    </w:p>
    <w:p w:rsidR="00A14A1E" w:rsidRPr="001B04AA" w:rsidRDefault="00087275">
      <w:pPr>
        <w:spacing w:line="500" w:lineRule="exact"/>
        <w:rPr>
          <w:rFonts w:ascii="仿宋" w:eastAsia="仿宋" w:hAnsi="仿宋"/>
          <w:sz w:val="28"/>
          <w:szCs w:val="28"/>
          <w:u w:val="single"/>
        </w:rPr>
      </w:pPr>
      <w:r>
        <w:rPr>
          <w:rFonts w:ascii="仿宋" w:eastAsia="仿宋" w:hAnsi="仿宋"/>
          <w:sz w:val="28"/>
          <w:szCs w:val="28"/>
        </w:rPr>
        <w:t>经营期限：</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姓名：</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bCs/>
          <w:sz w:val="28"/>
          <w:szCs w:val="28"/>
          <w:u w:val="single"/>
        </w:rPr>
        <w:t>(法定代表人签字)</w:t>
      </w:r>
      <w:r>
        <w:rPr>
          <w:rFonts w:ascii="仿宋" w:eastAsia="仿宋" w:hAnsi="仿宋"/>
          <w:sz w:val="28"/>
          <w:szCs w:val="28"/>
        </w:rPr>
        <w:t xml:space="preserve"> </w:t>
      </w:r>
      <w:r w:rsidR="001B04AA">
        <w:rPr>
          <w:rFonts w:ascii="仿宋" w:eastAsia="仿宋" w:hAnsi="仿宋" w:hint="eastAsia"/>
          <w:sz w:val="28"/>
          <w:szCs w:val="28"/>
        </w:rPr>
        <w:t>，</w:t>
      </w:r>
      <w:r>
        <w:rPr>
          <w:rFonts w:ascii="仿宋" w:eastAsia="仿宋" w:hAnsi="仿宋"/>
          <w:sz w:val="28"/>
          <w:szCs w:val="28"/>
        </w:rPr>
        <w:t>性别：</w:t>
      </w:r>
      <w:r w:rsidRPr="001B04AA">
        <w:rPr>
          <w:rFonts w:ascii="仿宋" w:eastAsia="仿宋" w:hAnsi="仿宋"/>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sidR="001B04AA" w:rsidRPr="001B04AA">
        <w:rPr>
          <w:rFonts w:ascii="仿宋" w:eastAsia="仿宋" w:hAnsi="仿宋" w:hint="eastAsia"/>
          <w:sz w:val="28"/>
          <w:szCs w:val="28"/>
        </w:rPr>
        <w:t>，</w:t>
      </w:r>
      <w:r>
        <w:rPr>
          <w:rFonts w:ascii="仿宋" w:eastAsia="仿宋" w:hAnsi="仿宋"/>
          <w:sz w:val="28"/>
          <w:szCs w:val="28"/>
        </w:rPr>
        <w:t>年龄：</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rPr>
        <w:t xml:space="preserve"> ，</w:t>
      </w:r>
      <w:r>
        <w:rPr>
          <w:rFonts w:ascii="仿宋" w:eastAsia="仿宋" w:hAnsi="仿宋"/>
          <w:sz w:val="28"/>
          <w:szCs w:val="28"/>
        </w:rPr>
        <w:t>职务</w:t>
      </w:r>
      <w:r w:rsidR="001B04AA">
        <w:rPr>
          <w:rFonts w:ascii="仿宋" w:eastAsia="仿宋" w:hAnsi="仿宋" w:hint="eastAsia"/>
          <w:sz w:val="28"/>
          <w:szCs w:val="28"/>
        </w:rPr>
        <w:t>：</w:t>
      </w:r>
      <w:r w:rsidR="001B04AA">
        <w:rPr>
          <w:rFonts w:ascii="仿宋" w:eastAsia="仿宋" w:hAnsi="仿宋" w:hint="eastAsia"/>
          <w:sz w:val="28"/>
          <w:szCs w:val="28"/>
          <w:u w:val="single"/>
        </w:rPr>
        <w:t xml:space="preserve">             </w:t>
      </w:r>
      <w:r w:rsidR="001B04AA">
        <w:rPr>
          <w:rFonts w:ascii="仿宋" w:eastAsia="仿宋" w:hAnsi="仿宋" w:hint="eastAsia"/>
          <w:sz w:val="28"/>
          <w:szCs w:val="28"/>
        </w:rPr>
        <w:t>，</w:t>
      </w:r>
      <w:r>
        <w:rPr>
          <w:rFonts w:ascii="仿宋" w:eastAsia="仿宋" w:hAnsi="仿宋"/>
          <w:sz w:val="28"/>
          <w:szCs w:val="28"/>
        </w:rPr>
        <w:t>系</w:t>
      </w:r>
      <w:r w:rsidR="001B04AA">
        <w:rPr>
          <w:rFonts w:ascii="仿宋" w:eastAsia="仿宋" w:hAnsi="仿宋" w:hint="eastAsia"/>
          <w:sz w:val="28"/>
          <w:szCs w:val="28"/>
          <w:u w:val="single"/>
        </w:rPr>
        <w:t xml:space="preserve">                </w:t>
      </w:r>
      <w:r>
        <w:rPr>
          <w:rFonts w:ascii="仿宋" w:eastAsia="仿宋" w:hAnsi="仿宋"/>
          <w:sz w:val="28"/>
          <w:szCs w:val="28"/>
        </w:rPr>
        <w:t xml:space="preserve"> (投标人名称)的法定代表人。</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特此证明。</w:t>
      </w:r>
    </w:p>
    <w:p w:rsidR="00A14A1E" w:rsidRDefault="00A14A1E">
      <w:pPr>
        <w:spacing w:line="500" w:lineRule="exact"/>
        <w:rPr>
          <w:rFonts w:ascii="仿宋" w:eastAsia="仿宋" w:hAnsi="仿宋"/>
          <w:sz w:val="28"/>
          <w:szCs w:val="28"/>
        </w:rPr>
      </w:pPr>
    </w:p>
    <w:p w:rsidR="00A14A1E" w:rsidRDefault="00A14A1E">
      <w:pPr>
        <w:spacing w:line="500" w:lineRule="exact"/>
        <w:rPr>
          <w:rFonts w:ascii="仿宋" w:eastAsia="仿宋" w:hAnsi="仿宋"/>
          <w:sz w:val="28"/>
          <w:szCs w:val="28"/>
        </w:rPr>
      </w:pPr>
    </w:p>
    <w:p w:rsidR="00A14A1E" w:rsidRDefault="001B04AA">
      <w:pPr>
        <w:spacing w:line="500" w:lineRule="exact"/>
        <w:rPr>
          <w:rFonts w:ascii="仿宋" w:eastAsia="仿宋" w:hAnsi="仿宋"/>
          <w:sz w:val="28"/>
          <w:szCs w:val="28"/>
        </w:rPr>
      </w:pPr>
      <w:r>
        <w:rPr>
          <w:rFonts w:ascii="仿宋" w:eastAsia="仿宋" w:hAnsi="仿宋"/>
          <w:sz w:val="28"/>
          <w:szCs w:val="28"/>
        </w:rPr>
        <w:t xml:space="preserve">                       </w:t>
      </w:r>
      <w:r w:rsidR="00087275">
        <w:rPr>
          <w:rFonts w:ascii="仿宋" w:eastAsia="仿宋" w:hAnsi="仿宋"/>
          <w:sz w:val="28"/>
          <w:szCs w:val="28"/>
        </w:rPr>
        <w:t xml:space="preserve"> 投标人：</w:t>
      </w:r>
      <w:r w:rsidRPr="001B04AA">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1B04AA">
        <w:rPr>
          <w:rFonts w:ascii="仿宋" w:eastAsia="仿宋" w:hAnsi="仿宋" w:hint="eastAsia"/>
          <w:sz w:val="28"/>
          <w:szCs w:val="28"/>
          <w:u w:val="single"/>
        </w:rPr>
        <w:t xml:space="preserve">          </w:t>
      </w:r>
      <w:r w:rsidR="00087275">
        <w:rPr>
          <w:rFonts w:ascii="仿宋" w:eastAsia="仿宋" w:hAnsi="仿宋"/>
          <w:sz w:val="28"/>
          <w:szCs w:val="28"/>
        </w:rPr>
        <w:t>(盖单位章)</w:t>
      </w:r>
    </w:p>
    <w:p w:rsidR="00A14A1E" w:rsidRDefault="00A14A1E">
      <w:pPr>
        <w:spacing w:line="500" w:lineRule="exact"/>
        <w:rPr>
          <w:rFonts w:ascii="仿宋" w:eastAsia="仿宋" w:hAnsi="仿宋"/>
          <w:sz w:val="28"/>
          <w:szCs w:val="28"/>
        </w:rPr>
      </w:pPr>
    </w:p>
    <w:p w:rsidR="00A14A1E" w:rsidRDefault="00087275" w:rsidP="001B04AA">
      <w:pPr>
        <w:spacing w:line="500" w:lineRule="exact"/>
        <w:ind w:firstLineChars="1700" w:firstLine="4760"/>
        <w:rPr>
          <w:rFonts w:ascii="仿宋" w:eastAsia="仿宋" w:hAnsi="仿宋"/>
          <w:sz w:val="28"/>
          <w:szCs w:val="28"/>
        </w:rPr>
      </w:pPr>
      <w:r>
        <w:rPr>
          <w:rFonts w:ascii="仿宋" w:eastAsia="仿宋" w:hAnsi="仿宋"/>
          <w:sz w:val="28"/>
          <w:szCs w:val="28"/>
        </w:rPr>
        <w:t>年</w:t>
      </w:r>
      <w:r w:rsidR="001B04AA">
        <w:rPr>
          <w:rFonts w:ascii="仿宋" w:eastAsia="仿宋" w:hAnsi="仿宋" w:hint="eastAsia"/>
          <w:sz w:val="28"/>
          <w:szCs w:val="28"/>
        </w:rPr>
        <w:t xml:space="preserve">   </w:t>
      </w:r>
      <w:r>
        <w:rPr>
          <w:rFonts w:ascii="仿宋" w:eastAsia="仿宋" w:hAnsi="仿宋"/>
          <w:sz w:val="28"/>
          <w:szCs w:val="28"/>
        </w:rPr>
        <w:t>月</w:t>
      </w:r>
      <w:r w:rsidR="001B04AA">
        <w:rPr>
          <w:rFonts w:ascii="仿宋" w:eastAsia="仿宋" w:hAnsi="仿宋" w:hint="eastAsia"/>
          <w:sz w:val="28"/>
          <w:szCs w:val="28"/>
        </w:rPr>
        <w:t xml:space="preserve">  </w:t>
      </w:r>
      <w:r>
        <w:rPr>
          <w:rFonts w:ascii="仿宋" w:eastAsia="仿宋" w:hAnsi="仿宋"/>
          <w:sz w:val="28"/>
          <w:szCs w:val="28"/>
        </w:rPr>
        <w:t xml:space="preserve">日    </w:t>
      </w:r>
    </w:p>
    <w:p w:rsidR="00A14A1E" w:rsidRDefault="00A14A1E">
      <w:pPr>
        <w:topLinePunct/>
        <w:spacing w:line="500" w:lineRule="exact"/>
        <w:rPr>
          <w:rFonts w:ascii="仿宋" w:eastAsia="仿宋" w:hAnsi="仿宋"/>
          <w:sz w:val="28"/>
          <w:szCs w:val="28"/>
        </w:rPr>
      </w:pPr>
    </w:p>
    <w:p w:rsidR="00A14A1E" w:rsidRDefault="00A14A1E">
      <w:pPr>
        <w:topLinePunct/>
        <w:spacing w:line="440" w:lineRule="exact"/>
        <w:rPr>
          <w:rFonts w:ascii="仿宋" w:eastAsia="仿宋" w:hAnsi="仿宋"/>
          <w:sz w:val="32"/>
          <w:szCs w:val="32"/>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087275">
      <w:pPr>
        <w:spacing w:line="400" w:lineRule="atLeast"/>
        <w:jc w:val="left"/>
        <w:rPr>
          <w:rFonts w:ascii="仿宋" w:eastAsia="仿宋" w:hAnsi="仿宋"/>
          <w:sz w:val="24"/>
        </w:rPr>
      </w:pPr>
      <w:r>
        <w:rPr>
          <w:rFonts w:ascii="仿宋" w:eastAsia="仿宋" w:hAnsi="仿宋"/>
          <w:sz w:val="24"/>
        </w:rPr>
        <w:t>注：法定代表人的签字必须是亲笔签名，不得使用印章、签名章或其他电子制版签名。</w:t>
      </w:r>
    </w:p>
    <w:p w:rsidR="00A14A1E" w:rsidRDefault="00087275">
      <w:pPr>
        <w:jc w:val="center"/>
        <w:outlineLvl w:val="1"/>
        <w:rPr>
          <w:rFonts w:eastAsia="黑体"/>
          <w:sz w:val="24"/>
        </w:rPr>
      </w:pPr>
      <w:r>
        <w:rPr>
          <w:rFonts w:eastAsia="黑体"/>
          <w:sz w:val="24"/>
        </w:rPr>
        <w:br w:type="page"/>
      </w:r>
      <w:r>
        <w:rPr>
          <w:rFonts w:asciiTheme="majorEastAsia" w:eastAsiaTheme="majorEastAsia" w:hAnsiTheme="majorEastAsia" w:hint="eastAsia"/>
          <w:bCs/>
          <w:sz w:val="32"/>
          <w:szCs w:val="32"/>
        </w:rPr>
        <w:lastRenderedPageBreak/>
        <w:t>(二)</w:t>
      </w:r>
      <w:r>
        <w:rPr>
          <w:rFonts w:asciiTheme="majorEastAsia" w:eastAsiaTheme="majorEastAsia" w:hAnsiTheme="majorEastAsia"/>
          <w:sz w:val="32"/>
          <w:szCs w:val="32"/>
        </w:rPr>
        <w:t>授权委托书</w:t>
      </w:r>
    </w:p>
    <w:p w:rsidR="00A14A1E" w:rsidRDefault="00A14A1E">
      <w:pPr>
        <w:topLinePunct/>
        <w:spacing w:line="440" w:lineRule="exact"/>
        <w:ind w:firstLineChars="200" w:firstLine="480"/>
        <w:rPr>
          <w:sz w:val="24"/>
        </w:rPr>
      </w:pPr>
    </w:p>
    <w:p w:rsidR="00A14A1E" w:rsidRDefault="00087275" w:rsidP="00CE23F0">
      <w:pPr>
        <w:topLinePunct/>
        <w:spacing w:line="500" w:lineRule="exact"/>
        <w:ind w:left="1" w:firstLineChars="200" w:firstLine="560"/>
        <w:rPr>
          <w:rFonts w:ascii="仿宋" w:eastAsia="仿宋" w:hAnsi="仿宋"/>
          <w:sz w:val="28"/>
          <w:szCs w:val="28"/>
        </w:rPr>
      </w:pPr>
      <w:r>
        <w:rPr>
          <w:rFonts w:ascii="仿宋" w:eastAsia="仿宋" w:hAnsi="仿宋"/>
          <w:sz w:val="28"/>
          <w:szCs w:val="28"/>
        </w:rPr>
        <w:t>本人</w:t>
      </w:r>
      <w:r w:rsidR="001D627E" w:rsidRPr="00CE23F0">
        <w:rPr>
          <w:rFonts w:ascii="仿宋" w:eastAsia="仿宋" w:hAnsi="仿宋" w:hint="eastAsia"/>
          <w:sz w:val="28"/>
          <w:szCs w:val="28"/>
          <w:u w:val="single"/>
        </w:rPr>
        <w:t xml:space="preserve">      </w:t>
      </w:r>
      <w:r>
        <w:rPr>
          <w:rFonts w:ascii="仿宋" w:eastAsia="仿宋" w:hAnsi="仿宋"/>
          <w:sz w:val="28"/>
          <w:szCs w:val="28"/>
        </w:rPr>
        <w:t>(姓名)系</w:t>
      </w:r>
      <w:r w:rsidR="001D627E" w:rsidRPr="00CE23F0">
        <w:rPr>
          <w:rFonts w:ascii="仿宋" w:eastAsia="仿宋" w:hAnsi="仿宋" w:hint="eastAsia"/>
          <w:sz w:val="28"/>
          <w:szCs w:val="28"/>
          <w:u w:val="single"/>
        </w:rPr>
        <w:t xml:space="preserve">  </w:t>
      </w:r>
      <w:r w:rsidR="00CE23F0" w:rsidRPr="00CE23F0">
        <w:rPr>
          <w:rFonts w:ascii="仿宋" w:eastAsia="仿宋" w:hAnsi="仿宋" w:hint="eastAsia"/>
          <w:sz w:val="28"/>
          <w:szCs w:val="28"/>
          <w:u w:val="single"/>
        </w:rPr>
        <w:t xml:space="preserve">          </w:t>
      </w:r>
      <w:r w:rsidR="001D627E" w:rsidRPr="00CE23F0">
        <w:rPr>
          <w:rFonts w:ascii="仿宋" w:eastAsia="仿宋" w:hAnsi="仿宋" w:hint="eastAsia"/>
          <w:sz w:val="28"/>
          <w:szCs w:val="28"/>
          <w:u w:val="single"/>
        </w:rPr>
        <w:t xml:space="preserve">     </w:t>
      </w:r>
      <w:r>
        <w:rPr>
          <w:rFonts w:ascii="仿宋" w:eastAsia="仿宋" w:hAnsi="仿宋"/>
          <w:sz w:val="28"/>
          <w:szCs w:val="28"/>
        </w:rPr>
        <w:t>(投标人名称)的法定代表人，现委托</w:t>
      </w:r>
      <w:r w:rsidR="001D627E" w:rsidRPr="00CE23F0">
        <w:rPr>
          <w:rFonts w:ascii="仿宋" w:eastAsia="仿宋" w:hAnsi="仿宋" w:hint="eastAsia"/>
          <w:sz w:val="28"/>
          <w:szCs w:val="28"/>
          <w:u w:val="single"/>
        </w:rPr>
        <w:t xml:space="preserve"> </w:t>
      </w:r>
      <w:r w:rsidR="00CE23F0" w:rsidRPr="00CE23F0">
        <w:rPr>
          <w:rFonts w:ascii="仿宋" w:eastAsia="仿宋" w:hAnsi="仿宋" w:hint="eastAsia"/>
          <w:sz w:val="28"/>
          <w:szCs w:val="28"/>
          <w:u w:val="single"/>
        </w:rPr>
        <w:t xml:space="preserve">       </w:t>
      </w:r>
      <w:r w:rsidR="001D627E" w:rsidRPr="00CE23F0">
        <w:rPr>
          <w:rFonts w:ascii="仿宋" w:eastAsia="仿宋" w:hAnsi="仿宋" w:hint="eastAsia"/>
          <w:sz w:val="28"/>
          <w:szCs w:val="28"/>
          <w:u w:val="single"/>
        </w:rPr>
        <w:t xml:space="preserve">  </w:t>
      </w:r>
      <w:r>
        <w:rPr>
          <w:rFonts w:ascii="仿宋" w:eastAsia="仿宋" w:hAnsi="仿宋"/>
          <w:sz w:val="28"/>
          <w:szCs w:val="28"/>
        </w:rPr>
        <w:t>(姓名)为我方代理人。代理人根据授权，以我方名义签署、澄清、说明、补正、递交、撤回、修改</w:t>
      </w:r>
      <w:r w:rsidR="00A17DA0">
        <w:rPr>
          <w:rFonts w:ascii="仿宋" w:eastAsia="仿宋" w:hAnsi="仿宋" w:hint="eastAsia"/>
          <w:sz w:val="28"/>
          <w:szCs w:val="28"/>
          <w:u w:val="single"/>
        </w:rPr>
        <w:t>雅康高速大兴出口改造工程</w:t>
      </w:r>
      <w:r>
        <w:rPr>
          <w:rFonts w:ascii="仿宋" w:eastAsia="仿宋" w:hAnsi="仿宋" w:hint="eastAsia"/>
          <w:sz w:val="28"/>
          <w:szCs w:val="28"/>
          <w:u w:val="single"/>
        </w:rPr>
        <w:t>劳务施工</w:t>
      </w:r>
      <w:r>
        <w:rPr>
          <w:rFonts w:ascii="仿宋" w:eastAsia="仿宋" w:hAnsi="仿宋"/>
          <w:sz w:val="28"/>
          <w:szCs w:val="28"/>
        </w:rPr>
        <w:t>投标文件、签订合同和处理有关事宜，其法律后果由我方承担。</w:t>
      </w:r>
    </w:p>
    <w:p w:rsidR="00A14A1E" w:rsidRDefault="00087275">
      <w:pPr>
        <w:spacing w:line="500" w:lineRule="exact"/>
        <w:rPr>
          <w:rFonts w:ascii="仿宋" w:eastAsia="仿宋" w:hAnsi="仿宋"/>
          <w:sz w:val="28"/>
          <w:szCs w:val="28"/>
        </w:rPr>
      </w:pPr>
      <w:r>
        <w:rPr>
          <w:rFonts w:ascii="仿宋" w:eastAsia="仿宋" w:hAnsi="仿宋"/>
          <w:sz w:val="28"/>
          <w:szCs w:val="28"/>
        </w:rPr>
        <w:t xml:space="preserve">    委托期限：</w:t>
      </w:r>
      <w:r w:rsidR="00CE23F0" w:rsidRPr="00CE23F0">
        <w:rPr>
          <w:rFonts w:ascii="仿宋" w:eastAsia="仿宋" w:hAnsi="仿宋" w:hint="eastAsia"/>
          <w:sz w:val="28"/>
          <w:szCs w:val="28"/>
          <w:u w:val="single"/>
        </w:rPr>
        <w:t xml:space="preserve">        </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代理人无转委托权。</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附：法定代表人身份证明</w:t>
      </w:r>
    </w:p>
    <w:p w:rsidR="00A14A1E" w:rsidRDefault="00A14A1E">
      <w:pPr>
        <w:spacing w:line="500" w:lineRule="exact"/>
        <w:rPr>
          <w:rFonts w:ascii="仿宋" w:eastAsia="仿宋" w:hAnsi="仿宋"/>
          <w:sz w:val="28"/>
          <w:szCs w:val="28"/>
        </w:rPr>
      </w:pP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投标人：</w:t>
      </w:r>
      <w:r w:rsidR="001B04AA">
        <w:rPr>
          <w:rFonts w:ascii="仿宋" w:eastAsia="仿宋" w:hAnsi="仿宋" w:hint="eastAsia"/>
          <w:sz w:val="28"/>
          <w:szCs w:val="28"/>
          <w:u w:val="single"/>
        </w:rPr>
        <w:t xml:space="preserve">                         </w:t>
      </w:r>
      <w:r>
        <w:rPr>
          <w:rFonts w:ascii="仿宋" w:eastAsia="仿宋" w:hAnsi="仿宋"/>
          <w:sz w:val="28"/>
          <w:szCs w:val="28"/>
        </w:rPr>
        <w:t>(盖单位章)</w:t>
      </w: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法定代表人：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Pr="001B04AA" w:rsidRDefault="00087275">
      <w:pPr>
        <w:topLinePunct/>
        <w:spacing w:line="500" w:lineRule="exact"/>
        <w:ind w:firstLineChars="750" w:firstLine="2100"/>
        <w:rPr>
          <w:rFonts w:ascii="仿宋" w:eastAsia="仿宋" w:hAnsi="仿宋"/>
          <w:sz w:val="28"/>
          <w:szCs w:val="28"/>
          <w:u w:val="single"/>
        </w:rPr>
      </w:pPr>
      <w:r>
        <w:rPr>
          <w:rFonts w:ascii="仿宋" w:eastAsia="仿宋" w:hAnsi="仿宋"/>
          <w:sz w:val="28"/>
          <w:szCs w:val="28"/>
        </w:rPr>
        <w:t>身份证号码：</w:t>
      </w:r>
      <w:r w:rsidR="001B04AA">
        <w:rPr>
          <w:rFonts w:ascii="仿宋" w:eastAsia="仿宋" w:hAnsi="仿宋" w:hint="eastAsia"/>
          <w:sz w:val="28"/>
          <w:szCs w:val="28"/>
          <w:u w:val="single"/>
        </w:rPr>
        <w:t xml:space="preserve">                 </w:t>
      </w: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Pr="001B04AA" w:rsidRDefault="00087275">
      <w:pPr>
        <w:topLinePunct/>
        <w:spacing w:line="500" w:lineRule="exact"/>
        <w:ind w:firstLineChars="750" w:firstLine="2100"/>
        <w:rPr>
          <w:rFonts w:ascii="仿宋" w:eastAsia="仿宋" w:hAnsi="仿宋"/>
          <w:sz w:val="28"/>
          <w:szCs w:val="28"/>
          <w:u w:val="single"/>
        </w:rPr>
      </w:pPr>
      <w:r>
        <w:rPr>
          <w:rFonts w:ascii="仿宋" w:eastAsia="仿宋" w:hAnsi="仿宋"/>
          <w:sz w:val="28"/>
          <w:szCs w:val="28"/>
        </w:rPr>
        <w:t>身份证号码：</w:t>
      </w:r>
      <w:r w:rsidR="001B04AA">
        <w:rPr>
          <w:rFonts w:ascii="仿宋" w:eastAsia="仿宋" w:hAnsi="仿宋" w:hint="eastAsia"/>
          <w:sz w:val="28"/>
          <w:szCs w:val="28"/>
          <w:u w:val="single"/>
        </w:rPr>
        <w:t xml:space="preserve">                 </w:t>
      </w:r>
    </w:p>
    <w:p w:rsidR="00A14A1E" w:rsidRDefault="00087275">
      <w:pPr>
        <w:topLinePunct/>
        <w:spacing w:line="500" w:lineRule="exact"/>
        <w:ind w:leftChars="199" w:left="418" w:firstLineChars="1250" w:firstLine="3500"/>
        <w:jc w:val="left"/>
        <w:rPr>
          <w:rFonts w:ascii="仿宋" w:eastAsia="仿宋" w:hAnsi="仿宋"/>
          <w:sz w:val="28"/>
          <w:szCs w:val="28"/>
        </w:rPr>
      </w:pPr>
      <w:r>
        <w:rPr>
          <w:rFonts w:ascii="仿宋" w:eastAsia="仿宋" w:hAnsi="仿宋"/>
          <w:sz w:val="28"/>
          <w:szCs w:val="28"/>
        </w:rPr>
        <w:t xml:space="preserve">年 </w:t>
      </w:r>
      <w:r w:rsidR="00CE23F0">
        <w:rPr>
          <w:rFonts w:ascii="仿宋" w:eastAsia="仿宋" w:hAnsi="仿宋" w:hint="eastAsia"/>
          <w:sz w:val="28"/>
          <w:szCs w:val="28"/>
        </w:rPr>
        <w:t xml:space="preserve">  </w:t>
      </w:r>
      <w:r>
        <w:rPr>
          <w:rFonts w:ascii="仿宋" w:eastAsia="仿宋" w:hAnsi="仿宋"/>
          <w:sz w:val="28"/>
          <w:szCs w:val="28"/>
        </w:rPr>
        <w:t>月</w:t>
      </w:r>
      <w:r w:rsidR="00CE23F0">
        <w:rPr>
          <w:rFonts w:ascii="仿宋" w:eastAsia="仿宋" w:hAnsi="仿宋" w:hint="eastAsia"/>
          <w:sz w:val="28"/>
          <w:szCs w:val="28"/>
        </w:rPr>
        <w:t xml:space="preserve">  </w:t>
      </w:r>
      <w:r>
        <w:rPr>
          <w:rFonts w:ascii="仿宋" w:eastAsia="仿宋" w:hAnsi="仿宋"/>
          <w:sz w:val="28"/>
          <w:szCs w:val="28"/>
        </w:rPr>
        <w:t>日</w:t>
      </w: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087275">
      <w:pPr>
        <w:pStyle w:val="a8"/>
        <w:adjustRightInd/>
        <w:spacing w:line="240" w:lineRule="auto"/>
        <w:ind w:firstLine="0"/>
        <w:textAlignment w:val="auto"/>
        <w:rPr>
          <w:rFonts w:ascii="仿宋" w:eastAsia="仿宋" w:hAnsi="仿宋"/>
          <w:kern w:val="2"/>
          <w:sz w:val="24"/>
          <w:szCs w:val="24"/>
        </w:rPr>
      </w:pPr>
      <w:r>
        <w:rPr>
          <w:rFonts w:ascii="仿宋" w:eastAsia="仿宋" w:hAnsi="仿宋"/>
          <w:kern w:val="2"/>
          <w:sz w:val="24"/>
          <w:szCs w:val="24"/>
        </w:rPr>
        <w:t>注：</w:t>
      </w:r>
    </w:p>
    <w:p w:rsidR="00A14A1E" w:rsidRDefault="00087275">
      <w:pPr>
        <w:pStyle w:val="a8"/>
        <w:adjustRightInd/>
        <w:spacing w:line="240" w:lineRule="auto"/>
        <w:ind w:firstLineChars="200" w:firstLine="480"/>
        <w:textAlignment w:val="auto"/>
        <w:rPr>
          <w:rFonts w:ascii="仿宋" w:eastAsia="仿宋" w:hAnsi="仿宋"/>
          <w:sz w:val="24"/>
          <w:szCs w:val="24"/>
        </w:rPr>
      </w:pPr>
      <w:r>
        <w:rPr>
          <w:rFonts w:ascii="仿宋" w:eastAsia="仿宋" w:hAnsi="仿宋"/>
          <w:sz w:val="24"/>
          <w:szCs w:val="24"/>
        </w:rPr>
        <w:t>法定代表人和委托代理人必须在授权书上亲笔签名，不得使用印章、签名章或其他电子制版签名；</w:t>
      </w:r>
    </w:p>
    <w:p w:rsidR="00D350D4" w:rsidRDefault="00D350D4">
      <w:pPr>
        <w:pStyle w:val="a8"/>
        <w:adjustRightInd/>
        <w:spacing w:line="240" w:lineRule="auto"/>
        <w:ind w:firstLine="0"/>
        <w:jc w:val="center"/>
        <w:textAlignment w:val="auto"/>
        <w:rPr>
          <w:rFonts w:asciiTheme="majorEastAsia" w:eastAsiaTheme="majorEastAsia" w:hAnsiTheme="majorEastAsia"/>
          <w:sz w:val="32"/>
          <w:szCs w:val="32"/>
        </w:rPr>
      </w:pPr>
    </w:p>
    <w:p w:rsidR="00CE23F0" w:rsidRDefault="00CE23F0">
      <w:pPr>
        <w:pStyle w:val="a8"/>
        <w:adjustRightInd/>
        <w:spacing w:line="240" w:lineRule="auto"/>
        <w:ind w:firstLine="0"/>
        <w:jc w:val="center"/>
        <w:textAlignment w:val="auto"/>
        <w:rPr>
          <w:rFonts w:asciiTheme="majorEastAsia" w:eastAsiaTheme="majorEastAsia" w:hAnsiTheme="majorEastAsia"/>
          <w:sz w:val="32"/>
          <w:szCs w:val="32"/>
        </w:rPr>
      </w:pPr>
    </w:p>
    <w:p w:rsidR="00A14A1E" w:rsidRDefault="00087275">
      <w:pPr>
        <w:pStyle w:val="a8"/>
        <w:adjustRightInd/>
        <w:spacing w:line="240" w:lineRule="auto"/>
        <w:ind w:firstLine="0"/>
        <w:jc w:val="center"/>
        <w:textAlignment w:val="auto"/>
        <w:rPr>
          <w:rFonts w:ascii="仿宋" w:eastAsia="仿宋" w:hAnsi="仿宋"/>
          <w:kern w:val="2"/>
          <w:sz w:val="24"/>
          <w:szCs w:val="24"/>
        </w:rPr>
      </w:pPr>
      <w:r>
        <w:rPr>
          <w:rFonts w:asciiTheme="majorEastAsia" w:eastAsiaTheme="majorEastAsia" w:hAnsiTheme="majorEastAsia" w:hint="eastAsia"/>
          <w:sz w:val="32"/>
          <w:szCs w:val="32"/>
        </w:rPr>
        <w:lastRenderedPageBreak/>
        <w:t>三、</w:t>
      </w:r>
      <w:r>
        <w:rPr>
          <w:rFonts w:asciiTheme="minorEastAsia" w:eastAsiaTheme="minorEastAsia" w:hAnsiTheme="minorEastAsia"/>
          <w:sz w:val="32"/>
          <w:szCs w:val="32"/>
        </w:rPr>
        <w:t>已标价工程量清单</w:t>
      </w:r>
    </w:p>
    <w:p w:rsidR="00A14A1E" w:rsidRDefault="00A14A1E">
      <w:pPr>
        <w:spacing w:line="440" w:lineRule="exact"/>
        <w:rPr>
          <w:rFonts w:asciiTheme="minorEastAsia" w:eastAsiaTheme="minorEastAsia" w:hAnsiTheme="minorEastAsia"/>
          <w:sz w:val="32"/>
          <w:szCs w:val="32"/>
        </w:rPr>
      </w:pPr>
    </w:p>
    <w:tbl>
      <w:tblPr>
        <w:tblW w:w="9227" w:type="dxa"/>
        <w:jc w:val="center"/>
        <w:tblInd w:w="95" w:type="dxa"/>
        <w:tblLayout w:type="fixed"/>
        <w:tblLook w:val="04A0"/>
      </w:tblPr>
      <w:tblGrid>
        <w:gridCol w:w="1006"/>
        <w:gridCol w:w="1984"/>
        <w:gridCol w:w="700"/>
        <w:gridCol w:w="859"/>
        <w:gridCol w:w="1060"/>
        <w:gridCol w:w="1060"/>
        <w:gridCol w:w="2558"/>
      </w:tblGrid>
      <w:tr w:rsidR="00A14A1E">
        <w:trPr>
          <w:trHeight w:val="540"/>
          <w:jc w:val="center"/>
        </w:trPr>
        <w:tc>
          <w:tcPr>
            <w:tcW w:w="9227" w:type="dxa"/>
            <w:gridSpan w:val="7"/>
            <w:tcBorders>
              <w:top w:val="nil"/>
              <w:left w:val="nil"/>
              <w:bottom w:val="nil"/>
              <w:right w:val="nil"/>
            </w:tcBorders>
            <w:shd w:val="clear" w:color="000000" w:fill="FFFFFF"/>
          </w:tcPr>
          <w:p w:rsidR="00A14A1E" w:rsidRDefault="00087275">
            <w:pPr>
              <w:widowControl/>
              <w:jc w:val="center"/>
              <w:rPr>
                <w:rFonts w:ascii="宋体" w:hAnsi="宋体" w:cs="Arial"/>
                <w:b/>
                <w:bCs/>
                <w:color w:val="000000"/>
                <w:kern w:val="0"/>
                <w:sz w:val="36"/>
                <w:szCs w:val="36"/>
              </w:rPr>
            </w:pPr>
            <w:r>
              <w:rPr>
                <w:rFonts w:ascii="宋体" w:hAnsi="宋体" w:cs="Arial" w:hint="eastAsia"/>
                <w:b/>
                <w:bCs/>
                <w:color w:val="000000"/>
                <w:kern w:val="0"/>
                <w:sz w:val="36"/>
                <w:szCs w:val="36"/>
              </w:rPr>
              <w:t>已标价工程量清单表</w:t>
            </w:r>
          </w:p>
        </w:tc>
      </w:tr>
      <w:tr w:rsidR="00A14A1E">
        <w:trPr>
          <w:trHeight w:val="300"/>
          <w:jc w:val="center"/>
        </w:trPr>
        <w:tc>
          <w:tcPr>
            <w:tcW w:w="5609" w:type="dxa"/>
            <w:gridSpan w:val="5"/>
            <w:tcBorders>
              <w:top w:val="nil"/>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24"/>
              </w:rPr>
            </w:pPr>
            <w:r>
              <w:rPr>
                <w:rFonts w:ascii="宋体" w:hAnsi="宋体" w:cs="Arial" w:hint="eastAsia"/>
                <w:color w:val="000000"/>
                <w:kern w:val="0"/>
                <w:sz w:val="24"/>
              </w:rPr>
              <w:t>合同段：</w:t>
            </w:r>
            <w:r w:rsidR="002F3FCD" w:rsidRPr="002F3FCD">
              <w:rPr>
                <w:rFonts w:asciiTheme="majorEastAsia" w:eastAsiaTheme="majorEastAsia" w:hAnsiTheme="majorEastAsia" w:hint="eastAsia"/>
                <w:sz w:val="24"/>
              </w:rPr>
              <w:t>雅康高速大兴出口改造工程</w:t>
            </w:r>
          </w:p>
        </w:tc>
        <w:tc>
          <w:tcPr>
            <w:tcW w:w="1060"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 w:val="24"/>
              </w:rPr>
            </w:pPr>
            <w:r>
              <w:rPr>
                <w:rFonts w:ascii="宋体" w:hAnsi="宋体" w:cs="Arial" w:hint="eastAsia"/>
                <w:color w:val="000000"/>
                <w:kern w:val="0"/>
                <w:sz w:val="24"/>
              </w:rPr>
              <w:t xml:space="preserve">　</w:t>
            </w:r>
          </w:p>
        </w:tc>
        <w:tc>
          <w:tcPr>
            <w:tcW w:w="2558" w:type="dxa"/>
            <w:tcBorders>
              <w:top w:val="nil"/>
              <w:left w:val="nil"/>
              <w:bottom w:val="nil"/>
              <w:right w:val="nil"/>
            </w:tcBorders>
            <w:shd w:val="clear" w:color="000000" w:fill="FFFFFF"/>
            <w:vAlign w:val="center"/>
          </w:tcPr>
          <w:p w:rsidR="00A14A1E" w:rsidRDefault="00A14A1E">
            <w:pPr>
              <w:widowControl/>
              <w:ind w:right="640"/>
              <w:jc w:val="right"/>
              <w:rPr>
                <w:rFonts w:ascii="宋体" w:hAnsi="宋体" w:cs="Arial"/>
                <w:color w:val="000000"/>
                <w:kern w:val="0"/>
                <w:sz w:val="24"/>
              </w:rPr>
            </w:pPr>
          </w:p>
        </w:tc>
      </w:tr>
      <w:tr w:rsidR="00A14A1E">
        <w:trPr>
          <w:trHeight w:val="439"/>
          <w:jc w:val="center"/>
        </w:trPr>
        <w:tc>
          <w:tcPr>
            <w:tcW w:w="9227"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A14A1E" w:rsidRDefault="009501D3">
            <w:pPr>
              <w:widowControl/>
              <w:jc w:val="center"/>
              <w:rPr>
                <w:rFonts w:ascii="宋体" w:hAnsi="宋体" w:cs="Arial"/>
                <w:b/>
                <w:bCs/>
                <w:color w:val="000000"/>
                <w:kern w:val="0"/>
                <w:sz w:val="24"/>
              </w:rPr>
            </w:pPr>
            <w:r>
              <w:rPr>
                <w:rFonts w:ascii="宋体" w:hAnsi="宋体" w:cs="Arial" w:hint="eastAsia"/>
                <w:b/>
                <w:bCs/>
                <w:color w:val="000000"/>
                <w:kern w:val="0"/>
                <w:sz w:val="24"/>
              </w:rPr>
              <w:t>工程量清单及投标</w:t>
            </w:r>
            <w:r w:rsidR="00087275">
              <w:rPr>
                <w:rFonts w:ascii="宋体" w:hAnsi="宋体" w:cs="Arial" w:hint="eastAsia"/>
                <w:b/>
                <w:bCs/>
                <w:color w:val="000000"/>
                <w:kern w:val="0"/>
                <w:sz w:val="24"/>
              </w:rPr>
              <w:t>报价表</w:t>
            </w:r>
          </w:p>
        </w:tc>
      </w:tr>
      <w:tr w:rsidR="00A14A1E">
        <w:trPr>
          <w:trHeight w:val="3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子目号</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单位</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合价</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备注</w:t>
            </w:r>
          </w:p>
        </w:tc>
      </w:tr>
      <w:tr w:rsidR="002F3FCD">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rsidP="00F01AFB">
            <w:pPr>
              <w:widowControl/>
              <w:jc w:val="center"/>
              <w:rPr>
                <w:rFonts w:ascii="宋体" w:hAnsi="宋体" w:cs="Arial"/>
                <w:color w:val="000000"/>
                <w:kern w:val="0"/>
                <w:sz w:val="16"/>
                <w:szCs w:val="16"/>
              </w:rPr>
            </w:pPr>
            <w:r>
              <w:rPr>
                <w:rFonts w:ascii="宋体" w:hAnsi="宋体" w:cs="Arial" w:hint="eastAsia"/>
                <w:color w:val="000000"/>
                <w:kern w:val="0"/>
                <w:sz w:val="16"/>
                <w:szCs w:val="16"/>
              </w:rPr>
              <w:t>1</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C20混凝土档土墙</w:t>
            </w:r>
          </w:p>
        </w:tc>
        <w:tc>
          <w:tcPr>
            <w:tcW w:w="700" w:type="dxa"/>
            <w:tcBorders>
              <w:top w:val="nil"/>
              <w:left w:val="nil"/>
              <w:bottom w:val="single" w:sz="4" w:space="0" w:color="000000"/>
              <w:right w:val="single" w:sz="4" w:space="0" w:color="000000"/>
            </w:tcBorders>
            <w:shd w:val="clear" w:color="000000" w:fill="FFFFFF"/>
            <w:vAlign w:val="center"/>
          </w:tcPr>
          <w:p w:rsidR="002F3FCD" w:rsidRPr="002F3FCD" w:rsidRDefault="002F3FCD" w:rsidP="00F01AFB">
            <w:pPr>
              <w:widowControl/>
              <w:jc w:val="center"/>
              <w:rPr>
                <w:rFonts w:ascii="宋体" w:hAnsi="宋体" w:cs="Arial"/>
                <w:color w:val="000000"/>
                <w:kern w:val="0"/>
                <w:szCs w:val="21"/>
              </w:rPr>
            </w:pPr>
            <w:r w:rsidRPr="002F3FCD">
              <w:rPr>
                <w:rFonts w:ascii="宋体" w:hAnsi="宋体" w:cs="Arial" w:hint="eastAsia"/>
                <w:color w:val="000000"/>
                <w:kern w:val="0"/>
                <w:szCs w:val="21"/>
              </w:rPr>
              <w:t>m3</w:t>
            </w:r>
          </w:p>
        </w:tc>
        <w:tc>
          <w:tcPr>
            <w:tcW w:w="859" w:type="dxa"/>
            <w:tcBorders>
              <w:top w:val="nil"/>
              <w:left w:val="nil"/>
              <w:bottom w:val="single" w:sz="4" w:space="0" w:color="000000"/>
              <w:right w:val="single" w:sz="4" w:space="0" w:color="000000"/>
            </w:tcBorders>
            <w:shd w:val="clear" w:color="000000" w:fill="FFFFFF"/>
            <w:vAlign w:val="center"/>
          </w:tcPr>
          <w:p w:rsidR="002F3FCD" w:rsidRPr="002F3FCD" w:rsidRDefault="002F3FCD" w:rsidP="00F01AFB">
            <w:pPr>
              <w:widowControl/>
              <w:jc w:val="right"/>
              <w:rPr>
                <w:rFonts w:ascii="Arial Narrow" w:hAnsi="Arial Narrow" w:cs="Arial"/>
                <w:kern w:val="0"/>
                <w:sz w:val="16"/>
                <w:szCs w:val="16"/>
              </w:rPr>
            </w:pPr>
            <w:r w:rsidRPr="002F3FCD">
              <w:rPr>
                <w:rFonts w:ascii="Arial Narrow" w:hAnsi="Arial Narrow" w:cs="Arial" w:hint="eastAsia"/>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含人工、模板及辅材;商砼由甲方提供，混凝土供应至施工点。直接放料或榙梭槽放混凝土。</w:t>
            </w:r>
          </w:p>
        </w:tc>
      </w:tr>
      <w:tr w:rsidR="002F3FCD">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rsidP="00F01AFB">
            <w:pPr>
              <w:widowControl/>
              <w:jc w:val="center"/>
              <w:rPr>
                <w:rFonts w:ascii="宋体" w:hAnsi="宋体" w:cs="Arial"/>
                <w:color w:val="000000"/>
                <w:kern w:val="0"/>
                <w:sz w:val="16"/>
                <w:szCs w:val="16"/>
              </w:rPr>
            </w:pPr>
            <w:r>
              <w:rPr>
                <w:rFonts w:ascii="宋体" w:hAnsi="宋体" w:cs="Arial" w:hint="eastAsia"/>
                <w:color w:val="000000"/>
                <w:kern w:val="0"/>
                <w:sz w:val="16"/>
                <w:szCs w:val="16"/>
              </w:rPr>
              <w:t>2</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C25混凝土路缘石</w:t>
            </w:r>
          </w:p>
        </w:tc>
        <w:tc>
          <w:tcPr>
            <w:tcW w:w="700" w:type="dxa"/>
            <w:tcBorders>
              <w:top w:val="nil"/>
              <w:left w:val="nil"/>
              <w:bottom w:val="single" w:sz="4" w:space="0" w:color="000000"/>
              <w:right w:val="single" w:sz="4" w:space="0" w:color="000000"/>
            </w:tcBorders>
            <w:shd w:val="clear" w:color="000000" w:fill="FFFFFF"/>
            <w:vAlign w:val="center"/>
          </w:tcPr>
          <w:p w:rsidR="002F3FCD" w:rsidRPr="002F3FCD" w:rsidRDefault="002F3FCD" w:rsidP="00F01AFB">
            <w:pPr>
              <w:widowControl/>
              <w:jc w:val="center"/>
              <w:rPr>
                <w:rFonts w:ascii="宋体" w:hAnsi="宋体" w:cs="Arial"/>
                <w:color w:val="000000"/>
                <w:kern w:val="0"/>
                <w:szCs w:val="21"/>
              </w:rPr>
            </w:pPr>
            <w:r w:rsidRPr="002F3FCD">
              <w:rPr>
                <w:rFonts w:ascii="宋体" w:hAnsi="宋体" w:cs="Arial" w:hint="eastAsia"/>
                <w:color w:val="000000"/>
                <w:kern w:val="0"/>
                <w:szCs w:val="21"/>
              </w:rPr>
              <w:t>m3</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kern w:val="0"/>
                <w:sz w:val="16"/>
                <w:szCs w:val="16"/>
              </w:rPr>
            </w:pPr>
            <w:r>
              <w:rPr>
                <w:rFonts w:ascii="Arial Narrow" w:hAnsi="Arial Narrow" w:cs="Arial" w:hint="eastAsia"/>
                <w:kern w:val="0"/>
                <w:sz w:val="16"/>
                <w:szCs w:val="16"/>
              </w:rPr>
              <w:t>20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含人工、模板及辅材;商砼由甲方提供，混凝土供应至施工点。榙梭槽放混凝土。</w:t>
            </w:r>
          </w:p>
        </w:tc>
      </w:tr>
      <w:tr w:rsidR="002F3FCD">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rsidP="00F01AFB">
            <w:pPr>
              <w:widowControl/>
              <w:jc w:val="center"/>
              <w:rPr>
                <w:rFonts w:ascii="宋体" w:hAnsi="宋体" w:cs="Arial"/>
                <w:color w:val="000000"/>
                <w:kern w:val="0"/>
                <w:sz w:val="16"/>
                <w:szCs w:val="16"/>
              </w:rPr>
            </w:pPr>
            <w:r>
              <w:rPr>
                <w:rFonts w:ascii="宋体" w:hAnsi="宋体" w:cs="Arial" w:hint="eastAsia"/>
                <w:color w:val="000000"/>
                <w:kern w:val="0"/>
                <w:sz w:val="16"/>
                <w:szCs w:val="16"/>
              </w:rPr>
              <w:t>3</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5%水泥稳定碎石基层</w:t>
            </w:r>
          </w:p>
        </w:tc>
        <w:tc>
          <w:tcPr>
            <w:tcW w:w="700" w:type="dxa"/>
            <w:tcBorders>
              <w:top w:val="nil"/>
              <w:left w:val="nil"/>
              <w:bottom w:val="single" w:sz="4" w:space="0" w:color="000000"/>
              <w:right w:val="single" w:sz="4" w:space="0" w:color="000000"/>
            </w:tcBorders>
            <w:shd w:val="clear" w:color="000000" w:fill="FFFFFF"/>
            <w:vAlign w:val="center"/>
          </w:tcPr>
          <w:p w:rsidR="002F3FCD" w:rsidRPr="002F3FCD" w:rsidRDefault="002F3FCD" w:rsidP="00F01AFB">
            <w:pPr>
              <w:widowControl/>
              <w:jc w:val="center"/>
              <w:rPr>
                <w:rFonts w:ascii="宋体" w:hAnsi="宋体" w:cs="Arial"/>
                <w:color w:val="000000"/>
                <w:kern w:val="0"/>
                <w:szCs w:val="21"/>
              </w:rPr>
            </w:pPr>
            <w:r w:rsidRPr="002F3FCD">
              <w:rPr>
                <w:rFonts w:ascii="宋体" w:hAnsi="宋体" w:cs="Arial" w:hint="eastAsia"/>
                <w:color w:val="000000"/>
                <w:kern w:val="0"/>
                <w:szCs w:val="21"/>
              </w:rPr>
              <w:t>m2</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kern w:val="0"/>
                <w:sz w:val="16"/>
                <w:szCs w:val="16"/>
              </w:rPr>
            </w:pPr>
            <w:r>
              <w:rPr>
                <w:rFonts w:ascii="Arial Narrow" w:hAnsi="Arial Narrow" w:cs="Arial" w:hint="eastAsia"/>
                <w:kern w:val="0"/>
                <w:sz w:val="16"/>
                <w:szCs w:val="16"/>
              </w:rPr>
              <w:t>4000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含人工、模板及辅材;砂石、水泥、或基层材料由甲方提供，基层材料供应至施工点。</w:t>
            </w:r>
          </w:p>
        </w:tc>
      </w:tr>
      <w:tr w:rsidR="002F3FCD" w:rsidTr="002F3FCD">
        <w:trPr>
          <w:trHeight w:val="51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rsidP="00F01AFB">
            <w:pPr>
              <w:widowControl/>
              <w:jc w:val="center"/>
              <w:rPr>
                <w:rFonts w:ascii="宋体" w:hAnsi="宋体" w:cs="Arial"/>
                <w:color w:val="000000"/>
                <w:kern w:val="0"/>
                <w:sz w:val="16"/>
                <w:szCs w:val="16"/>
              </w:rPr>
            </w:pPr>
            <w:r>
              <w:rPr>
                <w:rFonts w:ascii="宋体" w:hAnsi="宋体" w:cs="Arial" w:hint="eastAsia"/>
                <w:color w:val="000000"/>
                <w:kern w:val="0"/>
                <w:sz w:val="16"/>
                <w:szCs w:val="16"/>
              </w:rPr>
              <w:t>4</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拆除波形梁钢护栏</w:t>
            </w:r>
          </w:p>
        </w:tc>
        <w:tc>
          <w:tcPr>
            <w:tcW w:w="700" w:type="dxa"/>
            <w:tcBorders>
              <w:top w:val="nil"/>
              <w:left w:val="nil"/>
              <w:bottom w:val="single" w:sz="4" w:space="0" w:color="000000"/>
              <w:right w:val="single" w:sz="4" w:space="0" w:color="000000"/>
            </w:tcBorders>
            <w:shd w:val="clear" w:color="000000" w:fill="FFFFFF"/>
            <w:vAlign w:val="center"/>
          </w:tcPr>
          <w:p w:rsidR="002F3FCD" w:rsidRPr="002F3FCD" w:rsidRDefault="002F3FCD" w:rsidP="00F01AFB">
            <w:pPr>
              <w:widowControl/>
              <w:jc w:val="center"/>
              <w:rPr>
                <w:rFonts w:ascii="宋体" w:hAnsi="宋体" w:cs="Arial"/>
                <w:color w:val="000000"/>
                <w:kern w:val="0"/>
                <w:szCs w:val="21"/>
              </w:rPr>
            </w:pPr>
            <w:r w:rsidRPr="002F3FCD">
              <w:rPr>
                <w:rFonts w:ascii="宋体" w:hAnsi="宋体" w:cs="Arial" w:hint="eastAsia"/>
                <w:color w:val="000000"/>
                <w:kern w:val="0"/>
                <w:szCs w:val="21"/>
              </w:rPr>
              <w:t>m</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kern w:val="0"/>
                <w:sz w:val="16"/>
                <w:szCs w:val="16"/>
              </w:rPr>
            </w:pPr>
            <w:r>
              <w:rPr>
                <w:rFonts w:ascii="Arial Narrow" w:hAnsi="Arial Narrow" w:cs="Arial" w:hint="eastAsia"/>
                <w:kern w:val="0"/>
                <w:sz w:val="16"/>
                <w:szCs w:val="16"/>
              </w:rPr>
              <w:t>400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含人工拆除。</w:t>
            </w:r>
          </w:p>
        </w:tc>
      </w:tr>
      <w:tr w:rsidR="002F3FCD">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rsidP="00F01AFB">
            <w:pPr>
              <w:widowControl/>
              <w:jc w:val="center"/>
              <w:rPr>
                <w:rFonts w:ascii="宋体" w:hAnsi="宋体" w:cs="Arial"/>
                <w:color w:val="000000"/>
                <w:kern w:val="0"/>
                <w:sz w:val="16"/>
                <w:szCs w:val="16"/>
              </w:rPr>
            </w:pPr>
            <w:r>
              <w:rPr>
                <w:rFonts w:ascii="宋体" w:hAnsi="宋体" w:cs="Arial" w:hint="eastAsia"/>
                <w:color w:val="000000"/>
                <w:kern w:val="0"/>
                <w:sz w:val="16"/>
                <w:szCs w:val="16"/>
              </w:rPr>
              <w:t>5</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波形梁钢护栏</w:t>
            </w:r>
          </w:p>
        </w:tc>
        <w:tc>
          <w:tcPr>
            <w:tcW w:w="700" w:type="dxa"/>
            <w:tcBorders>
              <w:top w:val="nil"/>
              <w:left w:val="nil"/>
              <w:bottom w:val="single" w:sz="4" w:space="0" w:color="000000"/>
              <w:right w:val="single" w:sz="4" w:space="0" w:color="000000"/>
            </w:tcBorders>
            <w:shd w:val="clear" w:color="000000" w:fill="FFFFFF"/>
            <w:vAlign w:val="center"/>
          </w:tcPr>
          <w:p w:rsidR="002F3FCD" w:rsidRPr="002F3FCD" w:rsidRDefault="002F3FCD" w:rsidP="00F01AFB">
            <w:pPr>
              <w:widowControl/>
              <w:jc w:val="center"/>
              <w:rPr>
                <w:rFonts w:ascii="宋体" w:hAnsi="宋体" w:cs="Arial"/>
                <w:color w:val="000000"/>
                <w:kern w:val="0"/>
                <w:szCs w:val="21"/>
              </w:rPr>
            </w:pPr>
            <w:r w:rsidRPr="002F3FCD">
              <w:rPr>
                <w:rFonts w:ascii="宋体" w:hAnsi="宋体" w:cs="Arial" w:hint="eastAsia"/>
                <w:color w:val="000000"/>
                <w:kern w:val="0"/>
                <w:szCs w:val="21"/>
              </w:rPr>
              <w:t>m</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kern w:val="0"/>
                <w:sz w:val="16"/>
                <w:szCs w:val="16"/>
              </w:rPr>
            </w:pPr>
            <w:r>
              <w:rPr>
                <w:rFonts w:ascii="Arial Narrow" w:hAnsi="Arial Narrow" w:cs="Arial" w:hint="eastAsia"/>
                <w:kern w:val="0"/>
                <w:sz w:val="16"/>
                <w:szCs w:val="16"/>
              </w:rPr>
              <w:t>400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含人工、波形梁钢护栏主材及辅材；波板可利用</w:t>
            </w:r>
          </w:p>
        </w:tc>
      </w:tr>
      <w:tr w:rsidR="002F3FCD">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rsidP="00F01AFB">
            <w:pPr>
              <w:widowControl/>
              <w:jc w:val="center"/>
              <w:rPr>
                <w:rFonts w:ascii="宋体" w:hAnsi="宋体" w:cs="Arial"/>
                <w:color w:val="000000"/>
                <w:kern w:val="0"/>
                <w:sz w:val="16"/>
                <w:szCs w:val="16"/>
              </w:rPr>
            </w:pPr>
            <w:r>
              <w:rPr>
                <w:rFonts w:ascii="宋体" w:hAnsi="宋体" w:cs="Arial" w:hint="eastAsia"/>
                <w:color w:val="000000"/>
                <w:kern w:val="0"/>
                <w:sz w:val="16"/>
                <w:szCs w:val="16"/>
              </w:rPr>
              <w:t>6</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零星标砖砌筑（井、槽、沟）</w:t>
            </w:r>
          </w:p>
        </w:tc>
        <w:tc>
          <w:tcPr>
            <w:tcW w:w="700" w:type="dxa"/>
            <w:tcBorders>
              <w:top w:val="nil"/>
              <w:left w:val="nil"/>
              <w:bottom w:val="single" w:sz="4" w:space="0" w:color="000000"/>
              <w:right w:val="single" w:sz="4" w:space="0" w:color="000000"/>
            </w:tcBorders>
            <w:shd w:val="clear" w:color="000000" w:fill="FFFFFF"/>
            <w:vAlign w:val="center"/>
          </w:tcPr>
          <w:p w:rsidR="002F3FCD" w:rsidRPr="002F3FCD" w:rsidRDefault="002F3FCD" w:rsidP="00F01AFB">
            <w:pPr>
              <w:widowControl/>
              <w:jc w:val="center"/>
              <w:rPr>
                <w:rFonts w:ascii="宋体" w:hAnsi="宋体" w:cs="Arial"/>
                <w:color w:val="000000"/>
                <w:kern w:val="0"/>
                <w:szCs w:val="21"/>
              </w:rPr>
            </w:pPr>
            <w:r w:rsidRPr="002F3FCD">
              <w:rPr>
                <w:rFonts w:ascii="宋体" w:hAnsi="宋体" w:cs="Arial" w:hint="eastAsia"/>
                <w:color w:val="000000"/>
                <w:kern w:val="0"/>
                <w:szCs w:val="21"/>
              </w:rPr>
              <w:t>m3</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FD75ED" w:rsidP="00F01AFB">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600.00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rsidP="00F01AFB">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rsidP="00F01AFB">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含人工、砂石、水泥、标砖的年有主材及辅材。</w:t>
            </w:r>
          </w:p>
        </w:tc>
      </w:tr>
      <w:tr w:rsidR="002F3FCD">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7</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left"/>
              <w:rPr>
                <w:rFonts w:ascii="宋体" w:hAnsi="宋体" w:cs="Arial"/>
                <w:color w:val="000000"/>
                <w:kern w:val="0"/>
                <w:sz w:val="16"/>
                <w:szCs w:val="16"/>
              </w:rPr>
            </w:pPr>
            <w:r>
              <w:rPr>
                <w:rFonts w:ascii="宋体" w:hAnsi="宋体" w:cs="Arial" w:hint="eastAsia"/>
                <w:color w:val="000000"/>
                <w:kern w:val="0"/>
                <w:sz w:val="16"/>
                <w:szCs w:val="16"/>
              </w:rPr>
              <w:t>计日工</w:t>
            </w:r>
          </w:p>
        </w:tc>
        <w:tc>
          <w:tcPr>
            <w:tcW w:w="70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甲方安排的杂工</w:t>
            </w:r>
          </w:p>
        </w:tc>
      </w:tr>
      <w:tr w:rsidR="002F3FCD">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8</w:t>
            </w: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left"/>
              <w:rPr>
                <w:rFonts w:ascii="宋体" w:hAnsi="宋体" w:cs="Arial"/>
                <w:color w:val="000000"/>
                <w:kern w:val="0"/>
                <w:sz w:val="16"/>
                <w:szCs w:val="16"/>
              </w:rPr>
            </w:pPr>
            <w:r>
              <w:rPr>
                <w:rFonts w:ascii="宋体" w:hAnsi="宋体" w:cs="Arial" w:hint="eastAsia"/>
                <w:color w:val="000000"/>
                <w:kern w:val="0"/>
                <w:sz w:val="16"/>
                <w:szCs w:val="16"/>
              </w:rPr>
              <w:t>安全保通员</w:t>
            </w:r>
          </w:p>
        </w:tc>
        <w:tc>
          <w:tcPr>
            <w:tcW w:w="70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甲方安排的安全保通员</w:t>
            </w:r>
          </w:p>
        </w:tc>
      </w:tr>
      <w:tr w:rsidR="002F3FCD">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p>
        </w:tc>
        <w:tc>
          <w:tcPr>
            <w:tcW w:w="1984"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p>
        </w:tc>
      </w:tr>
      <w:tr w:rsidR="002F3FCD">
        <w:trPr>
          <w:trHeight w:val="499"/>
          <w:jc w:val="center"/>
        </w:trPr>
        <w:tc>
          <w:tcPr>
            <w:tcW w:w="369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2F3FCD">
        <w:trPr>
          <w:trHeight w:val="499"/>
          <w:jc w:val="center"/>
        </w:trPr>
        <w:tc>
          <w:tcPr>
            <w:tcW w:w="369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投标报价=（1+2+3+4+5）</w:t>
            </w:r>
          </w:p>
        </w:tc>
        <w:tc>
          <w:tcPr>
            <w:tcW w:w="859"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2F3FCD" w:rsidRDefault="002F3FCD">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2F3FCD">
        <w:trPr>
          <w:trHeight w:val="300"/>
          <w:jc w:val="center"/>
        </w:trPr>
        <w:tc>
          <w:tcPr>
            <w:tcW w:w="9227" w:type="dxa"/>
            <w:gridSpan w:val="7"/>
            <w:tcBorders>
              <w:top w:val="nil"/>
              <w:left w:val="single" w:sz="8" w:space="0" w:color="000000"/>
              <w:bottom w:val="single" w:sz="8" w:space="0" w:color="000000"/>
              <w:right w:val="single" w:sz="8" w:space="0" w:color="000000"/>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2F3FCD">
        <w:trPr>
          <w:trHeight w:val="300"/>
          <w:jc w:val="center"/>
        </w:trPr>
        <w:tc>
          <w:tcPr>
            <w:tcW w:w="1006" w:type="dxa"/>
            <w:tcBorders>
              <w:top w:val="nil"/>
              <w:left w:val="nil"/>
              <w:bottom w:val="nil"/>
              <w:right w:val="nil"/>
            </w:tcBorders>
            <w:shd w:val="clear" w:color="000000" w:fill="FFFFFF"/>
            <w:vAlign w:val="center"/>
          </w:tcPr>
          <w:p w:rsidR="002F3FCD" w:rsidRDefault="002F3FCD">
            <w:pPr>
              <w:widowControl/>
              <w:jc w:val="right"/>
              <w:rPr>
                <w:rFonts w:ascii="宋体" w:hAnsi="宋体" w:cs="Arial"/>
                <w:color w:val="000000"/>
                <w:kern w:val="0"/>
                <w:sz w:val="16"/>
                <w:szCs w:val="16"/>
              </w:rPr>
            </w:pPr>
            <w:r>
              <w:rPr>
                <w:rFonts w:ascii="宋体" w:hAnsi="宋体" w:cs="Arial" w:hint="eastAsia"/>
                <w:color w:val="000000"/>
                <w:kern w:val="0"/>
                <w:sz w:val="16"/>
                <w:szCs w:val="16"/>
              </w:rPr>
              <w:t>填写说明：</w:t>
            </w:r>
          </w:p>
        </w:tc>
        <w:tc>
          <w:tcPr>
            <w:tcW w:w="8221" w:type="dxa"/>
            <w:gridSpan w:val="6"/>
            <w:tcBorders>
              <w:top w:val="single" w:sz="8" w:space="0" w:color="000000"/>
              <w:left w:val="nil"/>
              <w:bottom w:val="nil"/>
              <w:right w:val="nil"/>
            </w:tcBorders>
            <w:shd w:val="clear" w:color="000000" w:fill="FFFFFF"/>
            <w:vAlign w:val="center"/>
          </w:tcPr>
          <w:p w:rsidR="002F3FCD" w:rsidRDefault="002F3FCD">
            <w:pPr>
              <w:widowControl/>
              <w:jc w:val="left"/>
              <w:rPr>
                <w:rFonts w:ascii="宋体" w:hAnsi="宋体" w:cs="Arial"/>
                <w:color w:val="000000"/>
                <w:kern w:val="0"/>
                <w:sz w:val="16"/>
                <w:szCs w:val="16"/>
              </w:rPr>
            </w:pPr>
            <w:r>
              <w:rPr>
                <w:rFonts w:ascii="宋体" w:hAnsi="宋体" w:cs="Arial" w:hint="eastAsia"/>
                <w:color w:val="000000"/>
                <w:kern w:val="0"/>
                <w:sz w:val="16"/>
                <w:szCs w:val="16"/>
              </w:rPr>
              <w:t>1、请各投标人在每一项目中填入单价，合价依据数量和单价计算，并汇总成投标报价。</w:t>
            </w:r>
          </w:p>
        </w:tc>
      </w:tr>
      <w:tr w:rsidR="002F3FCD">
        <w:trPr>
          <w:trHeight w:val="592"/>
          <w:jc w:val="center"/>
        </w:trPr>
        <w:tc>
          <w:tcPr>
            <w:tcW w:w="1006" w:type="dxa"/>
            <w:tcBorders>
              <w:top w:val="nil"/>
              <w:left w:val="nil"/>
              <w:bottom w:val="nil"/>
              <w:right w:val="nil"/>
            </w:tcBorders>
            <w:shd w:val="clear" w:color="000000" w:fill="FFFFFF"/>
            <w:vAlign w:val="center"/>
          </w:tcPr>
          <w:p w:rsidR="002F3FCD" w:rsidRDefault="002F3FCD">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21" w:type="dxa"/>
            <w:gridSpan w:val="6"/>
            <w:tcBorders>
              <w:top w:val="nil"/>
              <w:left w:val="nil"/>
              <w:bottom w:val="nil"/>
              <w:right w:val="nil"/>
            </w:tcBorders>
            <w:shd w:val="clear" w:color="000000" w:fill="FFFFFF"/>
            <w:vAlign w:val="center"/>
          </w:tcPr>
          <w:p w:rsidR="002F3FCD" w:rsidRDefault="002F3FCD">
            <w:pPr>
              <w:widowControl/>
              <w:jc w:val="left"/>
              <w:rPr>
                <w:rFonts w:ascii="宋体" w:hAnsi="宋体" w:cs="Arial"/>
                <w:color w:val="000000"/>
                <w:kern w:val="0"/>
                <w:sz w:val="16"/>
                <w:szCs w:val="16"/>
              </w:rPr>
            </w:pPr>
            <w:r>
              <w:rPr>
                <w:rFonts w:ascii="宋体" w:hAnsi="宋体" w:cs="Arial" w:hint="eastAsia"/>
                <w:color w:val="000000"/>
                <w:kern w:val="0"/>
                <w:sz w:val="16"/>
                <w:szCs w:val="16"/>
              </w:rPr>
              <w:t>2、零星标砖砌筑、计日工和安全保通员不作报价，不计入投标报价表。</w:t>
            </w:r>
          </w:p>
        </w:tc>
      </w:tr>
      <w:tr w:rsidR="002F3FCD">
        <w:trPr>
          <w:trHeight w:val="714"/>
          <w:jc w:val="center"/>
        </w:trPr>
        <w:tc>
          <w:tcPr>
            <w:tcW w:w="1006" w:type="dxa"/>
            <w:tcBorders>
              <w:top w:val="nil"/>
              <w:left w:val="nil"/>
              <w:bottom w:val="nil"/>
              <w:right w:val="nil"/>
            </w:tcBorders>
            <w:shd w:val="clear" w:color="000000" w:fill="FFFFFF"/>
            <w:vAlign w:val="center"/>
          </w:tcPr>
          <w:p w:rsidR="002F3FCD" w:rsidRDefault="002F3FCD">
            <w:pPr>
              <w:widowControl/>
              <w:jc w:val="center"/>
              <w:rPr>
                <w:rFonts w:ascii="宋体" w:hAnsi="宋体" w:cs="Arial"/>
                <w:color w:val="000000"/>
                <w:kern w:val="0"/>
                <w:sz w:val="16"/>
                <w:szCs w:val="16"/>
              </w:rPr>
            </w:pPr>
          </w:p>
        </w:tc>
        <w:tc>
          <w:tcPr>
            <w:tcW w:w="8221" w:type="dxa"/>
            <w:gridSpan w:val="6"/>
            <w:tcBorders>
              <w:top w:val="nil"/>
              <w:left w:val="nil"/>
              <w:bottom w:val="nil"/>
              <w:right w:val="nil"/>
            </w:tcBorders>
            <w:shd w:val="clear" w:color="000000" w:fill="FFFFFF"/>
            <w:vAlign w:val="center"/>
          </w:tcPr>
          <w:p w:rsidR="002F3FCD" w:rsidRDefault="002F3FCD">
            <w:pPr>
              <w:widowControl/>
              <w:ind w:right="320" w:firstLineChars="2100" w:firstLine="3360"/>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b/>
                <w:bCs/>
                <w:color w:val="000000"/>
                <w:kern w:val="0"/>
                <w:sz w:val="22"/>
                <w:szCs w:val="22"/>
              </w:rPr>
              <w:t>投标人（章）：</w:t>
            </w:r>
          </w:p>
        </w:tc>
      </w:tr>
      <w:tr w:rsidR="002F3FCD">
        <w:trPr>
          <w:trHeight w:val="574"/>
          <w:jc w:val="center"/>
        </w:trPr>
        <w:tc>
          <w:tcPr>
            <w:tcW w:w="1006" w:type="dxa"/>
            <w:tcBorders>
              <w:top w:val="nil"/>
              <w:left w:val="nil"/>
              <w:bottom w:val="nil"/>
              <w:right w:val="nil"/>
            </w:tcBorders>
            <w:shd w:val="clear" w:color="000000" w:fill="FFFFFF"/>
            <w:vAlign w:val="center"/>
          </w:tcPr>
          <w:p w:rsidR="002F3FCD" w:rsidRDefault="002F3FCD">
            <w:pPr>
              <w:widowControl/>
              <w:jc w:val="center"/>
              <w:rPr>
                <w:rFonts w:ascii="宋体" w:hAnsi="宋体" w:cs="Arial"/>
                <w:color w:val="000000"/>
                <w:kern w:val="0"/>
                <w:sz w:val="16"/>
                <w:szCs w:val="16"/>
              </w:rPr>
            </w:pPr>
          </w:p>
        </w:tc>
        <w:tc>
          <w:tcPr>
            <w:tcW w:w="8221" w:type="dxa"/>
            <w:gridSpan w:val="6"/>
            <w:tcBorders>
              <w:top w:val="nil"/>
              <w:left w:val="nil"/>
              <w:bottom w:val="nil"/>
              <w:right w:val="nil"/>
            </w:tcBorders>
            <w:shd w:val="clear" w:color="000000" w:fill="FFFFFF"/>
            <w:vAlign w:val="center"/>
          </w:tcPr>
          <w:p w:rsidR="002F3FCD" w:rsidRDefault="002F3FCD">
            <w:pPr>
              <w:widowControl/>
              <w:ind w:firstLineChars="1555" w:firstLine="3434"/>
              <w:jc w:val="left"/>
              <w:rPr>
                <w:rFonts w:ascii="宋体" w:hAnsi="宋体" w:cs="Arial"/>
                <w:b/>
                <w:bCs/>
                <w:color w:val="000000"/>
                <w:kern w:val="0"/>
                <w:sz w:val="22"/>
                <w:szCs w:val="22"/>
              </w:rPr>
            </w:pPr>
            <w:r>
              <w:rPr>
                <w:rFonts w:ascii="宋体" w:hAnsi="宋体" w:cs="Arial" w:hint="eastAsia"/>
                <w:b/>
                <w:bCs/>
                <w:color w:val="000000"/>
                <w:kern w:val="0"/>
                <w:sz w:val="22"/>
                <w:szCs w:val="22"/>
              </w:rPr>
              <w:t>日  期：      年    月    日</w:t>
            </w:r>
          </w:p>
        </w:tc>
      </w:tr>
    </w:tbl>
    <w:p w:rsidR="00A14A1E" w:rsidRDefault="00087275">
      <w:pPr>
        <w:spacing w:line="500" w:lineRule="exact"/>
        <w:jc w:val="left"/>
        <w:outlineLvl w:val="1"/>
        <w:rPr>
          <w:rFonts w:ascii="仿宋" w:eastAsia="仿宋" w:hAnsi="仿宋"/>
          <w:sz w:val="24"/>
        </w:rPr>
      </w:pPr>
      <w:r>
        <w:rPr>
          <w:rFonts w:ascii="仿宋" w:eastAsia="仿宋" w:hAnsi="仿宋" w:hint="eastAsia"/>
          <w:sz w:val="24"/>
        </w:rPr>
        <w:t>注：</w:t>
      </w:r>
    </w:p>
    <w:p w:rsidR="00A14A1E" w:rsidRDefault="00087275">
      <w:pPr>
        <w:spacing w:line="500" w:lineRule="exact"/>
        <w:ind w:firstLineChars="200" w:firstLine="480"/>
        <w:jc w:val="left"/>
        <w:outlineLvl w:val="1"/>
        <w:rPr>
          <w:rFonts w:ascii="仿宋" w:eastAsia="仿宋" w:hAnsi="仿宋"/>
          <w:bCs/>
          <w:sz w:val="24"/>
        </w:rPr>
      </w:pPr>
      <w:r>
        <w:rPr>
          <w:rFonts w:ascii="仿宋" w:eastAsia="仿宋" w:hAnsi="仿宋"/>
          <w:sz w:val="24"/>
        </w:rPr>
        <w:t>投标人应按照第五章“</w:t>
      </w:r>
      <w:r>
        <w:rPr>
          <w:rFonts w:ascii="仿宋" w:eastAsia="仿宋" w:hAnsi="仿宋" w:hint="eastAsia"/>
          <w:sz w:val="24"/>
        </w:rPr>
        <w:t>工程量清单</w:t>
      </w:r>
      <w:r>
        <w:rPr>
          <w:rFonts w:ascii="仿宋" w:eastAsia="仿宋" w:hAnsi="仿宋"/>
          <w:sz w:val="24"/>
        </w:rPr>
        <w:t>”的要求逐项填报工程量清单，包括工程量清单说明、投标报价说明、其他说明及工程量清单各项表格</w:t>
      </w:r>
      <w:r>
        <w:rPr>
          <w:rFonts w:ascii="仿宋" w:eastAsia="仿宋" w:hAnsi="仿宋" w:hint="eastAsia"/>
          <w:sz w:val="24"/>
        </w:rPr>
        <w:t>。</w:t>
      </w:r>
    </w:p>
    <w:p w:rsidR="00A14A1E" w:rsidRDefault="00087275">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四</w:t>
      </w:r>
      <w:r>
        <w:rPr>
          <w:rFonts w:asciiTheme="majorEastAsia" w:eastAsiaTheme="majorEastAsia" w:hAnsiTheme="majorEastAsia"/>
          <w:sz w:val="32"/>
          <w:szCs w:val="32"/>
        </w:rPr>
        <w:t>、施工组织设计</w:t>
      </w:r>
    </w:p>
    <w:p w:rsidR="00A14A1E" w:rsidRDefault="00A14A1E">
      <w:pPr>
        <w:spacing w:line="500" w:lineRule="exact"/>
        <w:rPr>
          <w:rFonts w:eastAsia="黑体"/>
          <w:sz w:val="28"/>
          <w:szCs w:val="28"/>
        </w:rPr>
      </w:pPr>
    </w:p>
    <w:p w:rsidR="00A14A1E" w:rsidRDefault="00087275" w:rsidP="005573C0">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施工组织布置及规划</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工程项目的施工方案、方法与技术措施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工期保证措施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工程质量管理保证措施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安全生产管理保证措施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环境保护、水土保持保证措施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文明施工保证措施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（八）</w:t>
      </w:r>
      <w:r>
        <w:rPr>
          <w:rFonts w:ascii="仿宋" w:eastAsia="仿宋" w:hAnsi="仿宋"/>
          <w:sz w:val="28"/>
          <w:szCs w:val="28"/>
        </w:rPr>
        <w:t>事故应急预案</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（九）</w:t>
      </w:r>
      <w:r>
        <w:rPr>
          <w:rFonts w:ascii="仿宋" w:eastAsia="仿宋" w:hAnsi="仿宋"/>
          <w:sz w:val="28"/>
          <w:szCs w:val="28"/>
        </w:rPr>
        <w:t>其他应说明的事项</w:t>
      </w:r>
      <w:r>
        <w:rPr>
          <w:rFonts w:ascii="仿宋" w:eastAsia="仿宋" w:hAnsi="仿宋" w:hint="eastAsia"/>
          <w:sz w:val="28"/>
          <w:szCs w:val="28"/>
        </w:rPr>
        <w:t>。</w:t>
      </w:r>
    </w:p>
    <w:p w:rsidR="00A14A1E" w:rsidRDefault="00A14A1E">
      <w:pPr>
        <w:adjustRightInd w:val="0"/>
        <w:snapToGrid w:val="0"/>
        <w:spacing w:line="500" w:lineRule="exact"/>
        <w:ind w:firstLineChars="200" w:firstLine="560"/>
        <w:jc w:val="left"/>
        <w:rPr>
          <w:rFonts w:ascii="宋体" w:hAnsi="宋体"/>
          <w:snapToGrid w:val="0"/>
          <w:kern w:val="0"/>
          <w:sz w:val="28"/>
          <w:szCs w:val="28"/>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087275">
      <w:pPr>
        <w:adjustRightInd w:val="0"/>
        <w:snapToGrid w:val="0"/>
        <w:spacing w:line="360" w:lineRule="auto"/>
        <w:jc w:val="left"/>
        <w:rPr>
          <w:rFonts w:ascii="仿宋" w:eastAsia="仿宋" w:hAnsi="仿宋"/>
          <w:snapToGrid w:val="0"/>
          <w:kern w:val="0"/>
          <w:sz w:val="24"/>
        </w:rPr>
      </w:pPr>
      <w:r>
        <w:rPr>
          <w:rFonts w:ascii="仿宋" w:eastAsia="仿宋" w:hAnsi="仿宋" w:hint="eastAsia"/>
          <w:snapToGrid w:val="0"/>
          <w:kern w:val="0"/>
          <w:sz w:val="24"/>
        </w:rPr>
        <w:t>注：投标人编制施工组织设计的要求</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1、编制时应采用文字形式说明施工</w:t>
      </w:r>
      <w:r>
        <w:rPr>
          <w:rFonts w:ascii="仿宋" w:eastAsia="仿宋" w:hAnsi="仿宋"/>
          <w:sz w:val="24"/>
        </w:rPr>
        <w:t>方案、方法与技术措施</w:t>
      </w:r>
      <w:r>
        <w:rPr>
          <w:rFonts w:ascii="仿宋" w:eastAsia="仿宋" w:hAnsi="仿宋" w:hint="eastAsia"/>
          <w:snapToGrid w:val="0"/>
          <w:kern w:val="0"/>
          <w:sz w:val="24"/>
        </w:rPr>
        <w:t>；拟投入本项目的主要施工设备情况、劳动力计划等；结合工程特点提出切实可行的工程进度、技术组织方案及措施，同时应对关键工序、复杂环节重点叙述相应技术措施。</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2、字体：全篇文字仿宋体四号字，颜色：全篇文字黑色；</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3、不要求赘述，简洁、明了即可。</w:t>
      </w:r>
    </w:p>
    <w:p w:rsidR="00A14A1E" w:rsidRDefault="00087275">
      <w:pPr>
        <w:spacing w:line="440" w:lineRule="exact"/>
        <w:jc w:val="center"/>
        <w:rPr>
          <w:rFonts w:ascii="宋体" w:hAnsi="宋体"/>
          <w:sz w:val="32"/>
          <w:szCs w:val="32"/>
        </w:rPr>
      </w:pPr>
      <w:r>
        <w:rPr>
          <w:rFonts w:ascii="宋体" w:hAnsi="宋体" w:hint="eastAsia"/>
          <w:sz w:val="32"/>
          <w:szCs w:val="32"/>
        </w:rPr>
        <w:lastRenderedPageBreak/>
        <w:t>五</w:t>
      </w:r>
      <w:r>
        <w:rPr>
          <w:rFonts w:ascii="宋体" w:hAnsi="宋体"/>
          <w:sz w:val="32"/>
          <w:szCs w:val="32"/>
        </w:rPr>
        <w:t>、项目管理机构</w:t>
      </w:r>
    </w:p>
    <w:p w:rsidR="00A14A1E" w:rsidRDefault="00A14A1E">
      <w:pPr>
        <w:widowControl/>
        <w:autoSpaceDE w:val="0"/>
        <w:autoSpaceDN w:val="0"/>
        <w:spacing w:line="360" w:lineRule="atLeast"/>
        <w:ind w:left="180"/>
        <w:textAlignment w:val="bottom"/>
        <w:rPr>
          <w:sz w:val="20"/>
          <w:szCs w:val="20"/>
        </w:rPr>
      </w:pPr>
    </w:p>
    <w:tbl>
      <w:tblPr>
        <w:tblW w:w="9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296"/>
      </w:tblGrid>
      <w:tr w:rsidR="00A14A1E">
        <w:trPr>
          <w:trHeight w:val="9034"/>
        </w:trPr>
        <w:tc>
          <w:tcPr>
            <w:tcW w:w="9296" w:type="dxa"/>
            <w:tcBorders>
              <w:bottom w:val="single" w:sz="6" w:space="0" w:color="auto"/>
            </w:tcBorders>
          </w:tcPr>
          <w:p w:rsidR="00A14A1E" w:rsidRDefault="00A14A1E">
            <w:pPr>
              <w:spacing w:line="520" w:lineRule="atLeast"/>
              <w:ind w:left="266" w:hanging="266"/>
              <w:rPr>
                <w:rFonts w:ascii="仿宋" w:eastAsia="仿宋" w:hAnsi="仿宋"/>
                <w:sz w:val="24"/>
              </w:rPr>
            </w:pPr>
          </w:p>
          <w:p w:rsidR="00A14A1E" w:rsidRDefault="00087275">
            <w:pPr>
              <w:spacing w:line="520" w:lineRule="atLeast"/>
              <w:ind w:left="266" w:rightChars="83" w:right="174" w:firstLine="4"/>
              <w:rPr>
                <w:rFonts w:ascii="仿宋" w:eastAsia="仿宋" w:hAnsi="仿宋"/>
                <w:sz w:val="24"/>
              </w:rPr>
            </w:pPr>
            <w:r>
              <w:rPr>
                <w:rFonts w:ascii="仿宋" w:eastAsia="仿宋" w:hAnsi="仿宋"/>
                <w:sz w:val="24"/>
              </w:rPr>
              <w:t>拟为承包本</w:t>
            </w:r>
            <w:r>
              <w:rPr>
                <w:rFonts w:ascii="仿宋" w:eastAsia="仿宋" w:hAnsi="仿宋" w:hint="eastAsia"/>
                <w:sz w:val="24"/>
              </w:rPr>
              <w:t>项目</w:t>
            </w:r>
            <w:r>
              <w:rPr>
                <w:rFonts w:ascii="仿宋" w:eastAsia="仿宋" w:hAnsi="仿宋"/>
                <w:sz w:val="24"/>
              </w:rPr>
              <w:t>工程设立的组织机构以框图</w:t>
            </w:r>
            <w:r>
              <w:rPr>
                <w:rFonts w:ascii="仿宋" w:eastAsia="仿宋" w:hAnsi="仿宋" w:hint="eastAsia"/>
                <w:sz w:val="24"/>
              </w:rPr>
              <w:t>（表）</w:t>
            </w:r>
            <w:r>
              <w:rPr>
                <w:rFonts w:ascii="仿宋" w:eastAsia="仿宋" w:hAnsi="仿宋"/>
                <w:sz w:val="24"/>
              </w:rPr>
              <w:t>方式表示</w:t>
            </w:r>
            <w:r>
              <w:rPr>
                <w:rFonts w:ascii="仿宋" w:eastAsia="仿宋" w:hAnsi="仿宋" w:hint="eastAsia"/>
                <w:sz w:val="24"/>
              </w:rPr>
              <w:t>（附：人员配置组成表）</w:t>
            </w:r>
            <w:r>
              <w:rPr>
                <w:rFonts w:ascii="仿宋" w:eastAsia="仿宋" w:hAnsi="仿宋"/>
                <w:sz w:val="24"/>
              </w:rPr>
              <w:t>。</w:t>
            </w:r>
          </w:p>
        </w:tc>
      </w:tr>
      <w:tr w:rsidR="00A14A1E">
        <w:trPr>
          <w:cantSplit/>
          <w:trHeight w:val="3450"/>
        </w:trPr>
        <w:tc>
          <w:tcPr>
            <w:tcW w:w="9296" w:type="dxa"/>
          </w:tcPr>
          <w:p w:rsidR="00A14A1E" w:rsidRDefault="00087275">
            <w:pPr>
              <w:spacing w:line="520" w:lineRule="atLeast"/>
              <w:ind w:left="266" w:rightChars="83" w:right="174" w:firstLine="4"/>
              <w:rPr>
                <w:rFonts w:ascii="仿宋" w:eastAsia="仿宋" w:hAnsi="仿宋"/>
                <w:sz w:val="24"/>
              </w:rPr>
            </w:pPr>
            <w:r>
              <w:rPr>
                <w:rFonts w:ascii="仿宋" w:eastAsia="仿宋" w:hAnsi="仿宋"/>
                <w:sz w:val="24"/>
              </w:rPr>
              <w:t>说明</w:t>
            </w:r>
          </w:p>
          <w:p w:rsidR="00A14A1E" w:rsidRDefault="00A14A1E">
            <w:pPr>
              <w:spacing w:line="520" w:lineRule="atLeast"/>
              <w:rPr>
                <w:rFonts w:ascii="仿宋" w:eastAsia="仿宋" w:hAnsi="仿宋"/>
                <w:sz w:val="24"/>
              </w:rPr>
            </w:pPr>
          </w:p>
        </w:tc>
      </w:tr>
    </w:tbl>
    <w:p w:rsidR="00A14A1E" w:rsidRDefault="00A14A1E">
      <w:pPr>
        <w:adjustRightInd w:val="0"/>
        <w:snapToGrid w:val="0"/>
        <w:spacing w:line="360" w:lineRule="auto"/>
        <w:rPr>
          <w:rFonts w:ascii="宋体" w:hAnsi="宋体"/>
          <w:b/>
          <w:snapToGrid w:val="0"/>
          <w:kern w:val="0"/>
          <w:sz w:val="28"/>
          <w:szCs w:val="28"/>
        </w:rPr>
      </w:pPr>
    </w:p>
    <w:p w:rsidR="00A14A1E" w:rsidRDefault="00087275">
      <w:pPr>
        <w:adjustRightInd w:val="0"/>
        <w:snapToGrid w:val="0"/>
        <w:spacing w:line="360" w:lineRule="auto"/>
        <w:rPr>
          <w:rFonts w:asciiTheme="minorEastAsia" w:eastAsiaTheme="minorEastAsia" w:hAnsiTheme="minorEastAsia"/>
          <w:snapToGrid w:val="0"/>
          <w:kern w:val="0"/>
          <w:sz w:val="32"/>
          <w:szCs w:val="32"/>
        </w:rPr>
      </w:pPr>
      <w:r>
        <w:rPr>
          <w:rFonts w:ascii="仿宋" w:eastAsia="仿宋" w:hAnsi="仿宋" w:hint="eastAsia"/>
          <w:snapToGrid w:val="0"/>
          <w:kern w:val="0"/>
          <w:sz w:val="32"/>
          <w:szCs w:val="32"/>
        </w:rPr>
        <w:lastRenderedPageBreak/>
        <w:t xml:space="preserve">附表：  </w:t>
      </w:r>
      <w:r w:rsidR="001B04AA">
        <w:rPr>
          <w:rFonts w:ascii="仿宋" w:eastAsia="仿宋" w:hAnsi="仿宋" w:hint="eastAsia"/>
          <w:snapToGrid w:val="0"/>
          <w:kern w:val="0"/>
          <w:sz w:val="32"/>
          <w:szCs w:val="32"/>
        </w:rPr>
        <w:t xml:space="preserve">            </w:t>
      </w:r>
      <w:r>
        <w:rPr>
          <w:rFonts w:asciiTheme="minorEastAsia" w:eastAsiaTheme="minorEastAsia" w:hAnsiTheme="minorEastAsia" w:hint="eastAsia"/>
          <w:snapToGrid w:val="0"/>
          <w:kern w:val="0"/>
          <w:sz w:val="32"/>
          <w:szCs w:val="32"/>
        </w:rPr>
        <w:t>人员配置组成表</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4"/>
        <w:gridCol w:w="1545"/>
        <w:gridCol w:w="1603"/>
        <w:gridCol w:w="1629"/>
        <w:gridCol w:w="1521"/>
        <w:gridCol w:w="1459"/>
      </w:tblGrid>
      <w:tr w:rsidR="00A14A1E">
        <w:trPr>
          <w:trHeight w:val="506"/>
          <w:jc w:val="center"/>
        </w:trPr>
        <w:tc>
          <w:tcPr>
            <w:tcW w:w="1394" w:type="dxa"/>
            <w:vMerge w:val="restart"/>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姓名</w:t>
            </w:r>
          </w:p>
        </w:tc>
        <w:tc>
          <w:tcPr>
            <w:tcW w:w="1545" w:type="dxa"/>
            <w:vMerge w:val="restart"/>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职务</w:t>
            </w:r>
          </w:p>
        </w:tc>
        <w:tc>
          <w:tcPr>
            <w:tcW w:w="4753" w:type="dxa"/>
            <w:gridSpan w:val="3"/>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执业或职业资格证明</w:t>
            </w:r>
          </w:p>
        </w:tc>
        <w:tc>
          <w:tcPr>
            <w:tcW w:w="1459"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备注</w:t>
            </w:r>
          </w:p>
        </w:tc>
      </w:tr>
      <w:tr w:rsidR="00A14A1E">
        <w:trPr>
          <w:trHeight w:val="506"/>
          <w:jc w:val="center"/>
        </w:trPr>
        <w:tc>
          <w:tcPr>
            <w:tcW w:w="1394" w:type="dxa"/>
            <w:vMerge/>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vMerge/>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证书名称</w:t>
            </w:r>
          </w:p>
        </w:tc>
        <w:tc>
          <w:tcPr>
            <w:tcW w:w="1629"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证号</w:t>
            </w:r>
          </w:p>
        </w:tc>
        <w:tc>
          <w:tcPr>
            <w:tcW w:w="1521"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专业</w:t>
            </w:r>
          </w:p>
        </w:tc>
        <w:tc>
          <w:tcPr>
            <w:tcW w:w="1459"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bl>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087275">
      <w:pPr>
        <w:adjustRightInd w:val="0"/>
        <w:snapToGrid w:val="0"/>
        <w:spacing w:line="360" w:lineRule="auto"/>
        <w:rPr>
          <w:rFonts w:ascii="仿宋" w:eastAsia="仿宋" w:hAnsi="仿宋"/>
          <w:snapToGrid w:val="0"/>
          <w:kern w:val="0"/>
          <w:sz w:val="24"/>
        </w:rPr>
      </w:pPr>
      <w:r>
        <w:rPr>
          <w:rFonts w:ascii="仿宋" w:eastAsia="仿宋" w:hAnsi="仿宋" w:hint="eastAsia"/>
          <w:snapToGrid w:val="0"/>
          <w:kern w:val="0"/>
          <w:sz w:val="24"/>
        </w:rPr>
        <w:t>注：</w:t>
      </w:r>
    </w:p>
    <w:p w:rsidR="00A14A1E" w:rsidRDefault="00087275">
      <w:pPr>
        <w:adjustRightInd w:val="0"/>
        <w:snapToGrid w:val="0"/>
        <w:spacing w:line="360" w:lineRule="auto"/>
        <w:ind w:firstLineChars="200" w:firstLine="480"/>
        <w:rPr>
          <w:rFonts w:ascii="仿宋" w:eastAsia="仿宋" w:hAnsi="仿宋"/>
          <w:snapToGrid w:val="0"/>
          <w:kern w:val="0"/>
          <w:sz w:val="24"/>
        </w:rPr>
      </w:pPr>
      <w:r>
        <w:rPr>
          <w:rFonts w:ascii="仿宋" w:eastAsia="仿宋" w:hAnsi="仿宋" w:hint="eastAsia"/>
          <w:snapToGrid w:val="0"/>
          <w:kern w:val="0"/>
          <w:sz w:val="24"/>
        </w:rPr>
        <w:t>“人员配置表”中的现场负责人应附身份证、施工员证扫描件，焊工、架子工应附相应证件（执业证或上岗证书）扫描件。如不实，属于弄虚作假，取消中标资格。</w:t>
      </w:r>
    </w:p>
    <w:p w:rsidR="00A14A1E" w:rsidRPr="003F0FF4" w:rsidRDefault="00087275" w:rsidP="003F0FF4">
      <w:pPr>
        <w:adjustRightInd w:val="0"/>
        <w:snapToGrid w:val="0"/>
        <w:spacing w:line="360" w:lineRule="auto"/>
        <w:jc w:val="center"/>
        <w:rPr>
          <w:rFonts w:ascii="宋体" w:hAnsi="宋体"/>
          <w:snapToGrid w:val="0"/>
          <w:kern w:val="0"/>
          <w:szCs w:val="21"/>
        </w:rPr>
      </w:pPr>
      <w:r>
        <w:rPr>
          <w:rFonts w:asciiTheme="minorEastAsia" w:eastAsiaTheme="minorEastAsia" w:hAnsiTheme="minorEastAsia" w:hint="eastAsia"/>
          <w:snapToGrid w:val="0"/>
          <w:kern w:val="0"/>
          <w:sz w:val="32"/>
          <w:szCs w:val="32"/>
        </w:rPr>
        <w:lastRenderedPageBreak/>
        <w:t>六、</w:t>
      </w:r>
      <w:r>
        <w:rPr>
          <w:rFonts w:asciiTheme="majorEastAsia" w:eastAsiaTheme="majorEastAsia" w:hAnsiTheme="majorEastAsia"/>
          <w:sz w:val="32"/>
          <w:szCs w:val="32"/>
        </w:rPr>
        <w:t>资格审查资料</w:t>
      </w:r>
    </w:p>
    <w:p w:rsidR="00A14A1E" w:rsidRDefault="00087275">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投标人基本情况表</w:t>
      </w:r>
    </w:p>
    <w:tbl>
      <w:tblPr>
        <w:tblW w:w="9197" w:type="dxa"/>
        <w:tblBorders>
          <w:top w:val="single" w:sz="4" w:space="0" w:color="auto"/>
          <w:left w:val="single" w:sz="4" w:space="0" w:color="auto"/>
          <w:bottom w:val="single" w:sz="4" w:space="0" w:color="auto"/>
          <w:right w:val="single" w:sz="4" w:space="0" w:color="auto"/>
        </w:tblBorders>
        <w:tblLayout w:type="fixed"/>
        <w:tblLook w:val="04A0"/>
      </w:tblPr>
      <w:tblGrid>
        <w:gridCol w:w="2235"/>
        <w:gridCol w:w="963"/>
        <w:gridCol w:w="1020"/>
        <w:gridCol w:w="901"/>
        <w:gridCol w:w="450"/>
        <w:gridCol w:w="68"/>
        <w:gridCol w:w="1294"/>
        <w:gridCol w:w="280"/>
        <w:gridCol w:w="922"/>
        <w:gridCol w:w="1064"/>
      </w:tblGrid>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投标人名称</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注册地址</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邮政编码</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联系人</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 话</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146"/>
        </w:trPr>
        <w:tc>
          <w:tcPr>
            <w:tcW w:w="2235"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传  真</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电子邮件</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33"/>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成立时间</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4979" w:type="dxa"/>
            <w:gridSpan w:val="7"/>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ind w:firstLineChars="50" w:firstLine="120"/>
              <w:jc w:val="center"/>
              <w:rPr>
                <w:rFonts w:ascii="仿宋" w:eastAsia="仿宋" w:hAnsi="仿宋"/>
                <w:sz w:val="24"/>
              </w:rPr>
            </w:pPr>
            <w:r>
              <w:rPr>
                <w:rFonts w:ascii="仿宋" w:eastAsia="仿宋" w:hAnsi="仿宋"/>
                <w:sz w:val="24"/>
              </w:rPr>
              <w:t>员工总人数：</w:t>
            </w: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企业资质等级</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其中</w:t>
            </w: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项目经理</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营业执照号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高级职称人员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注册资金</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中级职称人员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379"/>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基本账户开户银行</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初级职称人员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基本账户账号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pStyle w:val="1"/>
              <w:rPr>
                <w:rFonts w:ascii="仿宋" w:eastAsia="仿宋" w:hAnsi="仿宋"/>
                <w:color w:val="auto"/>
                <w:sz w:val="24"/>
                <w:szCs w:val="24"/>
              </w:rPr>
            </w:pPr>
            <w:r>
              <w:rPr>
                <w:rFonts w:ascii="仿宋" w:eastAsia="仿宋" w:hAnsi="仿宋"/>
                <w:color w:val="auto"/>
                <w:sz w:val="24"/>
                <w:szCs w:val="24"/>
              </w:rPr>
              <w:t>技工</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trPr>
          <w:trHeight w:val="1785"/>
        </w:trPr>
        <w:tc>
          <w:tcPr>
            <w:tcW w:w="2235" w:type="dxa"/>
            <w:tcBorders>
              <w:top w:val="single" w:sz="4" w:space="0" w:color="auto"/>
              <w:left w:val="single" w:sz="4" w:space="0" w:color="auto"/>
              <w:right w:val="single" w:sz="4" w:space="0" w:color="auto"/>
            </w:tcBorders>
            <w:vAlign w:val="center"/>
          </w:tcPr>
          <w:p w:rsidR="00A14A1E" w:rsidRDefault="00087275">
            <w:pPr>
              <w:topLinePunct/>
              <w:spacing w:line="440" w:lineRule="exact"/>
              <w:ind w:firstLineChars="100" w:firstLine="240"/>
              <w:jc w:val="center"/>
              <w:rPr>
                <w:rFonts w:ascii="仿宋" w:eastAsia="仿宋" w:hAnsi="仿宋"/>
                <w:sz w:val="24"/>
              </w:rPr>
            </w:pPr>
            <w:r>
              <w:rPr>
                <w:rFonts w:ascii="仿宋" w:eastAsia="仿宋" w:hAnsi="仿宋"/>
                <w:sz w:val="24"/>
              </w:rPr>
              <w:t>经营范围</w:t>
            </w:r>
          </w:p>
        </w:tc>
        <w:tc>
          <w:tcPr>
            <w:tcW w:w="6962" w:type="dxa"/>
            <w:gridSpan w:val="9"/>
            <w:tcBorders>
              <w:top w:val="single" w:sz="4" w:space="0" w:color="auto"/>
              <w:left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rPr>
                <w:rFonts w:ascii="仿宋" w:eastAsia="仿宋" w:hAnsi="仿宋"/>
                <w:sz w:val="24"/>
              </w:rPr>
            </w:pPr>
          </w:p>
        </w:tc>
      </w:tr>
      <w:tr w:rsidR="00A14A1E">
        <w:trPr>
          <w:trHeight w:val="2022"/>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资产构成情况及投资参股的关联企业情况</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rPr>
                <w:rFonts w:ascii="仿宋" w:eastAsia="仿宋" w:hAnsi="仿宋"/>
                <w:sz w:val="24"/>
              </w:rPr>
            </w:pPr>
          </w:p>
        </w:tc>
      </w:tr>
      <w:tr w:rsidR="00A14A1E">
        <w:trPr>
          <w:trHeight w:val="459"/>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备注</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bl>
    <w:p w:rsidR="00A14A1E" w:rsidRDefault="00A14A1E">
      <w:pPr>
        <w:widowControl/>
        <w:autoSpaceDE w:val="0"/>
        <w:autoSpaceDN w:val="0"/>
        <w:spacing w:line="340" w:lineRule="atLeast"/>
        <w:textAlignment w:val="bottom"/>
        <w:rPr>
          <w:rFonts w:ascii="仿宋" w:eastAsia="仿宋" w:hAnsi="仿宋"/>
          <w:b/>
          <w:sz w:val="24"/>
        </w:rPr>
      </w:pPr>
    </w:p>
    <w:p w:rsidR="00A14A1E" w:rsidRDefault="00087275">
      <w:pPr>
        <w:widowControl/>
        <w:autoSpaceDE w:val="0"/>
        <w:autoSpaceDN w:val="0"/>
        <w:spacing w:line="340" w:lineRule="atLeast"/>
        <w:textAlignment w:val="bottom"/>
        <w:rPr>
          <w:rFonts w:ascii="仿宋" w:eastAsia="仿宋" w:hAnsi="仿宋"/>
          <w:b/>
          <w:sz w:val="24"/>
        </w:rPr>
      </w:pPr>
      <w:r>
        <w:rPr>
          <w:rFonts w:ascii="仿宋" w:eastAsia="仿宋" w:hAnsi="仿宋"/>
          <w:b/>
          <w:sz w:val="24"/>
        </w:rPr>
        <w:t>注：</w:t>
      </w:r>
      <w:r>
        <w:rPr>
          <w:rFonts w:ascii="仿宋" w:eastAsia="仿宋" w:hAnsi="仿宋" w:hint="eastAsia"/>
          <w:b/>
          <w:sz w:val="24"/>
        </w:rPr>
        <w:t>以下4项资料必须齐全且</w:t>
      </w:r>
      <w:r>
        <w:rPr>
          <w:rFonts w:ascii="仿宋" w:eastAsia="仿宋" w:hAnsi="仿宋"/>
          <w:b/>
          <w:sz w:val="24"/>
        </w:rPr>
        <w:t>附在本表后</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1、</w:t>
      </w:r>
      <w:r>
        <w:rPr>
          <w:rFonts w:ascii="仿宋" w:eastAsia="仿宋" w:hAnsi="仿宋"/>
          <w:b/>
          <w:sz w:val="24"/>
        </w:rPr>
        <w:t>企业法人营业执照副本(全本)的复印件(并加盖单位章)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2、</w:t>
      </w:r>
      <w:r>
        <w:rPr>
          <w:rFonts w:ascii="仿宋" w:eastAsia="仿宋" w:hAnsi="仿宋"/>
          <w:b/>
          <w:sz w:val="24"/>
        </w:rPr>
        <w:t>施工资质证书副本(全本)的复印件(并加盖单位章)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3、</w:t>
      </w:r>
      <w:r>
        <w:rPr>
          <w:rFonts w:ascii="仿宋" w:eastAsia="仿宋" w:hAnsi="仿宋"/>
          <w:b/>
          <w:sz w:val="24"/>
        </w:rPr>
        <w:t>安全生产许可证副本(全本)的复印件(并加盖单位章)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4、基本账户开户许可证</w:t>
      </w:r>
      <w:r>
        <w:rPr>
          <w:rFonts w:ascii="仿宋" w:eastAsia="仿宋" w:hAnsi="仿宋"/>
          <w:b/>
          <w:sz w:val="24"/>
        </w:rPr>
        <w:t>的复印件(并加盖单位章)</w:t>
      </w:r>
      <w:r>
        <w:rPr>
          <w:rFonts w:ascii="仿宋" w:eastAsia="仿宋" w:hAnsi="仿宋" w:hint="eastAsia"/>
          <w:b/>
          <w:sz w:val="24"/>
        </w:rPr>
        <w:t>。</w:t>
      </w:r>
    </w:p>
    <w:p w:rsidR="00A14A1E" w:rsidRDefault="00087275">
      <w:pPr>
        <w:spacing w:line="440" w:lineRule="exact"/>
        <w:jc w:val="center"/>
        <w:rPr>
          <w:rFonts w:asciiTheme="majorEastAsia" w:eastAsiaTheme="majorEastAsia" w:hAnsiTheme="majorEastAsia"/>
          <w:sz w:val="32"/>
          <w:szCs w:val="32"/>
        </w:rPr>
      </w:pPr>
      <w:r>
        <w:rPr>
          <w:szCs w:val="21"/>
        </w:rPr>
        <w:br w:type="page"/>
      </w:r>
      <w:r w:rsidR="002F3FCD">
        <w:rPr>
          <w:rFonts w:asciiTheme="majorEastAsia" w:eastAsiaTheme="majorEastAsia" w:hAnsiTheme="majorEastAsia" w:hint="eastAsia"/>
          <w:sz w:val="32"/>
          <w:szCs w:val="32"/>
        </w:rPr>
        <w:lastRenderedPageBreak/>
        <w:t>七</w:t>
      </w:r>
      <w:r>
        <w:rPr>
          <w:rFonts w:asciiTheme="majorEastAsia" w:eastAsiaTheme="majorEastAsia" w:hAnsiTheme="majorEastAsia"/>
          <w:sz w:val="32"/>
          <w:szCs w:val="32"/>
        </w:rPr>
        <w:t>、承诺函</w:t>
      </w:r>
    </w:p>
    <w:p w:rsidR="00A14A1E" w:rsidRDefault="00087275">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Pr>
          <w:rFonts w:ascii="仿宋" w:eastAsia="仿宋" w:hAnsi="仿宋"/>
          <w:sz w:val="28"/>
          <w:szCs w:val="28"/>
        </w:rPr>
        <w:t>：</w:t>
      </w:r>
    </w:p>
    <w:p w:rsidR="00A14A1E" w:rsidRDefault="00087275">
      <w:pPr>
        <w:snapToGrid w:val="0"/>
        <w:spacing w:line="500" w:lineRule="exact"/>
        <w:ind w:firstLineChars="225" w:firstLine="630"/>
        <w:rPr>
          <w:rFonts w:ascii="仿宋" w:eastAsia="仿宋" w:hAnsi="仿宋"/>
          <w:sz w:val="28"/>
          <w:szCs w:val="28"/>
        </w:rPr>
      </w:pPr>
      <w:r>
        <w:rPr>
          <w:rFonts w:ascii="仿宋" w:eastAsia="仿宋" w:hAnsi="仿宋"/>
          <w:sz w:val="28"/>
          <w:szCs w:val="28"/>
        </w:rPr>
        <w:t>我方参加了</w:t>
      </w:r>
      <w:r w:rsidR="00A17DA0">
        <w:rPr>
          <w:rFonts w:ascii="仿宋" w:eastAsia="仿宋" w:hAnsi="仿宋" w:hint="eastAsia"/>
          <w:sz w:val="28"/>
          <w:szCs w:val="28"/>
          <w:u w:val="single"/>
        </w:rPr>
        <w:t>雅康高速大兴出口改造工程</w:t>
      </w:r>
      <w:r>
        <w:rPr>
          <w:rFonts w:ascii="仿宋" w:eastAsia="仿宋" w:hAnsi="仿宋" w:hint="eastAsia"/>
          <w:sz w:val="28"/>
          <w:szCs w:val="28"/>
          <w:u w:val="single"/>
        </w:rPr>
        <w:t>劳务施工</w:t>
      </w:r>
      <w:r>
        <w:rPr>
          <w:rFonts w:ascii="仿宋" w:eastAsia="仿宋" w:hAnsi="仿宋"/>
          <w:sz w:val="28"/>
          <w:szCs w:val="28"/>
        </w:rPr>
        <w:t>投标，若我方中标，我方在此承诺：</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若本项目招标文件</w:t>
      </w:r>
      <w:r>
        <w:rPr>
          <w:rFonts w:ascii="仿宋" w:eastAsia="仿宋" w:hAnsi="仿宋" w:hint="eastAsia"/>
          <w:sz w:val="28"/>
          <w:szCs w:val="28"/>
        </w:rPr>
        <w:t>未要求我方在投标文件中填报</w:t>
      </w:r>
      <w:r>
        <w:rPr>
          <w:rFonts w:ascii="仿宋" w:eastAsia="仿宋" w:hAnsi="仿宋"/>
          <w:sz w:val="28"/>
          <w:szCs w:val="28"/>
        </w:rPr>
        <w:t>派驻本项目的其他主要管理人员和技术人员及主要机械设备和试验检测设备，在招标人向我方发出中标通知书之前，我方将按照合同附件提出的最低要求填报派驻本</w:t>
      </w:r>
      <w:r>
        <w:rPr>
          <w:rFonts w:ascii="仿宋" w:eastAsia="仿宋" w:hAnsi="仿宋" w:hint="eastAsia"/>
          <w:sz w:val="28"/>
          <w:szCs w:val="28"/>
        </w:rPr>
        <w:t>项目</w:t>
      </w:r>
      <w:r>
        <w:rPr>
          <w:rFonts w:ascii="仿宋" w:eastAsia="仿宋" w:hAnsi="仿宋"/>
          <w:sz w:val="28"/>
          <w:szCs w:val="28"/>
        </w:rPr>
        <w:t>的其他主要管理人员和技术人员及主要机械设备和试验检测设备，在经招标人审批后作为派驻本</w:t>
      </w:r>
      <w:r>
        <w:rPr>
          <w:rFonts w:ascii="仿宋" w:eastAsia="仿宋" w:hAnsi="仿宋" w:hint="eastAsia"/>
          <w:sz w:val="28"/>
          <w:szCs w:val="28"/>
        </w:rPr>
        <w:t>项目</w:t>
      </w:r>
      <w:r>
        <w:rPr>
          <w:rFonts w:ascii="仿宋" w:eastAsia="仿宋" w:hAnsi="仿宋"/>
          <w:sz w:val="28"/>
          <w:szCs w:val="28"/>
        </w:rPr>
        <w:t>的项目管理机构主要人员和主要设备且不进行更换。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若</w:t>
      </w:r>
      <w:r>
        <w:rPr>
          <w:rFonts w:ascii="仿宋" w:eastAsia="仿宋" w:hAnsi="仿宋" w:hint="eastAsia"/>
          <w:sz w:val="28"/>
          <w:szCs w:val="28"/>
        </w:rPr>
        <w:t>我方已按</w:t>
      </w:r>
      <w:r>
        <w:rPr>
          <w:rFonts w:ascii="仿宋" w:eastAsia="仿宋" w:hAnsi="仿宋"/>
          <w:sz w:val="28"/>
          <w:szCs w:val="28"/>
        </w:rPr>
        <w:t>本项目招标文件</w:t>
      </w:r>
      <w:r>
        <w:rPr>
          <w:rFonts w:ascii="仿宋" w:eastAsia="仿宋" w:hAnsi="仿宋" w:hint="eastAsia"/>
          <w:sz w:val="28"/>
          <w:szCs w:val="28"/>
        </w:rPr>
        <w:t>要求在投标文件中填报</w:t>
      </w:r>
      <w:r>
        <w:rPr>
          <w:rFonts w:ascii="仿宋" w:eastAsia="仿宋" w:hAnsi="仿宋"/>
          <w:sz w:val="28"/>
          <w:szCs w:val="28"/>
        </w:rPr>
        <w:t>派驻本项目的其他主要管理人员和技术人员及主要机械设备和试验检测设备，我方将严格按照在投标文件中填报的其他主要管理人员和技术人员及主要机械设备和试验检测设备组织进场施工，且不进行更换。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如我方违背了上述承诺，本项目招标人有权取消我方的中标资格</w:t>
      </w:r>
      <w:r>
        <w:rPr>
          <w:rFonts w:ascii="仿宋" w:eastAsia="仿宋" w:hAnsi="仿宋" w:hint="eastAsia"/>
          <w:sz w:val="28"/>
          <w:szCs w:val="28"/>
        </w:rPr>
        <w:t>，</w:t>
      </w:r>
      <w:r>
        <w:rPr>
          <w:rFonts w:ascii="仿宋" w:eastAsia="仿宋" w:hAnsi="仿宋"/>
          <w:sz w:val="28"/>
          <w:szCs w:val="28"/>
        </w:rPr>
        <w:t>并由</w:t>
      </w:r>
      <w:r>
        <w:rPr>
          <w:rFonts w:ascii="仿宋" w:eastAsia="仿宋" w:hAnsi="仿宋" w:hint="eastAsia"/>
          <w:sz w:val="28"/>
          <w:szCs w:val="28"/>
        </w:rPr>
        <w:t>招标人</w:t>
      </w:r>
      <w:r>
        <w:rPr>
          <w:rFonts w:ascii="仿宋" w:eastAsia="仿宋" w:hAnsi="仿宋"/>
          <w:sz w:val="28"/>
          <w:szCs w:val="28"/>
        </w:rPr>
        <w:t>将</w:t>
      </w:r>
      <w:r>
        <w:rPr>
          <w:rFonts w:ascii="仿宋" w:eastAsia="仿宋" w:hAnsi="仿宋" w:hint="eastAsia"/>
          <w:sz w:val="28"/>
          <w:szCs w:val="28"/>
        </w:rPr>
        <w:t>我方的</w:t>
      </w:r>
      <w:r>
        <w:rPr>
          <w:rFonts w:ascii="仿宋" w:eastAsia="仿宋" w:hAnsi="仿宋"/>
          <w:sz w:val="28"/>
          <w:szCs w:val="28"/>
        </w:rPr>
        <w:t>违约行为上报省级交通主管部门，作为不良记录纳入公路建设市场信用信息管理系统。</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4、若我方作为第二、三名备用中标人，有幸在本工程施工时被招标人选择为承包方的，所有工程单价全部按照第一名合同单价执行。</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5、一旦通知我方中标，将按时签订合同。并立即着手进行施工准备工作。</w:t>
      </w:r>
    </w:p>
    <w:p w:rsidR="00A14A1E" w:rsidRDefault="00A14A1E">
      <w:pPr>
        <w:spacing w:line="500" w:lineRule="exact"/>
        <w:rPr>
          <w:rFonts w:ascii="仿宋" w:eastAsia="仿宋" w:hAnsi="仿宋"/>
          <w:sz w:val="28"/>
          <w:szCs w:val="28"/>
        </w:rPr>
      </w:pPr>
    </w:p>
    <w:p w:rsidR="00A14A1E" w:rsidRDefault="00087275">
      <w:pPr>
        <w:spacing w:line="500" w:lineRule="exact"/>
        <w:ind w:firstLineChars="700" w:firstLine="1960"/>
        <w:rPr>
          <w:rFonts w:ascii="仿宋" w:eastAsia="仿宋" w:hAnsi="仿宋"/>
          <w:sz w:val="28"/>
          <w:szCs w:val="28"/>
        </w:rPr>
      </w:pPr>
      <w:r>
        <w:rPr>
          <w:rFonts w:ascii="仿宋" w:eastAsia="仿宋" w:hAnsi="仿宋"/>
          <w:sz w:val="28"/>
          <w:szCs w:val="28"/>
        </w:rPr>
        <w:t>投标人：</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(盖单位章)</w:t>
      </w:r>
    </w:p>
    <w:p w:rsidR="00A14A1E" w:rsidRDefault="00A14A1E">
      <w:pPr>
        <w:spacing w:line="500" w:lineRule="exact"/>
        <w:ind w:firstLineChars="700" w:firstLine="1960"/>
        <w:rPr>
          <w:rFonts w:ascii="仿宋" w:eastAsia="仿宋" w:hAnsi="仿宋"/>
          <w:sz w:val="28"/>
          <w:szCs w:val="28"/>
        </w:rPr>
      </w:pPr>
    </w:p>
    <w:p w:rsidR="00A14A1E" w:rsidRDefault="00087275">
      <w:pPr>
        <w:spacing w:line="500" w:lineRule="exact"/>
        <w:ind w:firstLineChars="700" w:firstLine="1960"/>
        <w:rPr>
          <w:rFonts w:ascii="仿宋" w:eastAsia="仿宋" w:hAnsi="仿宋"/>
          <w:sz w:val="28"/>
          <w:szCs w:val="28"/>
        </w:rPr>
      </w:pPr>
      <w:r>
        <w:rPr>
          <w:rFonts w:ascii="仿宋" w:eastAsia="仿宋" w:hAnsi="仿宋"/>
          <w:sz w:val="28"/>
          <w:szCs w:val="28"/>
        </w:rPr>
        <w:t>法定代表人或其委托代理人：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Default="00A14A1E">
      <w:pPr>
        <w:spacing w:line="500" w:lineRule="exact"/>
        <w:ind w:firstLineChars="750" w:firstLine="2100"/>
        <w:rPr>
          <w:rFonts w:ascii="仿宋" w:eastAsia="仿宋" w:hAnsi="仿宋"/>
          <w:sz w:val="28"/>
          <w:szCs w:val="28"/>
          <w:u w:val="single"/>
        </w:rPr>
      </w:pPr>
    </w:p>
    <w:p w:rsidR="00A14A1E" w:rsidRDefault="00087275" w:rsidP="00CE23F0">
      <w:pPr>
        <w:spacing w:line="500" w:lineRule="exact"/>
        <w:ind w:firstLineChars="1450" w:firstLine="4060"/>
        <w:rPr>
          <w:rFonts w:ascii="仿宋" w:eastAsia="仿宋" w:hAnsi="仿宋"/>
          <w:sz w:val="28"/>
          <w:szCs w:val="28"/>
        </w:rPr>
      </w:pPr>
      <w:r>
        <w:rPr>
          <w:rFonts w:ascii="仿宋" w:eastAsia="仿宋" w:hAnsi="仿宋"/>
          <w:sz w:val="28"/>
          <w:szCs w:val="28"/>
        </w:rPr>
        <w:t>年</w:t>
      </w:r>
      <w:r w:rsidR="00CE23F0">
        <w:rPr>
          <w:rFonts w:ascii="仿宋" w:eastAsia="仿宋" w:hAnsi="仿宋" w:hint="eastAsia"/>
          <w:sz w:val="28"/>
          <w:szCs w:val="28"/>
        </w:rPr>
        <w:t xml:space="preserve">   </w:t>
      </w:r>
      <w:r>
        <w:rPr>
          <w:rFonts w:ascii="仿宋" w:eastAsia="仿宋" w:hAnsi="仿宋"/>
          <w:sz w:val="28"/>
          <w:szCs w:val="28"/>
        </w:rPr>
        <w:t>月</w:t>
      </w:r>
      <w:r w:rsidR="00CE23F0">
        <w:rPr>
          <w:rFonts w:ascii="仿宋" w:eastAsia="仿宋" w:hAnsi="仿宋" w:hint="eastAsia"/>
          <w:sz w:val="28"/>
          <w:szCs w:val="28"/>
        </w:rPr>
        <w:t xml:space="preserve">   </w:t>
      </w:r>
      <w:r>
        <w:rPr>
          <w:rFonts w:ascii="仿宋" w:eastAsia="仿宋" w:hAnsi="仿宋"/>
          <w:sz w:val="28"/>
          <w:szCs w:val="28"/>
        </w:rPr>
        <w:t>日</w:t>
      </w:r>
    </w:p>
    <w:p w:rsidR="00A14A1E" w:rsidRPr="001B04AA" w:rsidRDefault="00087275" w:rsidP="001B04AA">
      <w:pPr>
        <w:spacing w:line="440" w:lineRule="exact"/>
        <w:jc w:val="center"/>
        <w:rPr>
          <w:rFonts w:ascii="仿宋" w:eastAsia="仿宋" w:hAnsi="仿宋"/>
          <w:sz w:val="32"/>
          <w:szCs w:val="32"/>
        </w:rPr>
      </w:pPr>
      <w:r>
        <w:rPr>
          <w:rFonts w:eastAsia="隶书"/>
          <w:sz w:val="24"/>
        </w:rPr>
        <w:br w:type="page"/>
      </w:r>
      <w:r w:rsidR="003F0FF4">
        <w:rPr>
          <w:rFonts w:asciiTheme="majorEastAsia" w:eastAsiaTheme="majorEastAsia" w:hAnsiTheme="majorEastAsia" w:hint="eastAsia"/>
          <w:sz w:val="32"/>
          <w:szCs w:val="32"/>
        </w:rPr>
        <w:lastRenderedPageBreak/>
        <w:t>八</w:t>
      </w:r>
      <w:r>
        <w:rPr>
          <w:rFonts w:asciiTheme="majorEastAsia" w:eastAsiaTheme="majorEastAsia" w:hAnsiTheme="majorEastAsia"/>
          <w:sz w:val="32"/>
          <w:szCs w:val="32"/>
        </w:rPr>
        <w:t>、其他材料</w:t>
      </w:r>
      <w:bookmarkEnd w:id="5"/>
    </w:p>
    <w:sectPr w:rsidR="00A14A1E" w:rsidRPr="001B04AA" w:rsidSect="00A14A1E">
      <w:footerReference w:type="default" r:id="rId9"/>
      <w:pgSz w:w="11906" w:h="16838"/>
      <w:pgMar w:top="1588" w:right="1247" w:bottom="1440" w:left="147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7C5DF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CBA" w:rsidRDefault="00FD2CBA" w:rsidP="00A14A1E">
      <w:r>
        <w:separator/>
      </w:r>
    </w:p>
  </w:endnote>
  <w:endnote w:type="continuationSeparator" w:id="0">
    <w:p w:rsidR="00FD2CBA" w:rsidRDefault="00FD2CBA" w:rsidP="00A14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F8" w:rsidRPr="00D350D4" w:rsidRDefault="00FB7E9F" w:rsidP="00D350D4">
    <w:pPr>
      <w:pStyle w:val="a6"/>
      <w:jc w:val="center"/>
    </w:pPr>
    <w:sdt>
      <w:sdtPr>
        <w:id w:val="138731313"/>
        <w:docPartObj>
          <w:docPartGallery w:val="Page Numbers (Bottom of Page)"/>
          <w:docPartUnique/>
        </w:docPartObj>
      </w:sdtPr>
      <w:sdtContent>
        <w:sdt>
          <w:sdtPr>
            <w:id w:val="171357217"/>
            <w:docPartObj>
              <w:docPartGallery w:val="Page Numbers (Top of Page)"/>
              <w:docPartUnique/>
            </w:docPartObj>
          </w:sdtPr>
          <w:sdtContent>
            <w:r w:rsidR="00BD1FF8">
              <w:rPr>
                <w:lang w:val="zh-CN"/>
              </w:rPr>
              <w:t xml:space="preserve"> </w:t>
            </w:r>
            <w:r>
              <w:rPr>
                <w:b/>
                <w:sz w:val="24"/>
                <w:szCs w:val="24"/>
              </w:rPr>
              <w:fldChar w:fldCharType="begin"/>
            </w:r>
            <w:r w:rsidR="00BD1FF8">
              <w:rPr>
                <w:b/>
              </w:rPr>
              <w:instrText>PAGE</w:instrText>
            </w:r>
            <w:r>
              <w:rPr>
                <w:b/>
                <w:sz w:val="24"/>
                <w:szCs w:val="24"/>
              </w:rPr>
              <w:fldChar w:fldCharType="separate"/>
            </w:r>
            <w:r w:rsidR="00661960">
              <w:rPr>
                <w:b/>
                <w:noProof/>
              </w:rPr>
              <w:t>4</w:t>
            </w:r>
            <w:r>
              <w:rPr>
                <w:b/>
                <w:sz w:val="24"/>
                <w:szCs w:val="24"/>
              </w:rPr>
              <w:fldChar w:fldCharType="end"/>
            </w:r>
            <w:r w:rsidR="00BD1FF8">
              <w:rPr>
                <w:lang w:val="zh-CN"/>
              </w:rPr>
              <w:t xml:space="preserve"> / </w:t>
            </w:r>
            <w:r>
              <w:rPr>
                <w:b/>
                <w:sz w:val="24"/>
                <w:szCs w:val="24"/>
              </w:rPr>
              <w:fldChar w:fldCharType="begin"/>
            </w:r>
            <w:r w:rsidR="00BD1FF8">
              <w:rPr>
                <w:b/>
              </w:rPr>
              <w:instrText>NUMPAGES</w:instrText>
            </w:r>
            <w:r>
              <w:rPr>
                <w:b/>
                <w:sz w:val="24"/>
                <w:szCs w:val="24"/>
              </w:rPr>
              <w:fldChar w:fldCharType="separate"/>
            </w:r>
            <w:r w:rsidR="00661960">
              <w:rPr>
                <w:b/>
                <w:noProof/>
              </w:rPr>
              <w:t>32</w:t>
            </w:r>
            <w:r>
              <w:rPr>
                <w:b/>
                <w:sz w:val="24"/>
                <w:szCs w:val="24"/>
              </w:rPr>
              <w:fldChar w:fldCharType="end"/>
            </w:r>
          </w:sdtContent>
        </w:sdt>
      </w:sdtContent>
    </w:sdt>
  </w:p>
  <w:p w:rsidR="00BD1FF8" w:rsidRDefault="00BD1F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CBA" w:rsidRDefault="00FD2CBA" w:rsidP="00A14A1E">
      <w:r>
        <w:separator/>
      </w:r>
    </w:p>
  </w:footnote>
  <w:footnote w:type="continuationSeparator" w:id="0">
    <w:p w:rsidR="00FD2CBA" w:rsidRDefault="00FD2CBA" w:rsidP="00A14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055"/>
    <w:multiLevelType w:val="multilevel"/>
    <w:tmpl w:val="124E6055"/>
    <w:lvl w:ilvl="0">
      <w:start w:val="7"/>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291A7A69"/>
    <w:multiLevelType w:val="multilevel"/>
    <w:tmpl w:val="291A7A6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13C"/>
    <w:rsid w:val="00005184"/>
    <w:rsid w:val="00016F12"/>
    <w:rsid w:val="00017844"/>
    <w:rsid w:val="00023CD9"/>
    <w:rsid w:val="00025586"/>
    <w:rsid w:val="00025FED"/>
    <w:rsid w:val="000274F2"/>
    <w:rsid w:val="00030406"/>
    <w:rsid w:val="000432D8"/>
    <w:rsid w:val="00046C86"/>
    <w:rsid w:val="00057255"/>
    <w:rsid w:val="0006311A"/>
    <w:rsid w:val="000747EE"/>
    <w:rsid w:val="000770C9"/>
    <w:rsid w:val="00086CE8"/>
    <w:rsid w:val="00087275"/>
    <w:rsid w:val="00091177"/>
    <w:rsid w:val="00093D2C"/>
    <w:rsid w:val="000961B9"/>
    <w:rsid w:val="000A3BB7"/>
    <w:rsid w:val="000A4F28"/>
    <w:rsid w:val="000D52E0"/>
    <w:rsid w:val="000E118F"/>
    <w:rsid w:val="000E5519"/>
    <w:rsid w:val="000E5CDA"/>
    <w:rsid w:val="000F4885"/>
    <w:rsid w:val="000F52B7"/>
    <w:rsid w:val="000F6DCB"/>
    <w:rsid w:val="00113C47"/>
    <w:rsid w:val="00124B55"/>
    <w:rsid w:val="00132854"/>
    <w:rsid w:val="001347AD"/>
    <w:rsid w:val="00154542"/>
    <w:rsid w:val="0016248A"/>
    <w:rsid w:val="00162F70"/>
    <w:rsid w:val="00173969"/>
    <w:rsid w:val="0018018F"/>
    <w:rsid w:val="00180616"/>
    <w:rsid w:val="001874FB"/>
    <w:rsid w:val="001A3AB4"/>
    <w:rsid w:val="001B04AA"/>
    <w:rsid w:val="001C2493"/>
    <w:rsid w:val="001C27F3"/>
    <w:rsid w:val="001D627E"/>
    <w:rsid w:val="001E064C"/>
    <w:rsid w:val="001E141E"/>
    <w:rsid w:val="001E7715"/>
    <w:rsid w:val="001F7693"/>
    <w:rsid w:val="002016C9"/>
    <w:rsid w:val="00201A85"/>
    <w:rsid w:val="00205032"/>
    <w:rsid w:val="002051DD"/>
    <w:rsid w:val="00211765"/>
    <w:rsid w:val="0021503A"/>
    <w:rsid w:val="0022071D"/>
    <w:rsid w:val="00225B13"/>
    <w:rsid w:val="00231C7B"/>
    <w:rsid w:val="002644BC"/>
    <w:rsid w:val="0026672C"/>
    <w:rsid w:val="00266817"/>
    <w:rsid w:val="0028069E"/>
    <w:rsid w:val="00281AF1"/>
    <w:rsid w:val="00292293"/>
    <w:rsid w:val="00293D8A"/>
    <w:rsid w:val="002A34A3"/>
    <w:rsid w:val="002B3319"/>
    <w:rsid w:val="002B3C4D"/>
    <w:rsid w:val="002B4487"/>
    <w:rsid w:val="002C10E5"/>
    <w:rsid w:val="002C4CBB"/>
    <w:rsid w:val="002D5899"/>
    <w:rsid w:val="002D6B8A"/>
    <w:rsid w:val="002E2904"/>
    <w:rsid w:val="002F3788"/>
    <w:rsid w:val="002F3FCD"/>
    <w:rsid w:val="002F4EE7"/>
    <w:rsid w:val="00312010"/>
    <w:rsid w:val="0033563E"/>
    <w:rsid w:val="00335750"/>
    <w:rsid w:val="003545C9"/>
    <w:rsid w:val="003674A7"/>
    <w:rsid w:val="00370D24"/>
    <w:rsid w:val="00375024"/>
    <w:rsid w:val="00395966"/>
    <w:rsid w:val="003A13D5"/>
    <w:rsid w:val="003A4EB0"/>
    <w:rsid w:val="003A7C5D"/>
    <w:rsid w:val="003B1052"/>
    <w:rsid w:val="003B11AB"/>
    <w:rsid w:val="003C1A7A"/>
    <w:rsid w:val="003C4ECD"/>
    <w:rsid w:val="003D29E1"/>
    <w:rsid w:val="003D5C80"/>
    <w:rsid w:val="003F06E3"/>
    <w:rsid w:val="003F0FF4"/>
    <w:rsid w:val="003F46CF"/>
    <w:rsid w:val="00411FFE"/>
    <w:rsid w:val="00412559"/>
    <w:rsid w:val="004222A6"/>
    <w:rsid w:val="00423348"/>
    <w:rsid w:val="0043559A"/>
    <w:rsid w:val="004465C7"/>
    <w:rsid w:val="00450B8A"/>
    <w:rsid w:val="00455FDC"/>
    <w:rsid w:val="004613FA"/>
    <w:rsid w:val="00465001"/>
    <w:rsid w:val="00474B7C"/>
    <w:rsid w:val="00480F5D"/>
    <w:rsid w:val="00483864"/>
    <w:rsid w:val="00486A00"/>
    <w:rsid w:val="0048714B"/>
    <w:rsid w:val="00490546"/>
    <w:rsid w:val="004A42B5"/>
    <w:rsid w:val="004A7B1D"/>
    <w:rsid w:val="004B6E5A"/>
    <w:rsid w:val="004B7099"/>
    <w:rsid w:val="004C68D6"/>
    <w:rsid w:val="004C7299"/>
    <w:rsid w:val="004D6252"/>
    <w:rsid w:val="004E1BBE"/>
    <w:rsid w:val="004E5ECE"/>
    <w:rsid w:val="004E6E16"/>
    <w:rsid w:val="005068FB"/>
    <w:rsid w:val="00507D78"/>
    <w:rsid w:val="0051506A"/>
    <w:rsid w:val="00541DAB"/>
    <w:rsid w:val="00544149"/>
    <w:rsid w:val="005573C0"/>
    <w:rsid w:val="00560B1B"/>
    <w:rsid w:val="00563818"/>
    <w:rsid w:val="00566253"/>
    <w:rsid w:val="00567246"/>
    <w:rsid w:val="0057151E"/>
    <w:rsid w:val="005764EA"/>
    <w:rsid w:val="00582322"/>
    <w:rsid w:val="00597823"/>
    <w:rsid w:val="005C188D"/>
    <w:rsid w:val="005C6F43"/>
    <w:rsid w:val="005D2021"/>
    <w:rsid w:val="005F0802"/>
    <w:rsid w:val="005F0EA1"/>
    <w:rsid w:val="006016F9"/>
    <w:rsid w:val="00602628"/>
    <w:rsid w:val="00606088"/>
    <w:rsid w:val="006111B6"/>
    <w:rsid w:val="00611BBE"/>
    <w:rsid w:val="00621030"/>
    <w:rsid w:val="00624471"/>
    <w:rsid w:val="00626855"/>
    <w:rsid w:val="0063240F"/>
    <w:rsid w:val="006362E6"/>
    <w:rsid w:val="00642960"/>
    <w:rsid w:val="00646AAA"/>
    <w:rsid w:val="00655491"/>
    <w:rsid w:val="00661960"/>
    <w:rsid w:val="00667D7B"/>
    <w:rsid w:val="00677E44"/>
    <w:rsid w:val="00684118"/>
    <w:rsid w:val="00684F55"/>
    <w:rsid w:val="006852C7"/>
    <w:rsid w:val="0069613D"/>
    <w:rsid w:val="006A1601"/>
    <w:rsid w:val="006A2B7B"/>
    <w:rsid w:val="006B3765"/>
    <w:rsid w:val="006B3CF4"/>
    <w:rsid w:val="006B4ECB"/>
    <w:rsid w:val="006C0942"/>
    <w:rsid w:val="006C745F"/>
    <w:rsid w:val="006D36CE"/>
    <w:rsid w:val="006D3FDF"/>
    <w:rsid w:val="006D61AE"/>
    <w:rsid w:val="006D62D7"/>
    <w:rsid w:val="006E7C75"/>
    <w:rsid w:val="006F19E5"/>
    <w:rsid w:val="006F2ED9"/>
    <w:rsid w:val="0070165B"/>
    <w:rsid w:val="00712921"/>
    <w:rsid w:val="00722255"/>
    <w:rsid w:val="00723500"/>
    <w:rsid w:val="0073570C"/>
    <w:rsid w:val="007373FC"/>
    <w:rsid w:val="00743B02"/>
    <w:rsid w:val="00763F56"/>
    <w:rsid w:val="00766AE2"/>
    <w:rsid w:val="00782AD4"/>
    <w:rsid w:val="0079040A"/>
    <w:rsid w:val="00793FB8"/>
    <w:rsid w:val="007973E0"/>
    <w:rsid w:val="007C6921"/>
    <w:rsid w:val="007C7C3F"/>
    <w:rsid w:val="007D1912"/>
    <w:rsid w:val="007D56BE"/>
    <w:rsid w:val="007D59C4"/>
    <w:rsid w:val="00800FCB"/>
    <w:rsid w:val="008038A4"/>
    <w:rsid w:val="00807114"/>
    <w:rsid w:val="0082439B"/>
    <w:rsid w:val="00836BDD"/>
    <w:rsid w:val="00841793"/>
    <w:rsid w:val="00843B1A"/>
    <w:rsid w:val="008521E8"/>
    <w:rsid w:val="00856584"/>
    <w:rsid w:val="00856624"/>
    <w:rsid w:val="00856C9B"/>
    <w:rsid w:val="00873A8D"/>
    <w:rsid w:val="00880A90"/>
    <w:rsid w:val="00891A05"/>
    <w:rsid w:val="0089485F"/>
    <w:rsid w:val="008960C3"/>
    <w:rsid w:val="00897721"/>
    <w:rsid w:val="008A32D9"/>
    <w:rsid w:val="008A4B03"/>
    <w:rsid w:val="008A5C52"/>
    <w:rsid w:val="008A64CB"/>
    <w:rsid w:val="008B4A87"/>
    <w:rsid w:val="008C2D29"/>
    <w:rsid w:val="008E00F2"/>
    <w:rsid w:val="008E1B48"/>
    <w:rsid w:val="008E5FAA"/>
    <w:rsid w:val="008F0219"/>
    <w:rsid w:val="00926311"/>
    <w:rsid w:val="00931186"/>
    <w:rsid w:val="00934F21"/>
    <w:rsid w:val="00935147"/>
    <w:rsid w:val="009501D3"/>
    <w:rsid w:val="00951C8B"/>
    <w:rsid w:val="00954788"/>
    <w:rsid w:val="00961AFC"/>
    <w:rsid w:val="0098365E"/>
    <w:rsid w:val="00985963"/>
    <w:rsid w:val="009B06DE"/>
    <w:rsid w:val="009B48CD"/>
    <w:rsid w:val="009B4E1E"/>
    <w:rsid w:val="009B5486"/>
    <w:rsid w:val="009C0762"/>
    <w:rsid w:val="009C17E7"/>
    <w:rsid w:val="009C1A22"/>
    <w:rsid w:val="009C38D5"/>
    <w:rsid w:val="009C4E4F"/>
    <w:rsid w:val="009D4223"/>
    <w:rsid w:val="009D7F4B"/>
    <w:rsid w:val="009E4134"/>
    <w:rsid w:val="00A11A24"/>
    <w:rsid w:val="00A1294F"/>
    <w:rsid w:val="00A14A1E"/>
    <w:rsid w:val="00A15BFF"/>
    <w:rsid w:val="00A17D64"/>
    <w:rsid w:val="00A17DA0"/>
    <w:rsid w:val="00A24860"/>
    <w:rsid w:val="00A25AFC"/>
    <w:rsid w:val="00A36581"/>
    <w:rsid w:val="00A45F85"/>
    <w:rsid w:val="00A54EE4"/>
    <w:rsid w:val="00A62249"/>
    <w:rsid w:val="00A63150"/>
    <w:rsid w:val="00A663A6"/>
    <w:rsid w:val="00A81036"/>
    <w:rsid w:val="00A87DEE"/>
    <w:rsid w:val="00A91DA3"/>
    <w:rsid w:val="00A9455B"/>
    <w:rsid w:val="00AB2C3A"/>
    <w:rsid w:val="00AC738D"/>
    <w:rsid w:val="00AD657F"/>
    <w:rsid w:val="00AF1EAE"/>
    <w:rsid w:val="00AF4860"/>
    <w:rsid w:val="00B01CF3"/>
    <w:rsid w:val="00B0534A"/>
    <w:rsid w:val="00B12C17"/>
    <w:rsid w:val="00B158D1"/>
    <w:rsid w:val="00B32287"/>
    <w:rsid w:val="00B40CBC"/>
    <w:rsid w:val="00B41894"/>
    <w:rsid w:val="00B54B25"/>
    <w:rsid w:val="00B612CD"/>
    <w:rsid w:val="00B71C75"/>
    <w:rsid w:val="00B75A4D"/>
    <w:rsid w:val="00B8050D"/>
    <w:rsid w:val="00B9013C"/>
    <w:rsid w:val="00B921A6"/>
    <w:rsid w:val="00B928EC"/>
    <w:rsid w:val="00B931F9"/>
    <w:rsid w:val="00B93CE8"/>
    <w:rsid w:val="00BA721C"/>
    <w:rsid w:val="00BA7510"/>
    <w:rsid w:val="00BD0733"/>
    <w:rsid w:val="00BD1FF8"/>
    <w:rsid w:val="00BE4206"/>
    <w:rsid w:val="00BE53D1"/>
    <w:rsid w:val="00BE6F01"/>
    <w:rsid w:val="00BF7BBE"/>
    <w:rsid w:val="00C002EC"/>
    <w:rsid w:val="00C04269"/>
    <w:rsid w:val="00C154CB"/>
    <w:rsid w:val="00C16195"/>
    <w:rsid w:val="00C209EB"/>
    <w:rsid w:val="00C32F5D"/>
    <w:rsid w:val="00C37815"/>
    <w:rsid w:val="00C50C8D"/>
    <w:rsid w:val="00C51B30"/>
    <w:rsid w:val="00C53C1B"/>
    <w:rsid w:val="00C6332F"/>
    <w:rsid w:val="00C872D3"/>
    <w:rsid w:val="00C930E7"/>
    <w:rsid w:val="00C93DF4"/>
    <w:rsid w:val="00C97CA4"/>
    <w:rsid w:val="00CA22D9"/>
    <w:rsid w:val="00CA2666"/>
    <w:rsid w:val="00CA6534"/>
    <w:rsid w:val="00CB122C"/>
    <w:rsid w:val="00CC07C1"/>
    <w:rsid w:val="00CC6774"/>
    <w:rsid w:val="00CD290E"/>
    <w:rsid w:val="00CD2BF6"/>
    <w:rsid w:val="00CD60B3"/>
    <w:rsid w:val="00CE23F0"/>
    <w:rsid w:val="00CF1154"/>
    <w:rsid w:val="00CF7126"/>
    <w:rsid w:val="00D2340B"/>
    <w:rsid w:val="00D34D9A"/>
    <w:rsid w:val="00D350D4"/>
    <w:rsid w:val="00D3525D"/>
    <w:rsid w:val="00D406AD"/>
    <w:rsid w:val="00D435B0"/>
    <w:rsid w:val="00D45E5A"/>
    <w:rsid w:val="00D466F9"/>
    <w:rsid w:val="00D509AF"/>
    <w:rsid w:val="00D50DC5"/>
    <w:rsid w:val="00D51C86"/>
    <w:rsid w:val="00D578AF"/>
    <w:rsid w:val="00D63491"/>
    <w:rsid w:val="00D653F9"/>
    <w:rsid w:val="00D82BD1"/>
    <w:rsid w:val="00D83026"/>
    <w:rsid w:val="00D939B6"/>
    <w:rsid w:val="00D96AA5"/>
    <w:rsid w:val="00DB2B87"/>
    <w:rsid w:val="00DB3CAF"/>
    <w:rsid w:val="00DC799B"/>
    <w:rsid w:val="00DC7C8C"/>
    <w:rsid w:val="00DD34D4"/>
    <w:rsid w:val="00DD4A2B"/>
    <w:rsid w:val="00DE1A1E"/>
    <w:rsid w:val="00DE3A38"/>
    <w:rsid w:val="00DF3017"/>
    <w:rsid w:val="00E10C6A"/>
    <w:rsid w:val="00E1516B"/>
    <w:rsid w:val="00E155B4"/>
    <w:rsid w:val="00E2147D"/>
    <w:rsid w:val="00E2667A"/>
    <w:rsid w:val="00E2745F"/>
    <w:rsid w:val="00E36125"/>
    <w:rsid w:val="00E36DCE"/>
    <w:rsid w:val="00E4045D"/>
    <w:rsid w:val="00E774B6"/>
    <w:rsid w:val="00E80716"/>
    <w:rsid w:val="00E80861"/>
    <w:rsid w:val="00E8316C"/>
    <w:rsid w:val="00E909E7"/>
    <w:rsid w:val="00EA17F7"/>
    <w:rsid w:val="00EA51E8"/>
    <w:rsid w:val="00EC4C3C"/>
    <w:rsid w:val="00EC6066"/>
    <w:rsid w:val="00ED6CCD"/>
    <w:rsid w:val="00EE7982"/>
    <w:rsid w:val="00EF1C75"/>
    <w:rsid w:val="00F01AA2"/>
    <w:rsid w:val="00F01AFB"/>
    <w:rsid w:val="00F145E0"/>
    <w:rsid w:val="00F16565"/>
    <w:rsid w:val="00F17268"/>
    <w:rsid w:val="00F2346A"/>
    <w:rsid w:val="00F23BD0"/>
    <w:rsid w:val="00F50469"/>
    <w:rsid w:val="00F5168B"/>
    <w:rsid w:val="00F600C3"/>
    <w:rsid w:val="00F802BE"/>
    <w:rsid w:val="00F80871"/>
    <w:rsid w:val="00F821D1"/>
    <w:rsid w:val="00F87DB3"/>
    <w:rsid w:val="00F920B1"/>
    <w:rsid w:val="00F974D9"/>
    <w:rsid w:val="00FA1BCB"/>
    <w:rsid w:val="00FA3B42"/>
    <w:rsid w:val="00FA4457"/>
    <w:rsid w:val="00FA7F83"/>
    <w:rsid w:val="00FB0417"/>
    <w:rsid w:val="00FB24F3"/>
    <w:rsid w:val="00FB2B71"/>
    <w:rsid w:val="00FB7E9F"/>
    <w:rsid w:val="00FC346D"/>
    <w:rsid w:val="00FC563B"/>
    <w:rsid w:val="00FD09F3"/>
    <w:rsid w:val="00FD2CBA"/>
    <w:rsid w:val="00FD46CE"/>
    <w:rsid w:val="00FD75ED"/>
    <w:rsid w:val="00FE090E"/>
    <w:rsid w:val="00FE1884"/>
    <w:rsid w:val="00FE4DE8"/>
    <w:rsid w:val="011978C0"/>
    <w:rsid w:val="0C7B5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qFormat="1"/>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lsdException w:name="Body Text Indent 3"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1E"/>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A14A1E"/>
    <w:pPr>
      <w:adjustRightInd w:val="0"/>
      <w:snapToGrid w:val="0"/>
      <w:spacing w:line="360" w:lineRule="auto"/>
      <w:ind w:firstLineChars="200" w:firstLine="640"/>
      <w:outlineLvl w:val="1"/>
    </w:pPr>
    <w:rPr>
      <w:rFonts w:ascii="仿宋" w:eastAsia="仿宋" w:hAnsi="仿宋"/>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A14A1E"/>
    <w:pPr>
      <w:jc w:val="left"/>
    </w:pPr>
  </w:style>
  <w:style w:type="paragraph" w:styleId="3">
    <w:name w:val="Body Text 3"/>
    <w:basedOn w:val="a"/>
    <w:link w:val="3Char"/>
    <w:unhideWhenUsed/>
    <w:rsid w:val="00A14A1E"/>
    <w:pPr>
      <w:spacing w:after="120"/>
    </w:pPr>
    <w:rPr>
      <w:sz w:val="16"/>
      <w:szCs w:val="16"/>
    </w:rPr>
  </w:style>
  <w:style w:type="paragraph" w:styleId="a4">
    <w:name w:val="Body Text Indent"/>
    <w:basedOn w:val="a"/>
    <w:link w:val="Char0"/>
    <w:rsid w:val="00A14A1E"/>
    <w:pPr>
      <w:ind w:firstLineChars="200" w:firstLine="420"/>
    </w:pPr>
  </w:style>
  <w:style w:type="paragraph" w:styleId="a5">
    <w:name w:val="Plain Text"/>
    <w:basedOn w:val="a"/>
    <w:link w:val="Char1"/>
    <w:uiPriority w:val="99"/>
    <w:qFormat/>
    <w:rsid w:val="00A14A1E"/>
    <w:pPr>
      <w:spacing w:line="360" w:lineRule="auto"/>
    </w:pPr>
    <w:rPr>
      <w:rFonts w:ascii="楷体_GB2312" w:eastAsia="楷体_GB2312" w:hAnsi="Courier New"/>
      <w:sz w:val="24"/>
    </w:rPr>
  </w:style>
  <w:style w:type="paragraph" w:styleId="20">
    <w:name w:val="Body Text Indent 2"/>
    <w:basedOn w:val="a"/>
    <w:link w:val="2Char0"/>
    <w:uiPriority w:val="99"/>
    <w:semiHidden/>
    <w:unhideWhenUsed/>
    <w:rsid w:val="00A14A1E"/>
    <w:pPr>
      <w:spacing w:after="120" w:line="480" w:lineRule="auto"/>
      <w:ind w:leftChars="200" w:left="420"/>
    </w:pPr>
  </w:style>
  <w:style w:type="paragraph" w:styleId="a6">
    <w:name w:val="footer"/>
    <w:basedOn w:val="a"/>
    <w:link w:val="Char2"/>
    <w:uiPriority w:val="99"/>
    <w:unhideWhenUsed/>
    <w:rsid w:val="00A14A1E"/>
    <w:pPr>
      <w:tabs>
        <w:tab w:val="center" w:pos="4153"/>
        <w:tab w:val="right" w:pos="8306"/>
      </w:tabs>
      <w:snapToGrid w:val="0"/>
      <w:jc w:val="left"/>
    </w:pPr>
    <w:rPr>
      <w:sz w:val="18"/>
      <w:szCs w:val="18"/>
    </w:rPr>
  </w:style>
  <w:style w:type="paragraph" w:styleId="a7">
    <w:name w:val="header"/>
    <w:basedOn w:val="a"/>
    <w:link w:val="Char3"/>
    <w:uiPriority w:val="99"/>
    <w:semiHidden/>
    <w:unhideWhenUsed/>
    <w:rsid w:val="00A14A1E"/>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A14A1E"/>
    <w:pPr>
      <w:tabs>
        <w:tab w:val="right" w:leader="dot" w:pos="8805"/>
      </w:tabs>
      <w:spacing w:line="440" w:lineRule="exact"/>
      <w:jc w:val="center"/>
    </w:pPr>
    <w:rPr>
      <w:color w:val="000000"/>
      <w:sz w:val="20"/>
      <w:szCs w:val="20"/>
    </w:rPr>
  </w:style>
  <w:style w:type="paragraph" w:styleId="a8">
    <w:name w:val="footnote text"/>
    <w:basedOn w:val="a"/>
    <w:link w:val="Char4"/>
    <w:semiHidden/>
    <w:rsid w:val="00A14A1E"/>
    <w:pPr>
      <w:adjustRightInd w:val="0"/>
      <w:snapToGrid w:val="0"/>
      <w:spacing w:line="420" w:lineRule="atLeast"/>
      <w:ind w:firstLine="454"/>
      <w:jc w:val="left"/>
      <w:textAlignment w:val="baseline"/>
    </w:pPr>
    <w:rPr>
      <w:kern w:val="0"/>
      <w:sz w:val="18"/>
      <w:szCs w:val="20"/>
    </w:rPr>
  </w:style>
  <w:style w:type="paragraph" w:styleId="30">
    <w:name w:val="Body Text Indent 3"/>
    <w:basedOn w:val="a"/>
    <w:link w:val="3Char0"/>
    <w:uiPriority w:val="99"/>
    <w:unhideWhenUsed/>
    <w:rsid w:val="00A14A1E"/>
    <w:pPr>
      <w:spacing w:after="120"/>
      <w:ind w:leftChars="200" w:left="420"/>
    </w:pPr>
    <w:rPr>
      <w:sz w:val="16"/>
      <w:szCs w:val="16"/>
    </w:rPr>
  </w:style>
  <w:style w:type="paragraph" w:styleId="a9">
    <w:name w:val="Normal (Web)"/>
    <w:basedOn w:val="a"/>
    <w:uiPriority w:val="99"/>
    <w:rsid w:val="00A14A1E"/>
    <w:pPr>
      <w:widowControl/>
      <w:spacing w:before="100" w:beforeAutospacing="1" w:after="100" w:afterAutospacing="1"/>
      <w:jc w:val="left"/>
    </w:pPr>
    <w:rPr>
      <w:rFonts w:ascii="宋体" w:hAnsi="宋体" w:hint="eastAsia"/>
      <w:kern w:val="0"/>
      <w:sz w:val="24"/>
    </w:rPr>
  </w:style>
  <w:style w:type="paragraph" w:styleId="aa">
    <w:name w:val="Title"/>
    <w:basedOn w:val="a"/>
    <w:next w:val="a"/>
    <w:link w:val="Char5"/>
    <w:qFormat/>
    <w:rsid w:val="00A14A1E"/>
    <w:pPr>
      <w:spacing w:before="240" w:after="60"/>
      <w:jc w:val="center"/>
      <w:outlineLvl w:val="0"/>
    </w:pPr>
    <w:rPr>
      <w:rFonts w:ascii="Cambria" w:hAnsi="Cambria"/>
      <w:b/>
      <w:bCs/>
      <w:sz w:val="32"/>
      <w:szCs w:val="32"/>
    </w:rPr>
  </w:style>
  <w:style w:type="table" w:styleId="ab">
    <w:name w:val="Table Grid"/>
    <w:basedOn w:val="a1"/>
    <w:uiPriority w:val="59"/>
    <w:qFormat/>
    <w:rsid w:val="00A14A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rsid w:val="00A14A1E"/>
  </w:style>
  <w:style w:type="character" w:styleId="ad">
    <w:name w:val="annotation reference"/>
    <w:basedOn w:val="a0"/>
    <w:semiHidden/>
    <w:rsid w:val="00A14A1E"/>
    <w:rPr>
      <w:sz w:val="21"/>
      <w:szCs w:val="21"/>
    </w:rPr>
  </w:style>
  <w:style w:type="character" w:styleId="ae">
    <w:name w:val="footnote reference"/>
    <w:basedOn w:val="a0"/>
    <w:semiHidden/>
    <w:rsid w:val="00A14A1E"/>
    <w:rPr>
      <w:vertAlign w:val="superscript"/>
    </w:rPr>
  </w:style>
  <w:style w:type="character" w:customStyle="1" w:styleId="2Char">
    <w:name w:val="标题 2 Char"/>
    <w:basedOn w:val="a0"/>
    <w:link w:val="2"/>
    <w:rsid w:val="00A14A1E"/>
    <w:rPr>
      <w:rFonts w:ascii="仿宋" w:eastAsia="仿宋" w:hAnsi="仿宋" w:cs="Times New Roman"/>
      <w:bCs/>
      <w:color w:val="000000"/>
      <w:sz w:val="32"/>
      <w:szCs w:val="32"/>
    </w:rPr>
  </w:style>
  <w:style w:type="character" w:customStyle="1" w:styleId="Char0">
    <w:name w:val="正文文本缩进 Char"/>
    <w:basedOn w:val="a0"/>
    <w:link w:val="a4"/>
    <w:rsid w:val="00A14A1E"/>
    <w:rPr>
      <w:rFonts w:ascii="Times New Roman" w:eastAsia="宋体" w:hAnsi="Times New Roman" w:cs="Times New Roman"/>
      <w:szCs w:val="24"/>
    </w:rPr>
  </w:style>
  <w:style w:type="character" w:customStyle="1" w:styleId="Char3">
    <w:name w:val="页眉 Char"/>
    <w:basedOn w:val="a0"/>
    <w:link w:val="a7"/>
    <w:uiPriority w:val="99"/>
    <w:semiHidden/>
    <w:rsid w:val="00A14A1E"/>
    <w:rPr>
      <w:rFonts w:ascii="Times New Roman" w:eastAsia="宋体" w:hAnsi="Times New Roman" w:cs="Times New Roman"/>
      <w:sz w:val="18"/>
      <w:szCs w:val="18"/>
    </w:rPr>
  </w:style>
  <w:style w:type="character" w:customStyle="1" w:styleId="Char2">
    <w:name w:val="页脚 Char"/>
    <w:basedOn w:val="a0"/>
    <w:link w:val="a6"/>
    <w:uiPriority w:val="99"/>
    <w:rsid w:val="00A14A1E"/>
    <w:rPr>
      <w:rFonts w:ascii="Times New Roman" w:eastAsia="宋体" w:hAnsi="Times New Roman" w:cs="Times New Roman"/>
      <w:sz w:val="18"/>
      <w:szCs w:val="18"/>
    </w:rPr>
  </w:style>
  <w:style w:type="character" w:customStyle="1" w:styleId="3Char">
    <w:name w:val="正文文本 3 Char"/>
    <w:basedOn w:val="a0"/>
    <w:link w:val="3"/>
    <w:uiPriority w:val="99"/>
    <w:semiHidden/>
    <w:rsid w:val="00A14A1E"/>
    <w:rPr>
      <w:rFonts w:ascii="Times New Roman" w:eastAsia="宋体" w:hAnsi="Times New Roman" w:cs="Times New Roman"/>
      <w:sz w:val="16"/>
      <w:szCs w:val="16"/>
    </w:rPr>
  </w:style>
  <w:style w:type="paragraph" w:styleId="af">
    <w:name w:val="List Paragraph"/>
    <w:basedOn w:val="a"/>
    <w:uiPriority w:val="99"/>
    <w:qFormat/>
    <w:rsid w:val="00A14A1E"/>
    <w:pPr>
      <w:ind w:firstLineChars="200" w:firstLine="420"/>
    </w:pPr>
    <w:rPr>
      <w:rFonts w:ascii="Calibri" w:hAnsi="Calibri"/>
    </w:rPr>
  </w:style>
  <w:style w:type="character" w:customStyle="1" w:styleId="3Char0">
    <w:name w:val="正文文本缩进 3 Char"/>
    <w:basedOn w:val="a0"/>
    <w:link w:val="30"/>
    <w:uiPriority w:val="99"/>
    <w:rsid w:val="00A14A1E"/>
    <w:rPr>
      <w:rFonts w:ascii="Times New Roman" w:eastAsia="宋体" w:hAnsi="Times New Roman" w:cs="Times New Roman"/>
      <w:sz w:val="16"/>
      <w:szCs w:val="16"/>
    </w:rPr>
  </w:style>
  <w:style w:type="character" w:customStyle="1" w:styleId="2Char0">
    <w:name w:val="正文文本缩进 2 Char"/>
    <w:basedOn w:val="a0"/>
    <w:link w:val="20"/>
    <w:uiPriority w:val="99"/>
    <w:semiHidden/>
    <w:rsid w:val="00A14A1E"/>
    <w:rPr>
      <w:rFonts w:ascii="Times New Roman" w:eastAsia="宋体" w:hAnsi="Times New Roman" w:cs="Times New Roman"/>
      <w:szCs w:val="24"/>
    </w:rPr>
  </w:style>
  <w:style w:type="character" w:customStyle="1" w:styleId="Char1">
    <w:name w:val="纯文本 Char"/>
    <w:basedOn w:val="a0"/>
    <w:link w:val="a5"/>
    <w:uiPriority w:val="99"/>
    <w:rsid w:val="00A14A1E"/>
    <w:rPr>
      <w:rFonts w:ascii="楷体_GB2312" w:eastAsia="楷体_GB2312" w:hAnsi="Courier New" w:cs="Times New Roman"/>
      <w:sz w:val="24"/>
      <w:szCs w:val="24"/>
    </w:rPr>
  </w:style>
  <w:style w:type="character" w:customStyle="1" w:styleId="Char5">
    <w:name w:val="标题 Char"/>
    <w:basedOn w:val="a0"/>
    <w:link w:val="aa"/>
    <w:rsid w:val="00A14A1E"/>
    <w:rPr>
      <w:rFonts w:ascii="Cambria" w:eastAsia="宋体" w:hAnsi="Cambria" w:cs="Times New Roman"/>
      <w:b/>
      <w:bCs/>
      <w:sz w:val="32"/>
      <w:szCs w:val="32"/>
    </w:rPr>
  </w:style>
  <w:style w:type="character" w:customStyle="1" w:styleId="Char4">
    <w:name w:val="脚注文本 Char"/>
    <w:basedOn w:val="a0"/>
    <w:link w:val="a8"/>
    <w:semiHidden/>
    <w:qFormat/>
    <w:rsid w:val="00A14A1E"/>
    <w:rPr>
      <w:rFonts w:ascii="Times New Roman" w:eastAsia="宋体" w:hAnsi="Times New Roman" w:cs="Times New Roman"/>
      <w:kern w:val="0"/>
      <w:sz w:val="18"/>
      <w:szCs w:val="20"/>
    </w:rPr>
  </w:style>
  <w:style w:type="character" w:customStyle="1" w:styleId="Char">
    <w:name w:val="批注文字 Char"/>
    <w:basedOn w:val="a0"/>
    <w:link w:val="a3"/>
    <w:semiHidden/>
    <w:qFormat/>
    <w:rsid w:val="00A14A1E"/>
    <w:rPr>
      <w:rFonts w:ascii="Times New Roman" w:eastAsia="宋体" w:hAnsi="Times New Roman" w:cs="Times New Roman"/>
      <w:szCs w:val="24"/>
    </w:rPr>
  </w:style>
  <w:style w:type="paragraph" w:customStyle="1" w:styleId="6">
    <w:name w:val="6'"/>
    <w:basedOn w:val="a"/>
    <w:rsid w:val="00A14A1E"/>
    <w:pPr>
      <w:autoSpaceDE w:val="0"/>
      <w:autoSpaceDN w:val="0"/>
      <w:adjustRightInd w:val="0"/>
      <w:snapToGrid w:val="0"/>
      <w:spacing w:line="320" w:lineRule="exact"/>
      <w:jc w:val="center"/>
      <w:textAlignment w:val="baseline"/>
    </w:pPr>
    <w:rPr>
      <w:spacing w:val="20"/>
      <w:kern w:val="28"/>
      <w:szCs w:val="20"/>
    </w:rPr>
  </w:style>
  <w:style w:type="paragraph" w:styleId="af0">
    <w:name w:val="Balloon Text"/>
    <w:basedOn w:val="a"/>
    <w:link w:val="Char6"/>
    <w:uiPriority w:val="99"/>
    <w:semiHidden/>
    <w:unhideWhenUsed/>
    <w:rsid w:val="00087275"/>
    <w:rPr>
      <w:sz w:val="18"/>
      <w:szCs w:val="18"/>
    </w:rPr>
  </w:style>
  <w:style w:type="character" w:customStyle="1" w:styleId="Char6">
    <w:name w:val="批注框文本 Char"/>
    <w:basedOn w:val="a0"/>
    <w:link w:val="af0"/>
    <w:uiPriority w:val="99"/>
    <w:semiHidden/>
    <w:rsid w:val="00087275"/>
    <w:rPr>
      <w:rFonts w:ascii="Times New Roman" w:eastAsia="宋体" w:hAnsi="Times New Roman" w:cs="Times New Roman"/>
      <w:kern w:val="2"/>
      <w:sz w:val="18"/>
      <w:szCs w:val="18"/>
    </w:rPr>
  </w:style>
  <w:style w:type="paragraph" w:styleId="af1">
    <w:name w:val="annotation subject"/>
    <w:basedOn w:val="a3"/>
    <w:next w:val="a3"/>
    <w:link w:val="Char7"/>
    <w:uiPriority w:val="99"/>
    <w:semiHidden/>
    <w:unhideWhenUsed/>
    <w:rsid w:val="00087275"/>
    <w:rPr>
      <w:b/>
      <w:bCs/>
    </w:rPr>
  </w:style>
  <w:style w:type="character" w:customStyle="1" w:styleId="Char7">
    <w:name w:val="批注主题 Char"/>
    <w:basedOn w:val="Char"/>
    <w:link w:val="af1"/>
    <w:uiPriority w:val="99"/>
    <w:semiHidden/>
    <w:rsid w:val="00087275"/>
    <w:rPr>
      <w:b/>
      <w:bCs/>
      <w:kern w:val="2"/>
      <w:sz w:val="21"/>
    </w:rPr>
  </w:style>
  <w:style w:type="character" w:styleId="af2">
    <w:name w:val="Book Title"/>
    <w:basedOn w:val="a0"/>
    <w:uiPriority w:val="33"/>
    <w:qFormat/>
    <w:rsid w:val="002F3FCD"/>
    <w:rPr>
      <w:b/>
      <w:bCs/>
      <w:smallCaps/>
      <w:spacing w:val="5"/>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1A5BD-9FD6-4D94-B6A1-270BAED9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32</Pages>
  <Words>2202</Words>
  <Characters>12553</Characters>
  <Application>Microsoft Office Word</Application>
  <DocSecurity>0</DocSecurity>
  <Lines>104</Lines>
  <Paragraphs>29</Paragraphs>
  <ScaleCrop>false</ScaleCrop>
  <Company/>
  <LinksUpToDate>false</LinksUpToDate>
  <CharactersWithSpaces>14726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lq</cp:lastModifiedBy>
  <cp:revision>33</cp:revision>
  <cp:lastPrinted>2019-03-14T05:56:00Z</cp:lastPrinted>
  <dcterms:created xsi:type="dcterms:W3CDTF">2019-03-06T00:57:00Z</dcterms:created>
  <dcterms:modified xsi:type="dcterms:W3CDTF">2019-03-14T05:59:00Z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